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F20169" w:rsidRDefault="00D76996" w:rsidP="0067065D">
      <w:pPr>
        <w:keepNext/>
        <w:jc w:val="center"/>
        <w:rPr>
          <w:b/>
          <w:sz w:val="24"/>
          <w:szCs w:val="24"/>
        </w:rPr>
      </w:pPr>
      <w:r w:rsidRPr="00F20169">
        <w:rPr>
          <w:b/>
          <w:sz w:val="24"/>
          <w:szCs w:val="24"/>
        </w:rPr>
        <w:t>EDITAL Nº 004</w:t>
      </w:r>
      <w:r w:rsidR="0067065D" w:rsidRPr="00F20169">
        <w:rPr>
          <w:b/>
          <w:sz w:val="24"/>
          <w:szCs w:val="24"/>
        </w:rPr>
        <w:t>/202</w:t>
      </w:r>
      <w:r w:rsidR="00324939" w:rsidRPr="00F20169">
        <w:rPr>
          <w:b/>
          <w:sz w:val="24"/>
          <w:szCs w:val="24"/>
        </w:rPr>
        <w:t>5</w:t>
      </w:r>
      <w:r w:rsidR="0067065D" w:rsidRPr="00F20169">
        <w:rPr>
          <w:b/>
          <w:sz w:val="24"/>
          <w:szCs w:val="24"/>
        </w:rPr>
        <w:t>.</w:t>
      </w:r>
    </w:p>
    <w:p w:rsidR="0067065D" w:rsidRPr="00F20169" w:rsidRDefault="00D76996" w:rsidP="0067065D">
      <w:pPr>
        <w:keepNext/>
        <w:jc w:val="center"/>
        <w:rPr>
          <w:b/>
          <w:sz w:val="24"/>
          <w:szCs w:val="24"/>
        </w:rPr>
      </w:pPr>
      <w:r w:rsidRPr="00F20169">
        <w:rPr>
          <w:b/>
          <w:sz w:val="24"/>
          <w:szCs w:val="24"/>
        </w:rPr>
        <w:t>PROCESSO Nº 08</w:t>
      </w:r>
      <w:r w:rsidR="0067065D" w:rsidRPr="00F20169">
        <w:rPr>
          <w:b/>
          <w:sz w:val="24"/>
          <w:szCs w:val="24"/>
        </w:rPr>
        <w:t>/202</w:t>
      </w:r>
      <w:r w:rsidR="00324939" w:rsidRPr="00F20169">
        <w:rPr>
          <w:b/>
          <w:sz w:val="24"/>
          <w:szCs w:val="24"/>
        </w:rPr>
        <w:t>5</w:t>
      </w:r>
      <w:r w:rsidR="0067065D" w:rsidRPr="00F20169">
        <w:rPr>
          <w:b/>
          <w:sz w:val="24"/>
          <w:szCs w:val="24"/>
        </w:rPr>
        <w:t>.</w:t>
      </w:r>
    </w:p>
    <w:p w:rsidR="00E2122E" w:rsidRPr="00F20169" w:rsidRDefault="0067065D" w:rsidP="004A0E65">
      <w:pPr>
        <w:keepNext/>
        <w:jc w:val="center"/>
        <w:rPr>
          <w:b/>
          <w:sz w:val="24"/>
          <w:szCs w:val="24"/>
        </w:rPr>
      </w:pPr>
      <w:r w:rsidRPr="00F20169">
        <w:rPr>
          <w:b/>
          <w:sz w:val="24"/>
          <w:szCs w:val="24"/>
        </w:rPr>
        <w:t xml:space="preserve">PREGÃO Nº </w:t>
      </w:r>
      <w:r w:rsidR="00D76996" w:rsidRPr="00F20169">
        <w:rPr>
          <w:b/>
          <w:sz w:val="24"/>
          <w:szCs w:val="24"/>
        </w:rPr>
        <w:t>01</w:t>
      </w:r>
      <w:r w:rsidRPr="00F20169">
        <w:rPr>
          <w:b/>
          <w:sz w:val="24"/>
          <w:szCs w:val="24"/>
        </w:rPr>
        <w:t>/202</w:t>
      </w:r>
      <w:r w:rsidR="00324939" w:rsidRPr="00F20169">
        <w:rPr>
          <w:b/>
          <w:sz w:val="24"/>
          <w:szCs w:val="24"/>
        </w:rPr>
        <w:t>5</w:t>
      </w:r>
      <w:r w:rsidRPr="00F20169">
        <w:rPr>
          <w:b/>
          <w:sz w:val="24"/>
          <w:szCs w:val="24"/>
        </w:rPr>
        <w:t xml:space="preserve"> - Eletrônico.</w:t>
      </w:r>
    </w:p>
    <w:p w:rsidR="006E3740" w:rsidRPr="00681E08" w:rsidRDefault="00CE2F88" w:rsidP="004A0E65">
      <w:pPr>
        <w:spacing w:before="240"/>
        <w:ind w:firstLine="708"/>
        <w:jc w:val="both"/>
        <w:rPr>
          <w:sz w:val="24"/>
          <w:szCs w:val="24"/>
        </w:rPr>
      </w:pPr>
      <w:r w:rsidRPr="00681E08">
        <w:rPr>
          <w:sz w:val="24"/>
          <w:szCs w:val="24"/>
        </w:rPr>
        <w:t>O MUNICÍPIO DE AJURICABA, pessoa jurídica de direito públi</w:t>
      </w:r>
      <w:r w:rsidR="00A8160A">
        <w:rPr>
          <w:sz w:val="24"/>
          <w:szCs w:val="24"/>
        </w:rPr>
        <w:t>co interno, inscrito no CNPJ nº</w:t>
      </w:r>
      <w:r w:rsidRPr="00681E08">
        <w:rPr>
          <w:sz w:val="24"/>
          <w:szCs w:val="24"/>
        </w:rPr>
        <w:t xml:space="preserve"> 876132530001-19, nos termos da Lei Federal nº 14.133, de 01 de abril de 2021, torna público, que realizará </w:t>
      </w:r>
      <w:r w:rsidR="00901774" w:rsidRPr="00A8160A">
        <w:rPr>
          <w:b/>
          <w:sz w:val="24"/>
          <w:szCs w:val="24"/>
        </w:rPr>
        <w:t>pregão</w:t>
      </w:r>
      <w:r w:rsidR="00901774" w:rsidRPr="00681E08">
        <w:rPr>
          <w:sz w:val="24"/>
          <w:szCs w:val="24"/>
        </w:rPr>
        <w:t xml:space="preserve"> na forma eletrônica,</w:t>
      </w:r>
      <w:r w:rsidR="003D06F7" w:rsidRPr="00681E08">
        <w:rPr>
          <w:sz w:val="24"/>
          <w:szCs w:val="24"/>
        </w:rPr>
        <w:t xml:space="preserve"> </w:t>
      </w:r>
      <w:r w:rsidR="00901774" w:rsidRPr="00681E08">
        <w:rPr>
          <w:sz w:val="24"/>
          <w:szCs w:val="24"/>
        </w:rPr>
        <w:t xml:space="preserve">do tipo </w:t>
      </w:r>
      <w:r w:rsidR="00901774" w:rsidRPr="00D654F6">
        <w:rPr>
          <w:b/>
          <w:sz w:val="24"/>
          <w:szCs w:val="24"/>
          <w:highlight w:val="yellow"/>
        </w:rPr>
        <w:t>menor preço por item</w:t>
      </w:r>
      <w:r w:rsidR="00901774" w:rsidRPr="00681E08">
        <w:rPr>
          <w:sz w:val="24"/>
          <w:szCs w:val="24"/>
        </w:rPr>
        <w:t xml:space="preserve">, </w:t>
      </w:r>
      <w:r w:rsidR="006E3740" w:rsidRPr="00681E08">
        <w:rPr>
          <w:sz w:val="24"/>
          <w:szCs w:val="24"/>
        </w:rPr>
        <w:t xml:space="preserve">consoante condições estabelecidas neste </w:t>
      </w:r>
      <w:r w:rsidR="00901774" w:rsidRPr="00681E08">
        <w:rPr>
          <w:sz w:val="24"/>
          <w:szCs w:val="24"/>
        </w:rPr>
        <w:t>Edital</w:t>
      </w:r>
      <w:r w:rsidR="006E3740" w:rsidRPr="00681E08">
        <w:rPr>
          <w:sz w:val="24"/>
          <w:szCs w:val="24"/>
        </w:rPr>
        <w:t xml:space="preserve"> de Licitação e seus anexos. </w:t>
      </w:r>
    </w:p>
    <w:p w:rsidR="00CE2F88" w:rsidRPr="00681E08" w:rsidRDefault="00CE2F88" w:rsidP="00350D57">
      <w:pPr>
        <w:ind w:firstLine="708"/>
        <w:jc w:val="both"/>
        <w:rPr>
          <w:b/>
          <w:i/>
          <w:sz w:val="24"/>
          <w:szCs w:val="24"/>
        </w:rPr>
      </w:pPr>
      <w:r w:rsidRPr="00681E08">
        <w:rPr>
          <w:sz w:val="24"/>
          <w:szCs w:val="24"/>
        </w:rPr>
        <w:t xml:space="preserve">A presente licitação </w:t>
      </w:r>
      <w:r w:rsidRPr="007A6A7B">
        <w:rPr>
          <w:sz w:val="24"/>
          <w:szCs w:val="24"/>
        </w:rPr>
        <w:t>será</w:t>
      </w:r>
      <w:r w:rsidR="007A6A7B">
        <w:rPr>
          <w:sz w:val="24"/>
          <w:szCs w:val="24"/>
        </w:rPr>
        <w:t xml:space="preserve"> </w:t>
      </w:r>
      <w:r w:rsidR="007A6A7B">
        <w:rPr>
          <w:b/>
          <w:i/>
          <w:sz w:val="24"/>
          <w:szCs w:val="24"/>
          <w:u w:val="single"/>
        </w:rPr>
        <w:t>pr</w:t>
      </w:r>
      <w:r w:rsidR="0067065D" w:rsidRPr="007A6A7B">
        <w:rPr>
          <w:b/>
          <w:i/>
          <w:sz w:val="24"/>
          <w:szCs w:val="24"/>
          <w:u w:val="single"/>
        </w:rPr>
        <w:t>eferencial</w:t>
      </w:r>
      <w:r w:rsidR="00052EB1">
        <w:rPr>
          <w:b/>
          <w:i/>
          <w:color w:val="FF0000"/>
          <w:sz w:val="24"/>
          <w:szCs w:val="24"/>
        </w:rPr>
        <w:t xml:space="preserve"> </w:t>
      </w:r>
      <w:r w:rsidRPr="007A6A7B">
        <w:rPr>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681E08">
        <w:rPr>
          <w:b/>
          <w:sz w:val="24"/>
          <w:szCs w:val="24"/>
        </w:rPr>
        <w:t xml:space="preserve">a </w:t>
      </w:r>
      <w:r w:rsidR="00C601E3">
        <w:rPr>
          <w:b/>
          <w:sz w:val="24"/>
          <w:szCs w:val="24"/>
        </w:rPr>
        <w:t>contratação de empresa especializada na prestação de serviço de transporte escolar em linhas municipais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FF0D12">
        <w:rPr>
          <w:b/>
          <w:sz w:val="24"/>
          <w:szCs w:val="24"/>
          <w:lang w:eastAsia="pt-BR"/>
        </w:rPr>
        <w:t>03</w:t>
      </w:r>
      <w:r w:rsidR="00E55BA1">
        <w:rPr>
          <w:b/>
          <w:sz w:val="24"/>
          <w:szCs w:val="24"/>
          <w:lang w:eastAsia="pt-BR"/>
        </w:rPr>
        <w:t xml:space="preserve"> de fevereiro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FF0D12">
        <w:rPr>
          <w:rFonts w:ascii="Times New Roman" w:hAnsi="Times New Roman" w:cs="Times New Roman"/>
          <w:b/>
          <w:color w:val="auto"/>
        </w:rPr>
        <w:t>03</w:t>
      </w:r>
      <w:r w:rsidR="00E55BA1">
        <w:rPr>
          <w:rFonts w:ascii="Times New Roman" w:hAnsi="Times New Roman" w:cs="Times New Roman"/>
          <w:b/>
          <w:color w:val="auto"/>
        </w:rPr>
        <w:t xml:space="preserve"> de fevereiro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8"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B06395">
        <w:rPr>
          <w:sz w:val="24"/>
          <w:szCs w:val="24"/>
        </w:rPr>
        <w:t>de R$ 0,0</w:t>
      </w:r>
      <w:r w:rsidR="001D7020" w:rsidRPr="00B06395">
        <w:rPr>
          <w:sz w:val="24"/>
          <w:szCs w:val="24"/>
        </w:rPr>
        <w:t>1</w:t>
      </w:r>
      <w:r w:rsidRPr="00B06395">
        <w:rPr>
          <w:sz w:val="24"/>
          <w:szCs w:val="24"/>
        </w:rPr>
        <w:t xml:space="preserve"> (</w:t>
      </w:r>
      <w:r w:rsidR="001D7020" w:rsidRPr="00B06395">
        <w:rPr>
          <w:sz w:val="24"/>
          <w:szCs w:val="24"/>
        </w:rPr>
        <w:t>um</w:t>
      </w:r>
      <w:r w:rsidRPr="00B06395">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9"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lastRenderedPageBreak/>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5A4582" w:rsidRDefault="00E61D6B" w:rsidP="00887FA0">
      <w:pPr>
        <w:autoSpaceDE w:val="0"/>
        <w:autoSpaceDN w:val="0"/>
        <w:adjustRightInd w:val="0"/>
        <w:jc w:val="both"/>
        <w:rPr>
          <w:b/>
          <w:bCs/>
          <w:sz w:val="24"/>
          <w:szCs w:val="24"/>
        </w:rPr>
      </w:pPr>
      <w:r w:rsidRPr="005A4582">
        <w:rPr>
          <w:b/>
          <w:sz w:val="24"/>
          <w:szCs w:val="24"/>
        </w:rPr>
        <w:t>4</w:t>
      </w:r>
      <w:r w:rsidR="00C54A13" w:rsidRPr="005A4582">
        <w:rPr>
          <w:b/>
          <w:sz w:val="24"/>
          <w:szCs w:val="24"/>
        </w:rPr>
        <w:t>.8.</w:t>
      </w:r>
      <w:r w:rsidR="00C54A13" w:rsidRPr="005A4582">
        <w:rPr>
          <w:sz w:val="24"/>
          <w:szCs w:val="24"/>
        </w:rPr>
        <w:t xml:space="preserve"> </w:t>
      </w:r>
      <w:r w:rsidR="00FB59D7" w:rsidRPr="005A4582">
        <w:rPr>
          <w:b/>
          <w:bCs/>
          <w:sz w:val="24"/>
          <w:szCs w:val="24"/>
        </w:rPr>
        <w:t>A p</w:t>
      </w:r>
      <w:r w:rsidR="00CE2F88" w:rsidRPr="005A4582">
        <w:rPr>
          <w:b/>
          <w:bCs/>
          <w:sz w:val="24"/>
          <w:szCs w:val="24"/>
        </w:rPr>
        <w:t xml:space="preserve">resente licitação é </w:t>
      </w:r>
      <w:r w:rsidR="005A4582" w:rsidRPr="005A4582">
        <w:rPr>
          <w:b/>
          <w:bCs/>
          <w:sz w:val="24"/>
          <w:szCs w:val="24"/>
        </w:rPr>
        <w:t>preferencial</w:t>
      </w:r>
      <w:r w:rsidR="00CE2F88" w:rsidRPr="005A4582">
        <w:rPr>
          <w:b/>
          <w:bCs/>
          <w:sz w:val="24"/>
          <w:szCs w:val="24"/>
        </w:rPr>
        <w:t xml:space="preserve"> à participação de microempresa e empresa de pequeno porte, conforme Lei Complementar n°</w:t>
      </w:r>
      <w:r w:rsidR="002E0DFB" w:rsidRPr="005A4582">
        <w:rPr>
          <w:b/>
          <w:bCs/>
          <w:sz w:val="24"/>
          <w:szCs w:val="24"/>
        </w:rPr>
        <w:t xml:space="preserve"> </w:t>
      </w:r>
      <w:r w:rsidR="00CE2F88" w:rsidRPr="005A4582">
        <w:rPr>
          <w:b/>
          <w:bCs/>
          <w:sz w:val="24"/>
          <w:szCs w:val="24"/>
        </w:rPr>
        <w:t>123/06 e alterações introduzidas pela L</w:t>
      </w:r>
      <w:r w:rsidR="00115FDD" w:rsidRPr="005A4582">
        <w:rPr>
          <w:b/>
          <w:bCs/>
          <w:sz w:val="24"/>
          <w:szCs w:val="24"/>
        </w:rPr>
        <w:t xml:space="preserve">ei </w:t>
      </w:r>
      <w:r w:rsidR="00CE2F88" w:rsidRPr="005A4582">
        <w:rPr>
          <w:b/>
          <w:bCs/>
          <w:sz w:val="24"/>
          <w:szCs w:val="24"/>
        </w:rPr>
        <w:t>C</w:t>
      </w:r>
      <w:r w:rsidR="00115FDD" w:rsidRPr="005A4582">
        <w:rPr>
          <w:b/>
          <w:bCs/>
          <w:sz w:val="24"/>
          <w:szCs w:val="24"/>
        </w:rPr>
        <w:t>omplementar nº</w:t>
      </w:r>
      <w:r w:rsidR="00CE2F88" w:rsidRPr="005A4582">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 xml:space="preserve">5. </w:t>
      </w:r>
      <w:r w:rsidR="00D32936" w:rsidRPr="00681E08">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DC0A68">
        <w:rPr>
          <w:rFonts w:ascii="Times New Roman" w:hAnsi="Times New Roman" w:cs="Times New Roman"/>
          <w:b/>
        </w:rPr>
        <w:t>MENOR PREÇO POR ITEM</w:t>
      </w:r>
      <w:r w:rsidRPr="00DC0A6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lastRenderedPageBreak/>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(ePAD, CGU-PJ, CEIS, CNEP e CEPIM), obtida no link: </w:t>
      </w:r>
      <w:hyperlink r:id="rId10"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F137AB">
      <w:pPr>
        <w:autoSpaceDE w:val="0"/>
        <w:autoSpaceDN w:val="0"/>
        <w:adjustRightInd w:val="0"/>
        <w:spacing w:before="240"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4B634C" w:rsidRPr="001B434A" w:rsidRDefault="004B634C" w:rsidP="004B634C">
      <w:pPr>
        <w:pStyle w:val="Recuodecorpodetexto"/>
        <w:spacing w:after="0"/>
        <w:ind w:left="0" w:firstLine="708"/>
        <w:jc w:val="both"/>
        <w:rPr>
          <w:sz w:val="24"/>
          <w:szCs w:val="24"/>
        </w:rPr>
      </w:pPr>
      <w:r>
        <w:rPr>
          <w:color w:val="000000"/>
          <w:sz w:val="24"/>
          <w:szCs w:val="24"/>
        </w:rPr>
        <w:t xml:space="preserve">b) </w:t>
      </w:r>
      <w:r w:rsidRPr="001B434A">
        <w:rPr>
          <w:sz w:val="24"/>
          <w:szCs w:val="24"/>
        </w:rPr>
        <w:t xml:space="preserve">Declaração que irá disponibilizar veículos possuindo menos de </w:t>
      </w:r>
      <w:r w:rsidRPr="001B434A">
        <w:rPr>
          <w:sz w:val="24"/>
          <w:szCs w:val="24"/>
          <w:shd w:val="clear" w:color="auto" w:fill="FFFFFF"/>
        </w:rPr>
        <w:t xml:space="preserve">20 anos do tipo camioneta e de 25 anos para os do tipo ônibus e micro-ônibus </w:t>
      </w:r>
      <w:r w:rsidRPr="001B434A">
        <w:rPr>
          <w:i/>
          <w:sz w:val="24"/>
          <w:szCs w:val="24"/>
          <w:shd w:val="clear" w:color="auto" w:fill="FFFFFF"/>
        </w:rPr>
        <w:t>(L</w:t>
      </w:r>
      <w:r w:rsidRPr="001B434A">
        <w:rPr>
          <w:bCs/>
          <w:i/>
          <w:sz w:val="24"/>
          <w:szCs w:val="24"/>
          <w:shd w:val="clear" w:color="auto" w:fill="F2F2F2"/>
        </w:rPr>
        <w:t>ei Municipal nº. 2.873, de 04/03/2020</w:t>
      </w:r>
      <w:r w:rsidRPr="001B434A">
        <w:rPr>
          <w:bCs/>
          <w:sz w:val="24"/>
          <w:szCs w:val="24"/>
          <w:shd w:val="clear" w:color="auto" w:fill="F2F2F2"/>
        </w:rPr>
        <w:t>),</w:t>
      </w:r>
      <w:r w:rsidRPr="001B434A">
        <w:rPr>
          <w:sz w:val="24"/>
          <w:szCs w:val="24"/>
        </w:rPr>
        <w:t xml:space="preserve"> em número e nas condições especificadas no Edital e Proposta financeira da proponente, para o serviço de transporte escolar, na categoria aluguel, na espécie passageiro, e regular situação do licenciamento anual nas capacidades mínimas de que trata o Edital e seus anexos, relativamente às Linhas licitadas. (Não é necessária comprovação da propriedade do veículo).</w:t>
      </w:r>
    </w:p>
    <w:p w:rsidR="004B634C" w:rsidRPr="001B434A" w:rsidRDefault="004B634C" w:rsidP="004B634C">
      <w:pPr>
        <w:pStyle w:val="Recuodecorpodetexto"/>
        <w:spacing w:after="0"/>
        <w:ind w:left="0" w:firstLine="708"/>
        <w:jc w:val="both"/>
        <w:rPr>
          <w:sz w:val="24"/>
          <w:szCs w:val="24"/>
        </w:rPr>
      </w:pPr>
      <w:r w:rsidRPr="001B434A">
        <w:rPr>
          <w:sz w:val="24"/>
          <w:szCs w:val="24"/>
        </w:rPr>
        <w:t>c) Declaração comprometendo-se a apresentar previamente à assinatura do contrato, certificado de verificação/aferição do cronotac</w:t>
      </w:r>
      <w:r w:rsidR="00042151">
        <w:rPr>
          <w:sz w:val="24"/>
          <w:szCs w:val="24"/>
        </w:rPr>
        <w:t>ó</w:t>
      </w:r>
      <w:r w:rsidRPr="001B434A">
        <w:rPr>
          <w:sz w:val="24"/>
          <w:szCs w:val="24"/>
        </w:rPr>
        <w:t xml:space="preserve">grafo emitido pelo Ministério do Desenvolvimento, Indústria e Comércio Exterior (INMETRO) e o Laudo de vistoria do veículo, fornecido por empresa especializada </w:t>
      </w:r>
      <w:r w:rsidRPr="001B434A">
        <w:rPr>
          <w:sz w:val="24"/>
          <w:szCs w:val="24"/>
        </w:rPr>
        <w:lastRenderedPageBreak/>
        <w:t xml:space="preserve">na área, </w:t>
      </w:r>
      <w:r w:rsidRPr="001B434A">
        <w:rPr>
          <w:b/>
          <w:sz w:val="24"/>
          <w:szCs w:val="24"/>
        </w:rPr>
        <w:t>indicada pelo Município</w:t>
      </w:r>
      <w:r w:rsidRPr="001B434A">
        <w:rPr>
          <w:sz w:val="24"/>
          <w:szCs w:val="24"/>
        </w:rPr>
        <w:t xml:space="preserve">, atestando as plenas condições mecânicas do veículo que não poderão possuir mais que </w:t>
      </w:r>
      <w:r w:rsidRPr="001B434A">
        <w:rPr>
          <w:sz w:val="24"/>
          <w:szCs w:val="24"/>
          <w:shd w:val="clear" w:color="auto" w:fill="FFFFFF"/>
        </w:rPr>
        <w:t xml:space="preserve">20 anos do tipo camioneta e de 25 anos para os do tipo ônibus e micro-ônibus </w:t>
      </w:r>
      <w:r w:rsidRPr="001B434A">
        <w:rPr>
          <w:i/>
          <w:sz w:val="24"/>
          <w:szCs w:val="24"/>
          <w:shd w:val="clear" w:color="auto" w:fill="FFFFFF"/>
        </w:rPr>
        <w:t>(L</w:t>
      </w:r>
      <w:r w:rsidRPr="001B434A">
        <w:rPr>
          <w:bCs/>
          <w:i/>
          <w:sz w:val="24"/>
          <w:szCs w:val="24"/>
          <w:shd w:val="clear" w:color="auto" w:fill="F2F2F2"/>
        </w:rPr>
        <w:t>ei Municipal nº 2.873, de 04/03/2020</w:t>
      </w:r>
      <w:r w:rsidRPr="001B434A">
        <w:rPr>
          <w:bCs/>
          <w:sz w:val="24"/>
          <w:szCs w:val="24"/>
          <w:shd w:val="clear" w:color="auto" w:fill="F2F2F2"/>
        </w:rPr>
        <w:t>)</w:t>
      </w:r>
      <w:r w:rsidRPr="001B434A">
        <w:rPr>
          <w:sz w:val="24"/>
          <w:szCs w:val="24"/>
          <w:shd w:val="clear" w:color="auto" w:fill="FFFFFF"/>
        </w:rPr>
        <w:t>,</w:t>
      </w:r>
      <w:r w:rsidRPr="001B434A">
        <w:rPr>
          <w:sz w:val="24"/>
          <w:szCs w:val="24"/>
        </w:rPr>
        <w:t xml:space="preserve"> de forma a possibilitar segurança à vida e à integridade física dos alunos e de terceiros;</w:t>
      </w:r>
    </w:p>
    <w:p w:rsidR="004B634C" w:rsidRPr="001B434A" w:rsidRDefault="004B634C" w:rsidP="004B634C">
      <w:pPr>
        <w:pStyle w:val="Recuodecorpodetexto"/>
        <w:spacing w:after="0"/>
        <w:ind w:left="0" w:firstLine="708"/>
        <w:jc w:val="both"/>
        <w:rPr>
          <w:sz w:val="24"/>
          <w:szCs w:val="24"/>
        </w:rPr>
      </w:pPr>
      <w:r w:rsidRPr="001B434A">
        <w:rPr>
          <w:sz w:val="24"/>
          <w:szCs w:val="24"/>
        </w:rPr>
        <w:t>d) Declaração comprometendo-se a apresentar antes da assinatura do contrato de prestação de serviço, a seguinte documentação do condutor: a Cópia da Carteira Nacional de Habilitação na "Categoria D"; Comprovante de não ter cometido infrações graves ou gravíssimas ou ser reincidente em infrações médias, nos últimos doze (12) meses; Certidão Negativa de Antecedentes Criminais relativa aos crimes de homicídio, roubo, estupro e corrupção de menores; Comprovante do curso especializado para transporte de escolares, conforme determinações do CONTRAN.</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714ADF" w:rsidRPr="00714ADF" w:rsidRDefault="00020B50" w:rsidP="00714ADF">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r w:rsidRPr="00714ADF">
        <w:rPr>
          <w:sz w:val="24"/>
          <w:szCs w:val="24"/>
          <w:lang w:eastAsia="ar-SA"/>
        </w:rPr>
        <w:t>.</w:t>
      </w:r>
      <w:r w:rsidR="00714ADF" w:rsidRPr="00714ADF">
        <w:rPr>
          <w:sz w:val="24"/>
          <w:szCs w:val="24"/>
          <w:lang w:eastAsia="ar-SA"/>
        </w:rPr>
        <w:t xml:space="preserve"> </w:t>
      </w:r>
      <w:r w:rsidR="00714ADF" w:rsidRPr="00714ADF">
        <w:rPr>
          <w:i/>
          <w:sz w:val="24"/>
          <w:szCs w:val="24"/>
          <w:u w:val="single"/>
        </w:rPr>
        <w:t>O Contratado deverá, nesta oportunidade, apresentar:</w:t>
      </w:r>
    </w:p>
    <w:p w:rsidR="00714ADF" w:rsidRPr="00D7335B" w:rsidRDefault="00714ADF" w:rsidP="00714ADF">
      <w:pPr>
        <w:ind w:firstLine="709"/>
        <w:jc w:val="both"/>
        <w:rPr>
          <w:sz w:val="24"/>
          <w:szCs w:val="24"/>
        </w:rPr>
      </w:pPr>
      <w:r w:rsidRPr="00D7335B">
        <w:rPr>
          <w:b/>
          <w:sz w:val="24"/>
          <w:szCs w:val="24"/>
        </w:rPr>
        <w:t>11</w:t>
      </w:r>
      <w:r>
        <w:rPr>
          <w:b/>
          <w:sz w:val="24"/>
          <w:szCs w:val="24"/>
        </w:rPr>
        <w:t>.</w:t>
      </w:r>
      <w:r w:rsidRPr="00D7335B">
        <w:rPr>
          <w:b/>
          <w:sz w:val="24"/>
          <w:szCs w:val="24"/>
        </w:rPr>
        <w:t xml:space="preserve">2.1. </w:t>
      </w:r>
      <w:r w:rsidRPr="00D7335B">
        <w:rPr>
          <w:sz w:val="24"/>
          <w:szCs w:val="24"/>
        </w:rPr>
        <w:t xml:space="preserve">Cópia Autenticada ou acompanhada do original, do documento ou Certidão CRVA do veículo, categorial aluguel, espécie passageiro, regular situação do licenciamento anual e a capacidade mínima exigida no Edital, </w:t>
      </w:r>
      <w:r w:rsidRPr="00D7335B">
        <w:rPr>
          <w:b/>
          <w:sz w:val="24"/>
          <w:szCs w:val="24"/>
        </w:rPr>
        <w:t xml:space="preserve">bem como não poderão possuir mais que </w:t>
      </w:r>
      <w:r w:rsidRPr="00D7335B">
        <w:rPr>
          <w:b/>
          <w:sz w:val="24"/>
          <w:szCs w:val="24"/>
          <w:shd w:val="clear" w:color="auto" w:fill="FFFFFF"/>
        </w:rPr>
        <w:t>20 anos do tipo camioneta e de 25 anos para os do tipo ônibus e micro-ônibus</w:t>
      </w:r>
      <w:r w:rsidRPr="00D7335B">
        <w:rPr>
          <w:sz w:val="24"/>
          <w:szCs w:val="24"/>
        </w:rPr>
        <w:t>; Autorização fornecida pelo Detran/RS para realização do serviço de transporte escolar no Município de Ajuricaba; Comprovação de propriedade ou locação do veículo; Certificado de verificaç</w:t>
      </w:r>
      <w:r w:rsidR="00F137AB">
        <w:rPr>
          <w:sz w:val="24"/>
          <w:szCs w:val="24"/>
        </w:rPr>
        <w:t>ão/Aferição do cronotacó</w:t>
      </w:r>
      <w:r w:rsidRPr="00D7335B">
        <w:rPr>
          <w:sz w:val="24"/>
          <w:szCs w:val="24"/>
        </w:rPr>
        <w:t>grafo emitido pelo Ministério do Desenvolvimento, Indústria e Comércio Exterior (INMETRO); Laudo Mecânico</w:t>
      </w:r>
      <w:r w:rsidRPr="00D7335B">
        <w:rPr>
          <w:sz w:val="22"/>
        </w:rPr>
        <w:t xml:space="preserve"> de vistoria do veículo, fornecido por </w:t>
      </w:r>
      <w:r w:rsidRPr="00D7335B">
        <w:rPr>
          <w:sz w:val="24"/>
          <w:szCs w:val="24"/>
        </w:rPr>
        <w:t xml:space="preserve">empresa especializada na área, </w:t>
      </w:r>
      <w:r w:rsidRPr="00D7335B">
        <w:rPr>
          <w:b/>
          <w:sz w:val="24"/>
          <w:szCs w:val="24"/>
        </w:rPr>
        <w:t>indicada pelo Município,</w:t>
      </w:r>
      <w:r w:rsidRPr="00D7335B">
        <w:rPr>
          <w:sz w:val="24"/>
          <w:szCs w:val="24"/>
        </w:rPr>
        <w:t xml:space="preserve"> atestando as plenas condições mecânicas do veículo de forma a possibilitar segurança à vida e à integridade física dos alunos e de terceiros, sendo que este deverá ser apresentado semestralmente, ou quando o contratante achar necessário; Apólice de Seguro de Acidentes Pessoais (AP) e Responsabilidade Civil (RC) dos veículos que realizam o transporte escolar, devendo conter as coberturas mínimas exigidas pelo DAER, abaixo descritas:</w:t>
      </w:r>
    </w:p>
    <w:p w:rsidR="00714ADF" w:rsidRPr="00D7335B" w:rsidRDefault="00714ADF" w:rsidP="00714ADF">
      <w:pPr>
        <w:ind w:firstLine="709"/>
        <w:jc w:val="both"/>
        <w:rPr>
          <w:sz w:val="24"/>
          <w:szCs w:val="24"/>
        </w:rPr>
      </w:pPr>
      <w:r w:rsidRPr="00D7335B">
        <w:rPr>
          <w:sz w:val="24"/>
          <w:szCs w:val="24"/>
        </w:rPr>
        <w:lastRenderedPageBreak/>
        <w:t>Cobertura nº 01 - Contratar seguro contra danos corporais e/ou materiais causados aos passageiros R$ 700.905,00 por veículo;</w:t>
      </w:r>
    </w:p>
    <w:p w:rsidR="00714ADF" w:rsidRPr="00D7335B" w:rsidRDefault="00714ADF" w:rsidP="00714ADF">
      <w:pPr>
        <w:ind w:firstLine="709"/>
        <w:jc w:val="both"/>
        <w:rPr>
          <w:sz w:val="24"/>
          <w:szCs w:val="24"/>
        </w:rPr>
      </w:pPr>
      <w:r w:rsidRPr="00D7335B">
        <w:rPr>
          <w:sz w:val="24"/>
          <w:szCs w:val="24"/>
        </w:rPr>
        <w:t>Cobertura nº 02 - Acidentes pessoais por passageiros (CAAP) R$ 64.775,00 por passageiro para morte acidental;</w:t>
      </w:r>
    </w:p>
    <w:p w:rsidR="00714ADF" w:rsidRPr="00D7335B" w:rsidRDefault="00714ADF" w:rsidP="00714ADF">
      <w:pPr>
        <w:ind w:firstLine="709"/>
        <w:jc w:val="both"/>
        <w:rPr>
          <w:sz w:val="24"/>
          <w:szCs w:val="24"/>
        </w:rPr>
      </w:pPr>
      <w:r w:rsidRPr="00D7335B">
        <w:rPr>
          <w:sz w:val="24"/>
          <w:szCs w:val="24"/>
        </w:rPr>
        <w:t>Cobertura nº 03 - Acidentes pessoais por passageiros (CAAP) R$ 64.775,00 por passageiro invalidez permanente;</w:t>
      </w:r>
    </w:p>
    <w:p w:rsidR="00714ADF" w:rsidRPr="00D7335B" w:rsidRDefault="00714ADF" w:rsidP="00714ADF">
      <w:pPr>
        <w:ind w:firstLine="709"/>
        <w:jc w:val="both"/>
        <w:rPr>
          <w:sz w:val="24"/>
          <w:szCs w:val="24"/>
        </w:rPr>
      </w:pPr>
      <w:r w:rsidRPr="00D7335B">
        <w:rPr>
          <w:sz w:val="24"/>
          <w:szCs w:val="24"/>
        </w:rPr>
        <w:t>Cobertura nº 04 - Despesas médico hospitalar R$ 15.546,00 por passageiro;</w:t>
      </w:r>
    </w:p>
    <w:p w:rsidR="00714ADF" w:rsidRPr="00D7335B" w:rsidRDefault="00714ADF" w:rsidP="00714ADF">
      <w:pPr>
        <w:ind w:firstLine="709"/>
        <w:jc w:val="both"/>
        <w:rPr>
          <w:sz w:val="24"/>
          <w:szCs w:val="24"/>
        </w:rPr>
      </w:pPr>
      <w:r w:rsidRPr="00D7335B">
        <w:rPr>
          <w:sz w:val="24"/>
          <w:szCs w:val="24"/>
        </w:rPr>
        <w:t>Cobertura nº 05 - Acidentes pessoais para condutor R$ R$ 64.775,00 por passageiro para morte acidental;</w:t>
      </w:r>
    </w:p>
    <w:p w:rsidR="00714ADF" w:rsidRPr="00D7335B" w:rsidRDefault="00714ADF" w:rsidP="00714ADF">
      <w:pPr>
        <w:ind w:firstLine="709"/>
        <w:jc w:val="both"/>
        <w:rPr>
          <w:sz w:val="24"/>
          <w:szCs w:val="24"/>
        </w:rPr>
      </w:pPr>
      <w:r w:rsidRPr="00D7335B">
        <w:rPr>
          <w:sz w:val="24"/>
          <w:szCs w:val="24"/>
        </w:rPr>
        <w:t>Cobertura nº 06 - Acidentes pessoais para condutor R$ 64.775,00por passageiro invalidez permanente;</w:t>
      </w:r>
    </w:p>
    <w:p w:rsidR="00714ADF" w:rsidRPr="00D7335B" w:rsidRDefault="00714ADF" w:rsidP="00714ADF">
      <w:pPr>
        <w:ind w:firstLine="709"/>
        <w:jc w:val="both"/>
        <w:rPr>
          <w:sz w:val="24"/>
          <w:szCs w:val="24"/>
        </w:rPr>
      </w:pPr>
      <w:r w:rsidRPr="00D7335B">
        <w:rPr>
          <w:sz w:val="24"/>
          <w:szCs w:val="24"/>
        </w:rPr>
        <w:t>Cobertura nº 07 - Despesas médico hospitalar R$ 15.546,00 para o condutor;</w:t>
      </w:r>
    </w:p>
    <w:p w:rsidR="00714ADF" w:rsidRPr="00D7335B" w:rsidRDefault="00714ADF" w:rsidP="00714ADF">
      <w:pPr>
        <w:ind w:firstLine="709"/>
        <w:jc w:val="both"/>
        <w:rPr>
          <w:sz w:val="24"/>
          <w:szCs w:val="24"/>
        </w:rPr>
      </w:pPr>
      <w:r w:rsidRPr="00D7335B">
        <w:rPr>
          <w:sz w:val="24"/>
          <w:szCs w:val="24"/>
        </w:rPr>
        <w:t>Cobertura nº 08 - Bagagens de passageiros – por passageiros – R$ 1.000,00;</w:t>
      </w:r>
    </w:p>
    <w:p w:rsidR="00714ADF" w:rsidRPr="00D7335B" w:rsidRDefault="00714ADF" w:rsidP="00714ADF">
      <w:pPr>
        <w:ind w:firstLine="709"/>
        <w:jc w:val="both"/>
        <w:rPr>
          <w:sz w:val="24"/>
          <w:szCs w:val="24"/>
        </w:rPr>
      </w:pPr>
      <w:r w:rsidRPr="00D7335B">
        <w:rPr>
          <w:sz w:val="24"/>
          <w:szCs w:val="24"/>
        </w:rPr>
        <w:t>Cobertura nº 09 - Recomposição registros e documentos passageiros – p/ passageiro R$ 250,00.</w:t>
      </w:r>
    </w:p>
    <w:p w:rsidR="00020B50" w:rsidRPr="00681E08" w:rsidRDefault="00714ADF" w:rsidP="00020B50">
      <w:pPr>
        <w:suppressAutoHyphens/>
        <w:autoSpaceDE w:val="0"/>
        <w:autoSpaceDN w:val="0"/>
        <w:adjustRightInd w:val="0"/>
        <w:spacing w:after="120"/>
        <w:ind w:firstLine="708"/>
        <w:jc w:val="both"/>
        <w:rPr>
          <w:color w:val="000000"/>
          <w:sz w:val="24"/>
          <w:szCs w:val="24"/>
          <w:lang w:eastAsia="ar-SA"/>
        </w:rPr>
      </w:pPr>
      <w:r>
        <w:rPr>
          <w:b/>
          <w:color w:val="000000"/>
          <w:sz w:val="24"/>
          <w:szCs w:val="24"/>
          <w:lang w:eastAsia="ar-SA"/>
        </w:rPr>
        <w:t>11.2.2</w:t>
      </w:r>
      <w:r w:rsidR="00020B50" w:rsidRPr="00681E08">
        <w:rPr>
          <w:b/>
          <w:color w:val="000000"/>
          <w:sz w:val="24"/>
          <w:szCs w:val="24"/>
          <w:lang w:eastAsia="ar-SA"/>
        </w:rPr>
        <w:t>.</w:t>
      </w:r>
      <w:r w:rsidR="00020B50"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w:t>
      </w:r>
      <w:r w:rsidR="00714ADF">
        <w:rPr>
          <w:b/>
          <w:color w:val="000000"/>
          <w:sz w:val="24"/>
          <w:szCs w:val="24"/>
          <w:lang w:eastAsia="ar-SA"/>
        </w:rPr>
        <w:t>3</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(ePAD,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Default="00922BDA" w:rsidP="00020B50">
      <w:pPr>
        <w:widowControl w:val="0"/>
        <w:suppressAutoHyphens/>
        <w:autoSpaceDE w:val="0"/>
        <w:autoSpaceDN w:val="0"/>
        <w:adjustRightInd w:val="0"/>
        <w:spacing w:before="120" w:after="120"/>
        <w:jc w:val="both"/>
        <w:rPr>
          <w:sz w:val="24"/>
          <w:szCs w:val="24"/>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E84E89">
      <w:pPr>
        <w:tabs>
          <w:tab w:val="left" w:pos="1134"/>
        </w:tabs>
        <w:spacing w:before="240"/>
        <w:jc w:val="both"/>
        <w:rPr>
          <w:b/>
          <w:color w:val="000000"/>
          <w:sz w:val="24"/>
          <w:szCs w:val="24"/>
        </w:rPr>
      </w:pPr>
      <w:r w:rsidRPr="00681E08">
        <w:rPr>
          <w:b/>
          <w:color w:val="000000"/>
          <w:sz w:val="24"/>
          <w:szCs w:val="24"/>
        </w:rPr>
        <w:lastRenderedPageBreak/>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Pr="00EA1346" w:rsidRDefault="00B460F7" w:rsidP="00B460F7">
      <w:pPr>
        <w:spacing w:before="120" w:after="120"/>
        <w:jc w:val="both"/>
        <w:rPr>
          <w:sz w:val="24"/>
          <w:szCs w:val="24"/>
        </w:rPr>
      </w:pPr>
      <w:r w:rsidRPr="00EA1346">
        <w:rPr>
          <w:b/>
          <w:sz w:val="24"/>
          <w:szCs w:val="24"/>
        </w:rPr>
        <w:t>12.</w:t>
      </w:r>
      <w:r w:rsidR="00166438" w:rsidRPr="00EA1346">
        <w:rPr>
          <w:b/>
          <w:sz w:val="24"/>
          <w:szCs w:val="24"/>
        </w:rPr>
        <w:t>2</w:t>
      </w:r>
      <w:r w:rsidRPr="00EA1346">
        <w:rPr>
          <w:b/>
          <w:sz w:val="24"/>
          <w:szCs w:val="24"/>
        </w:rPr>
        <w:t>.</w:t>
      </w:r>
      <w:r w:rsidRPr="00EA1346">
        <w:rPr>
          <w:sz w:val="24"/>
          <w:szCs w:val="24"/>
        </w:rPr>
        <w:t xml:space="preserve"> </w:t>
      </w:r>
      <w:r w:rsidR="00741FC2" w:rsidRPr="00EA1346">
        <w:rPr>
          <w:sz w:val="24"/>
          <w:szCs w:val="24"/>
        </w:rPr>
        <w:t>Os recursos correrão por conta das rubricas orçamentárias</w:t>
      </w:r>
      <w:r w:rsidRPr="00EA1346">
        <w:rPr>
          <w:sz w:val="24"/>
          <w:szCs w:val="24"/>
        </w:rPr>
        <w:t xml:space="preserve"> a s</w:t>
      </w:r>
      <w:r w:rsidR="00166438" w:rsidRPr="00EA1346">
        <w:rPr>
          <w:sz w:val="24"/>
          <w:szCs w:val="24"/>
        </w:rPr>
        <w:t>eguir:</w:t>
      </w:r>
    </w:p>
    <w:tbl>
      <w:tblPr>
        <w:tblW w:w="0" w:type="auto"/>
        <w:jc w:val="center"/>
        <w:tblBorders>
          <w:insideV w:val="single" w:sz="4" w:space="0" w:color="auto"/>
        </w:tblBorders>
        <w:tblLook w:val="01E0" w:firstRow="1" w:lastRow="1" w:firstColumn="1" w:lastColumn="1" w:noHBand="0" w:noVBand="0"/>
      </w:tblPr>
      <w:tblGrid>
        <w:gridCol w:w="1742"/>
        <w:gridCol w:w="7979"/>
      </w:tblGrid>
      <w:tr w:rsidR="00EA1346" w:rsidRPr="009F26C6" w:rsidTr="00D87B1F">
        <w:trPr>
          <w:trHeight w:val="642"/>
          <w:jc w:val="center"/>
        </w:trPr>
        <w:tc>
          <w:tcPr>
            <w:tcW w:w="1742" w:type="dxa"/>
          </w:tcPr>
          <w:p w:rsidR="00EA1346" w:rsidRPr="009F26C6" w:rsidRDefault="002500BE" w:rsidP="00D87B1F">
            <w:pPr>
              <w:overflowPunct w:val="0"/>
              <w:autoSpaceDE w:val="0"/>
              <w:autoSpaceDN w:val="0"/>
              <w:adjustRightInd w:val="0"/>
              <w:jc w:val="right"/>
              <w:textAlignment w:val="baseline"/>
              <w:rPr>
                <w:b/>
                <w:sz w:val="24"/>
                <w:szCs w:val="24"/>
              </w:rPr>
            </w:pPr>
            <w:r>
              <w:rPr>
                <w:b/>
                <w:sz w:val="24"/>
                <w:szCs w:val="24"/>
              </w:rPr>
              <w:t>06</w:t>
            </w:r>
          </w:p>
          <w:p w:rsidR="00EA1346" w:rsidRPr="009F26C6" w:rsidRDefault="00EA1346" w:rsidP="00D87B1F">
            <w:pPr>
              <w:overflowPunct w:val="0"/>
              <w:autoSpaceDE w:val="0"/>
              <w:autoSpaceDN w:val="0"/>
              <w:adjustRightInd w:val="0"/>
              <w:jc w:val="right"/>
              <w:textAlignment w:val="baseline"/>
              <w:rPr>
                <w:b/>
                <w:sz w:val="24"/>
                <w:szCs w:val="24"/>
              </w:rPr>
            </w:pPr>
          </w:p>
          <w:p w:rsidR="00EA1346" w:rsidRPr="00EA1346" w:rsidRDefault="00EA1346" w:rsidP="00D87B1F">
            <w:pPr>
              <w:overflowPunct w:val="0"/>
              <w:autoSpaceDE w:val="0"/>
              <w:autoSpaceDN w:val="0"/>
              <w:adjustRightInd w:val="0"/>
              <w:jc w:val="right"/>
              <w:textAlignment w:val="baseline"/>
              <w:rPr>
                <w:sz w:val="24"/>
                <w:szCs w:val="24"/>
              </w:rPr>
            </w:pPr>
            <w:r w:rsidRPr="00EA1346">
              <w:rPr>
                <w:sz w:val="24"/>
                <w:szCs w:val="24"/>
              </w:rPr>
              <w:t>2026</w:t>
            </w:r>
          </w:p>
        </w:tc>
        <w:tc>
          <w:tcPr>
            <w:tcW w:w="7979" w:type="dxa"/>
          </w:tcPr>
          <w:p w:rsidR="00EA1346" w:rsidRPr="009F26C6" w:rsidRDefault="00EA1346" w:rsidP="00D87B1F">
            <w:pPr>
              <w:overflowPunct w:val="0"/>
              <w:autoSpaceDE w:val="0"/>
              <w:autoSpaceDN w:val="0"/>
              <w:adjustRightInd w:val="0"/>
              <w:jc w:val="both"/>
              <w:textAlignment w:val="baseline"/>
              <w:rPr>
                <w:b/>
                <w:sz w:val="24"/>
                <w:szCs w:val="24"/>
              </w:rPr>
            </w:pPr>
            <w:r w:rsidRPr="009F26C6">
              <w:rPr>
                <w:b/>
                <w:sz w:val="24"/>
                <w:szCs w:val="24"/>
              </w:rPr>
              <w:t>SECRETARIA MUNICIPAL DE EDUCAÇÃO, CULTURA, TURISMO, DESPORTO E LAZER.</w:t>
            </w:r>
          </w:p>
          <w:p w:rsidR="00EA1346" w:rsidRPr="00EA1346" w:rsidRDefault="00EA1346" w:rsidP="00D87B1F">
            <w:pPr>
              <w:overflowPunct w:val="0"/>
              <w:autoSpaceDE w:val="0"/>
              <w:autoSpaceDN w:val="0"/>
              <w:adjustRightInd w:val="0"/>
              <w:jc w:val="both"/>
              <w:textAlignment w:val="baseline"/>
              <w:rPr>
                <w:sz w:val="24"/>
                <w:szCs w:val="24"/>
              </w:rPr>
            </w:pPr>
            <w:r w:rsidRPr="00EA1346">
              <w:rPr>
                <w:sz w:val="24"/>
                <w:szCs w:val="24"/>
              </w:rPr>
              <w:t>Manutenção do Transporte Escolar</w:t>
            </w:r>
          </w:p>
        </w:tc>
      </w:tr>
      <w:tr w:rsidR="00EA1346" w:rsidRPr="009F26C6" w:rsidTr="00D87B1F">
        <w:trPr>
          <w:trHeight w:val="80"/>
          <w:jc w:val="center"/>
        </w:trPr>
        <w:tc>
          <w:tcPr>
            <w:tcW w:w="1742" w:type="dxa"/>
          </w:tcPr>
          <w:p w:rsidR="00EA1346" w:rsidRPr="00EA1346" w:rsidRDefault="00EA1346" w:rsidP="00D87B1F">
            <w:pPr>
              <w:overflowPunct w:val="0"/>
              <w:autoSpaceDE w:val="0"/>
              <w:autoSpaceDN w:val="0"/>
              <w:adjustRightInd w:val="0"/>
              <w:jc w:val="right"/>
              <w:textAlignment w:val="baseline"/>
              <w:rPr>
                <w:sz w:val="24"/>
                <w:szCs w:val="24"/>
              </w:rPr>
            </w:pPr>
            <w:r w:rsidRPr="00EA1346">
              <w:rPr>
                <w:sz w:val="24"/>
                <w:szCs w:val="24"/>
              </w:rPr>
              <w:t>339039320000</w:t>
            </w:r>
          </w:p>
        </w:tc>
        <w:tc>
          <w:tcPr>
            <w:tcW w:w="7979" w:type="dxa"/>
          </w:tcPr>
          <w:p w:rsidR="00EA1346" w:rsidRPr="00EA1346" w:rsidRDefault="00EA1346" w:rsidP="00D87B1F">
            <w:pPr>
              <w:overflowPunct w:val="0"/>
              <w:autoSpaceDE w:val="0"/>
              <w:autoSpaceDN w:val="0"/>
              <w:adjustRightInd w:val="0"/>
              <w:jc w:val="both"/>
              <w:textAlignment w:val="baseline"/>
              <w:rPr>
                <w:sz w:val="24"/>
                <w:szCs w:val="24"/>
              </w:rPr>
            </w:pPr>
            <w:r w:rsidRPr="00EA1346">
              <w:rPr>
                <w:sz w:val="24"/>
                <w:szCs w:val="24"/>
              </w:rPr>
              <w:t>Transporte Escolar</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008F0DDF">
        <w:rPr>
          <w:sz w:val="24"/>
          <w:szCs w:val="24"/>
        </w:rPr>
        <w:t xml:space="preserve"> letras E, F, G, H e I a m</w:t>
      </w:r>
      <w:r w:rsidRPr="00681E08">
        <w:rPr>
          <w:sz w:val="24"/>
          <w:szCs w:val="24"/>
        </w:rPr>
        <w:t>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D44E89" w:rsidRDefault="006E78B5" w:rsidP="006E78B5">
      <w:pPr>
        <w:autoSpaceDE w:val="0"/>
        <w:autoSpaceDN w:val="0"/>
        <w:adjustRightInd w:val="0"/>
        <w:spacing w:after="120"/>
        <w:ind w:firstLine="709"/>
        <w:jc w:val="both"/>
        <w:rPr>
          <w:color w:val="000000" w:themeColor="text1"/>
          <w:sz w:val="24"/>
          <w:szCs w:val="24"/>
          <w:lang w:eastAsia="ar-SA"/>
        </w:rPr>
      </w:pPr>
      <w:r w:rsidRPr="00D44E89">
        <w:rPr>
          <w:color w:val="000000" w:themeColor="text1"/>
          <w:sz w:val="24"/>
          <w:szCs w:val="24"/>
        </w:rPr>
        <w:t>E) se negar, ou não assinar o contrato, no prazo -  Multa de 15 % sobre o valor total do contrato,</w:t>
      </w:r>
      <w:r w:rsidRPr="00D44E89">
        <w:rPr>
          <w:color w:val="000000" w:themeColor="text1"/>
          <w:sz w:val="24"/>
          <w:szCs w:val="24"/>
          <w:lang w:eastAsia="ar-SA"/>
        </w:rPr>
        <w:t xml:space="preserve"> cumulado com impedimento de licitar e contratar com o Município de Ajuricaba/RS,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1"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2"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3"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r w:rsidR="00683EAA" w:rsidRPr="00681E08">
        <w:rPr>
          <w:color w:val="000000"/>
          <w:sz w:val="24"/>
          <w:szCs w:val="24"/>
        </w:rPr>
        <w:t xml:space="preserve">do Pregão Banrisul </w:t>
      </w:r>
      <w:hyperlink r:id="rId14"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5"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284484" w:rsidRDefault="00B933F7" w:rsidP="00B933F7">
      <w:pPr>
        <w:widowControl w:val="0"/>
        <w:autoSpaceDE w:val="0"/>
        <w:autoSpaceDN w:val="0"/>
        <w:adjustRightInd w:val="0"/>
        <w:ind w:firstLine="708"/>
        <w:jc w:val="both"/>
        <w:rPr>
          <w:sz w:val="24"/>
          <w:szCs w:val="24"/>
        </w:rPr>
      </w:pPr>
    </w:p>
    <w:p w:rsidR="006B2B32" w:rsidRPr="00284484" w:rsidRDefault="006B2B32" w:rsidP="00F03AEF">
      <w:pPr>
        <w:overflowPunct w:val="0"/>
        <w:autoSpaceDE w:val="0"/>
        <w:autoSpaceDN w:val="0"/>
        <w:adjustRightInd w:val="0"/>
        <w:jc w:val="center"/>
        <w:textAlignment w:val="baseline"/>
        <w:rPr>
          <w:sz w:val="24"/>
          <w:szCs w:val="24"/>
        </w:rPr>
      </w:pPr>
      <w:r w:rsidRPr="00284484">
        <w:rPr>
          <w:sz w:val="24"/>
          <w:szCs w:val="24"/>
        </w:rPr>
        <w:t xml:space="preserve">Ajuricaba, </w:t>
      </w:r>
      <w:r w:rsidR="00284484" w:rsidRPr="00284484">
        <w:rPr>
          <w:sz w:val="24"/>
          <w:szCs w:val="24"/>
        </w:rPr>
        <w:t>10</w:t>
      </w:r>
      <w:r w:rsidR="00D468A2" w:rsidRPr="00284484">
        <w:rPr>
          <w:sz w:val="24"/>
          <w:szCs w:val="24"/>
        </w:rPr>
        <w:t xml:space="preserve"> </w:t>
      </w:r>
      <w:r w:rsidR="007B0E7D" w:rsidRPr="00284484">
        <w:rPr>
          <w:sz w:val="24"/>
          <w:szCs w:val="24"/>
        </w:rPr>
        <w:t xml:space="preserve">de </w:t>
      </w:r>
      <w:r w:rsidR="00284484" w:rsidRPr="00284484">
        <w:rPr>
          <w:sz w:val="24"/>
          <w:szCs w:val="24"/>
        </w:rPr>
        <w:t>jan</w:t>
      </w:r>
      <w:r w:rsidR="00F03AEF" w:rsidRPr="00284484">
        <w:rPr>
          <w:sz w:val="24"/>
          <w:szCs w:val="24"/>
        </w:rPr>
        <w:t>eiro</w:t>
      </w:r>
      <w:r w:rsidR="0029480A" w:rsidRPr="00284484">
        <w:rPr>
          <w:sz w:val="24"/>
          <w:szCs w:val="24"/>
        </w:rPr>
        <w:t xml:space="preserve"> de 20</w:t>
      </w:r>
      <w:r w:rsidR="006162CE" w:rsidRPr="00284484">
        <w:rPr>
          <w:sz w:val="24"/>
          <w:szCs w:val="24"/>
        </w:rPr>
        <w:t>25</w:t>
      </w:r>
      <w:r w:rsidRPr="00284484">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w:t>
      </w:r>
      <w:r w:rsidR="00627C3B">
        <w:rPr>
          <w:sz w:val="24"/>
          <w:szCs w:val="24"/>
        </w:rPr>
        <w:t>á</w:t>
      </w:r>
      <w:r>
        <w:rPr>
          <w:sz w:val="24"/>
          <w:szCs w:val="24"/>
        </w:rPr>
        <w:t>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C73456"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C73456">
        <w:rPr>
          <w:b/>
          <w:bCs/>
          <w:sz w:val="24"/>
          <w:szCs w:val="24"/>
        </w:rPr>
        <w:lastRenderedPageBreak/>
        <w:t xml:space="preserve">ANEXO I </w:t>
      </w:r>
      <w:r w:rsidR="00DD0D84" w:rsidRPr="00C73456">
        <w:rPr>
          <w:b/>
          <w:bCs/>
          <w:sz w:val="24"/>
          <w:szCs w:val="24"/>
        </w:rPr>
        <w:t>-</w:t>
      </w:r>
      <w:r w:rsidR="00871E60" w:rsidRPr="00C73456">
        <w:rPr>
          <w:b/>
          <w:bCs/>
          <w:sz w:val="24"/>
          <w:szCs w:val="24"/>
        </w:rPr>
        <w:t xml:space="preserve"> TERMO DE REFERÊNCIA</w:t>
      </w:r>
    </w:p>
    <w:p w:rsidR="009E637F" w:rsidRPr="00C73456" w:rsidRDefault="00020B50" w:rsidP="009E637F">
      <w:pPr>
        <w:autoSpaceDE w:val="0"/>
        <w:autoSpaceDN w:val="0"/>
        <w:adjustRightInd w:val="0"/>
        <w:jc w:val="center"/>
        <w:rPr>
          <w:b/>
          <w:bCs/>
          <w:sz w:val="24"/>
          <w:szCs w:val="24"/>
        </w:rPr>
      </w:pPr>
      <w:r w:rsidRPr="00C73456">
        <w:rPr>
          <w:b/>
          <w:bCs/>
          <w:sz w:val="24"/>
          <w:szCs w:val="24"/>
        </w:rPr>
        <w:t>PREGÃO Nº</w:t>
      </w:r>
      <w:r w:rsidR="00F2159C" w:rsidRPr="00C73456">
        <w:rPr>
          <w:b/>
          <w:bCs/>
          <w:sz w:val="24"/>
          <w:szCs w:val="24"/>
        </w:rPr>
        <w:t xml:space="preserve"> </w:t>
      </w:r>
      <w:r w:rsidR="0001337A" w:rsidRPr="00C73456">
        <w:rPr>
          <w:b/>
          <w:bCs/>
          <w:sz w:val="24"/>
          <w:szCs w:val="24"/>
        </w:rPr>
        <w:t>01</w:t>
      </w:r>
      <w:r w:rsidR="009E637F" w:rsidRPr="00C73456">
        <w:rPr>
          <w:b/>
          <w:bCs/>
          <w:sz w:val="24"/>
          <w:szCs w:val="24"/>
        </w:rPr>
        <w:t>/202</w:t>
      </w:r>
      <w:r w:rsidR="00A31AC2" w:rsidRPr="00C73456">
        <w:rPr>
          <w:b/>
          <w:bCs/>
          <w:sz w:val="24"/>
          <w:szCs w:val="24"/>
        </w:rPr>
        <w:t>5</w:t>
      </w:r>
    </w:p>
    <w:p w:rsidR="00A474DD" w:rsidRPr="004E7531" w:rsidRDefault="00A474DD" w:rsidP="00A474DD">
      <w:pPr>
        <w:autoSpaceDE w:val="0"/>
        <w:autoSpaceDN w:val="0"/>
        <w:adjustRightInd w:val="0"/>
        <w:spacing w:before="240"/>
        <w:jc w:val="both"/>
        <w:rPr>
          <w:b/>
          <w:bCs/>
          <w:sz w:val="24"/>
          <w:szCs w:val="24"/>
        </w:rPr>
      </w:pPr>
      <w:r w:rsidRPr="004E7531">
        <w:rPr>
          <w:b/>
          <w:bCs/>
          <w:sz w:val="24"/>
          <w:szCs w:val="24"/>
        </w:rPr>
        <w:t>1. OBJETO</w:t>
      </w:r>
    </w:p>
    <w:p w:rsidR="00A474DD" w:rsidRPr="004E7531" w:rsidRDefault="00A474DD" w:rsidP="00A474DD">
      <w:pPr>
        <w:autoSpaceDE w:val="0"/>
        <w:autoSpaceDN w:val="0"/>
        <w:adjustRightInd w:val="0"/>
        <w:jc w:val="both"/>
        <w:rPr>
          <w:bCs/>
          <w:sz w:val="24"/>
          <w:szCs w:val="24"/>
        </w:rPr>
      </w:pPr>
      <w:r w:rsidRPr="004E7531">
        <w:rPr>
          <w:b/>
          <w:bCs/>
          <w:sz w:val="24"/>
          <w:szCs w:val="24"/>
        </w:rPr>
        <w:t xml:space="preserve">1.1. </w:t>
      </w:r>
      <w:r w:rsidRPr="004E7531">
        <w:rPr>
          <w:sz w:val="24"/>
          <w:szCs w:val="24"/>
        </w:rPr>
        <w:t>A presente licitação tem por</w:t>
      </w:r>
      <w:r w:rsidR="004E7531" w:rsidRPr="004E7531">
        <w:rPr>
          <w:sz w:val="24"/>
          <w:szCs w:val="24"/>
        </w:rPr>
        <w:t xml:space="preserve"> objeto</w:t>
      </w:r>
      <w:r w:rsidR="004E7531" w:rsidRPr="004E7531">
        <w:rPr>
          <w:b/>
          <w:sz w:val="24"/>
          <w:szCs w:val="24"/>
        </w:rPr>
        <w:t xml:space="preserve"> a contratação de empresa especializada na prestação de serviço de transporte escolar em linhas municipais</w:t>
      </w:r>
      <w:r w:rsidR="008636F0">
        <w:rPr>
          <w:b/>
          <w:sz w:val="24"/>
          <w:szCs w:val="24"/>
        </w:rPr>
        <w:t>.</w:t>
      </w:r>
    </w:p>
    <w:p w:rsidR="00A474DD" w:rsidRPr="00CF3BBC" w:rsidRDefault="00A474DD" w:rsidP="00EF5C72">
      <w:pPr>
        <w:autoSpaceDE w:val="0"/>
        <w:autoSpaceDN w:val="0"/>
        <w:adjustRightInd w:val="0"/>
        <w:spacing w:before="240"/>
        <w:jc w:val="both"/>
        <w:rPr>
          <w:b/>
          <w:bCs/>
          <w:sz w:val="24"/>
          <w:szCs w:val="24"/>
        </w:rPr>
      </w:pPr>
      <w:r w:rsidRPr="00CF3BBC">
        <w:rPr>
          <w:b/>
          <w:bCs/>
          <w:sz w:val="24"/>
          <w:szCs w:val="24"/>
        </w:rPr>
        <w:t>2. ITENS A SEREM ADQUIRIDOS:</w:t>
      </w:r>
    </w:p>
    <w:tbl>
      <w:tblPr>
        <w:tblStyle w:val="Tabelacomgrade"/>
        <w:tblW w:w="9905" w:type="dxa"/>
        <w:tblLook w:val="04A0" w:firstRow="1" w:lastRow="0" w:firstColumn="1" w:lastColumn="0" w:noHBand="0" w:noVBand="1"/>
      </w:tblPr>
      <w:tblGrid>
        <w:gridCol w:w="703"/>
        <w:gridCol w:w="783"/>
        <w:gridCol w:w="5313"/>
        <w:gridCol w:w="823"/>
        <w:gridCol w:w="1140"/>
        <w:gridCol w:w="1143"/>
      </w:tblGrid>
      <w:tr w:rsidR="00CF3BBC" w:rsidRPr="000C10C8" w:rsidTr="000C10C8">
        <w:trPr>
          <w:trHeight w:val="340"/>
        </w:trPr>
        <w:tc>
          <w:tcPr>
            <w:tcW w:w="70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Item</w:t>
            </w:r>
          </w:p>
        </w:tc>
        <w:tc>
          <w:tcPr>
            <w:tcW w:w="78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Unid.</w:t>
            </w:r>
          </w:p>
        </w:tc>
        <w:tc>
          <w:tcPr>
            <w:tcW w:w="531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Especificação</w:t>
            </w:r>
          </w:p>
        </w:tc>
        <w:tc>
          <w:tcPr>
            <w:tcW w:w="82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Quant.</w:t>
            </w:r>
          </w:p>
        </w:tc>
        <w:tc>
          <w:tcPr>
            <w:tcW w:w="1140"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Preço Referência  Unitário</w:t>
            </w:r>
          </w:p>
        </w:tc>
        <w:tc>
          <w:tcPr>
            <w:tcW w:w="1143" w:type="dxa"/>
            <w:vAlign w:val="center"/>
          </w:tcPr>
          <w:p w:rsidR="00617374" w:rsidRPr="000C10C8" w:rsidRDefault="00617374" w:rsidP="00617374">
            <w:pPr>
              <w:pStyle w:val="Contedodatabela"/>
              <w:jc w:val="center"/>
              <w:rPr>
                <w:rFonts w:ascii="Times New Roman" w:hAnsi="Times New Roman" w:cs="Times New Roman"/>
                <w:b/>
                <w:sz w:val="20"/>
                <w:szCs w:val="20"/>
              </w:rPr>
            </w:pPr>
            <w:r w:rsidRPr="000C10C8">
              <w:rPr>
                <w:rFonts w:ascii="Times New Roman" w:hAnsi="Times New Roman" w:cs="Times New Roman"/>
                <w:b/>
                <w:sz w:val="20"/>
                <w:szCs w:val="20"/>
              </w:rPr>
              <w:t>Preço Referência  Total</w:t>
            </w:r>
          </w:p>
        </w:tc>
      </w:tr>
      <w:tr w:rsidR="00CF3BBC" w:rsidRPr="00CF3BBC" w:rsidTr="000C10C8">
        <w:trPr>
          <w:trHeight w:val="340"/>
        </w:trPr>
        <w:tc>
          <w:tcPr>
            <w:tcW w:w="703" w:type="dxa"/>
            <w:vAlign w:val="center"/>
          </w:tcPr>
          <w:p w:rsidR="00617374" w:rsidRPr="00CF3BBC" w:rsidRDefault="00617374" w:rsidP="00617374">
            <w:pPr>
              <w:pStyle w:val="Contedodatabela"/>
              <w:jc w:val="center"/>
              <w:rPr>
                <w:rFonts w:ascii="Times New Roman" w:hAnsi="Times New Roman" w:cs="Times New Roman"/>
                <w:b/>
              </w:rPr>
            </w:pPr>
            <w:r w:rsidRPr="00CF3BBC">
              <w:rPr>
                <w:rFonts w:ascii="Times New Roman" w:hAnsi="Times New Roman" w:cs="Times New Roman"/>
                <w:b/>
              </w:rPr>
              <w:t>1</w:t>
            </w:r>
          </w:p>
        </w:tc>
        <w:tc>
          <w:tcPr>
            <w:tcW w:w="783"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t>Dia</w:t>
            </w:r>
          </w:p>
        </w:tc>
        <w:tc>
          <w:tcPr>
            <w:tcW w:w="5313" w:type="dxa"/>
            <w:vAlign w:val="center"/>
          </w:tcPr>
          <w:p w:rsidR="00617374" w:rsidRPr="000C10C8" w:rsidRDefault="00617374" w:rsidP="00617374">
            <w:pPr>
              <w:rPr>
                <w:b/>
                <w:sz w:val="24"/>
                <w:szCs w:val="24"/>
                <w:u w:val="single"/>
              </w:rPr>
            </w:pPr>
            <w:r w:rsidRPr="000C10C8">
              <w:rPr>
                <w:b/>
                <w:sz w:val="24"/>
                <w:szCs w:val="24"/>
                <w:u w:val="single"/>
              </w:rPr>
              <w:t xml:space="preserve">Linha 14 </w:t>
            </w:r>
            <w:r w:rsidR="00DF656E" w:rsidRPr="000C10C8">
              <w:rPr>
                <w:b/>
                <w:sz w:val="24"/>
                <w:szCs w:val="24"/>
                <w:u w:val="single"/>
              </w:rPr>
              <w:t xml:space="preserve">- </w:t>
            </w:r>
            <w:r w:rsidRPr="000C10C8">
              <w:rPr>
                <w:b/>
                <w:sz w:val="24"/>
                <w:szCs w:val="24"/>
                <w:u w:val="single"/>
              </w:rPr>
              <w:t>Totalizando 28 alunos por dia.</w:t>
            </w:r>
          </w:p>
          <w:p w:rsidR="00617374" w:rsidRPr="00CF3BBC" w:rsidRDefault="00617374" w:rsidP="000C10C8">
            <w:pPr>
              <w:spacing w:before="240"/>
              <w:jc w:val="both"/>
            </w:pPr>
            <w:r w:rsidRPr="00CF3BBC">
              <w:rPr>
                <w:highlight w:val="yellow"/>
              </w:rPr>
              <w:t>Obs: Esta linha de transporte escolar deverá ser realizada com veículo de capacidade mínima de 16 lugares sendo 03 com assentos adequados para crianças de 4 anos.</w:t>
            </w:r>
          </w:p>
          <w:p w:rsidR="00617374" w:rsidRPr="00CF3BBC" w:rsidRDefault="00617374" w:rsidP="00617374">
            <w:pPr>
              <w:rPr>
                <w:sz w:val="16"/>
                <w:szCs w:val="16"/>
              </w:rPr>
            </w:pPr>
          </w:p>
          <w:p w:rsidR="00617374" w:rsidRPr="00CF3BBC" w:rsidRDefault="00617374" w:rsidP="00617374">
            <w:pPr>
              <w:rPr>
                <w:b/>
                <w:bCs/>
              </w:rPr>
            </w:pPr>
            <w:r w:rsidRPr="00CF3BBC">
              <w:rPr>
                <w:b/>
                <w:bCs/>
              </w:rPr>
              <w:t>ITINERÁRIO: 6h30min</w:t>
            </w:r>
          </w:p>
          <w:p w:rsidR="00617374" w:rsidRPr="00CF3BBC" w:rsidRDefault="00617374" w:rsidP="00617374">
            <w:pPr>
              <w:tabs>
                <w:tab w:val="left" w:pos="8460"/>
              </w:tabs>
              <w:ind w:right="45"/>
              <w:jc w:val="both"/>
            </w:pPr>
            <w:r w:rsidRPr="00CF3BBC">
              <w:t>Saída da cidade em direção à Linha 18, linha 17 – RS  514 linhas 15 – Linha 13 Bortolini recolhendo os alunos que estudam no turno da manhã nas escolas Colégio Estadual Comendador Soares de Barros, EMEF Profª Nelci Tobias Oedmann, iniciando por Bernardo Radim. João Vitor Câmara, Alex Möbs, Erica Avila, Natalia Foguesatto, Tatieli Rodrigues, Vitor Rodrigues, Igor Cleviston, Henrique Bortolini, Denian Hunton, Eliezer Inocêncio, Elisa Sangiogo, Isabela Oliveira.</w:t>
            </w:r>
          </w:p>
          <w:p w:rsidR="00617374" w:rsidRPr="00CF3BBC" w:rsidRDefault="00617374" w:rsidP="00617374">
            <w:r w:rsidRPr="00CF3BBC">
              <w:rPr>
                <w:highlight w:val="yellow"/>
              </w:rPr>
              <w:t>OBS: Estes alunos retornam pelo Itinerário inverso às 11h40min.</w:t>
            </w:r>
          </w:p>
          <w:p w:rsidR="00617374" w:rsidRPr="00CF3BBC" w:rsidRDefault="00617374" w:rsidP="00617374">
            <w:pPr>
              <w:rPr>
                <w:sz w:val="16"/>
                <w:szCs w:val="16"/>
              </w:rPr>
            </w:pPr>
          </w:p>
          <w:p w:rsidR="00617374" w:rsidRPr="00CF3BBC" w:rsidRDefault="00617374" w:rsidP="00617374">
            <w:pPr>
              <w:rPr>
                <w:b/>
                <w:bCs/>
              </w:rPr>
            </w:pPr>
            <w:r w:rsidRPr="00CF3BBC">
              <w:rPr>
                <w:b/>
                <w:bCs/>
              </w:rPr>
              <w:t>ITINERÁRIO: 11h40min</w:t>
            </w:r>
          </w:p>
          <w:p w:rsidR="00617374" w:rsidRPr="00CF3BBC" w:rsidRDefault="00617374" w:rsidP="00617374">
            <w:pPr>
              <w:tabs>
                <w:tab w:val="left" w:pos="8460"/>
              </w:tabs>
              <w:ind w:right="45"/>
              <w:jc w:val="both"/>
            </w:pPr>
            <w:r w:rsidRPr="00CF3BBC">
              <w:t xml:space="preserve">Saìda das escolas, EMEF Profª Nelci Tobias Oedmann, Colégio Estadual Comendador Soares de Barros, entregando os alunos do turno da manhã e recolhendo os alunos que estudam no turno da tarde nas RS  514 linhas 15 – Linha 13 Bortolini, Linha 18, linha 17 – iniciando pelos alunos Izake Cleiston, Tomas Möbs, Diésica Fursel (APAE), Isabele Krop, Bruno Sangiogo, João Vitor Neves Oliveira, Natieli Rodrigues, Cleonice Mariotti (APAE), Betina Bagetti, Gustavo Möbs, </w:t>
            </w:r>
          </w:p>
          <w:p w:rsidR="00617374" w:rsidRPr="00CF3BBC" w:rsidRDefault="00617374" w:rsidP="00617374">
            <w:pPr>
              <w:tabs>
                <w:tab w:val="left" w:pos="8460"/>
              </w:tabs>
              <w:ind w:right="45"/>
              <w:jc w:val="both"/>
            </w:pPr>
            <w:r w:rsidRPr="00CF3BBC">
              <w:t>OBS: Estes alunos só retornam ao meio dia da EMEF Profª Nelci Tobiasa Oedmann: Rafaela Fursel, Leonardo Fursel, Vitória Neves, Nicoli Anuncião, Marina Anuncião.</w:t>
            </w:r>
          </w:p>
          <w:p w:rsidR="00617374" w:rsidRPr="00CF3BBC" w:rsidRDefault="00617374" w:rsidP="00DF656E">
            <w:pPr>
              <w:pStyle w:val="Contedodatabela"/>
              <w:rPr>
                <w:rFonts w:ascii="Times New Roman" w:hAnsi="Times New Roman" w:cs="Times New Roman"/>
                <w:b/>
                <w:sz w:val="20"/>
                <w:szCs w:val="20"/>
              </w:rPr>
            </w:pPr>
            <w:r w:rsidRPr="00CF3BBC">
              <w:rPr>
                <w:sz w:val="20"/>
                <w:szCs w:val="20"/>
                <w:highlight w:val="yellow"/>
              </w:rPr>
              <w:t>OBS 1: Estes alunos retornam pelo mesmo Itinerário às 17h25min.</w:t>
            </w:r>
          </w:p>
        </w:tc>
        <w:tc>
          <w:tcPr>
            <w:tcW w:w="823"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t>200</w:t>
            </w:r>
          </w:p>
        </w:tc>
        <w:tc>
          <w:tcPr>
            <w:tcW w:w="1140" w:type="dxa"/>
            <w:vAlign w:val="center"/>
          </w:tcPr>
          <w:p w:rsidR="00617374" w:rsidRPr="00CF3BBC" w:rsidRDefault="00617374" w:rsidP="00617374">
            <w:pPr>
              <w:pStyle w:val="Contefadodatabela"/>
              <w:jc w:val="center"/>
              <w:rPr>
                <w:rFonts w:ascii="Times New Roman" w:hAnsi="Times New Roman"/>
                <w:sz w:val="20"/>
                <w:szCs w:val="20"/>
              </w:rPr>
            </w:pPr>
            <w:r w:rsidRPr="00CF3BBC">
              <w:rPr>
                <w:rFonts w:ascii="Times New Roman" w:hAnsi="Times New Roman"/>
                <w:sz w:val="20"/>
                <w:szCs w:val="20"/>
              </w:rPr>
              <w:t>R$ 518,10</w:t>
            </w:r>
          </w:p>
        </w:tc>
        <w:tc>
          <w:tcPr>
            <w:tcW w:w="1143" w:type="dxa"/>
            <w:vAlign w:val="center"/>
          </w:tcPr>
          <w:p w:rsidR="00617374" w:rsidRPr="00CF3BBC" w:rsidRDefault="000308F0" w:rsidP="000308F0">
            <w:pPr>
              <w:pStyle w:val="Contefadodatabela"/>
              <w:ind w:left="-117"/>
              <w:jc w:val="center"/>
              <w:rPr>
                <w:rFonts w:ascii="Times New Roman" w:hAnsi="Times New Roman"/>
                <w:sz w:val="20"/>
                <w:szCs w:val="20"/>
              </w:rPr>
            </w:pPr>
            <w:r w:rsidRPr="00CF3BBC">
              <w:rPr>
                <w:rFonts w:ascii="Times New Roman" w:hAnsi="Times New Roman"/>
                <w:sz w:val="20"/>
                <w:szCs w:val="20"/>
              </w:rPr>
              <w:t xml:space="preserve">R$ </w:t>
            </w:r>
            <w:r w:rsidR="00617374" w:rsidRPr="00CF3BBC">
              <w:rPr>
                <w:rFonts w:ascii="Times New Roman" w:hAnsi="Times New Roman"/>
                <w:sz w:val="20"/>
                <w:szCs w:val="20"/>
              </w:rPr>
              <w:t>103.620,00</w:t>
            </w:r>
          </w:p>
        </w:tc>
      </w:tr>
      <w:tr w:rsidR="00CF3BBC" w:rsidRPr="00CF3BBC" w:rsidTr="000C10C8">
        <w:trPr>
          <w:trHeight w:val="340"/>
        </w:trPr>
        <w:tc>
          <w:tcPr>
            <w:tcW w:w="703" w:type="dxa"/>
            <w:vAlign w:val="center"/>
          </w:tcPr>
          <w:p w:rsidR="00617374" w:rsidRPr="00CF3BBC" w:rsidRDefault="00617374" w:rsidP="00617374">
            <w:pPr>
              <w:pStyle w:val="Contedodatabela"/>
              <w:jc w:val="center"/>
              <w:rPr>
                <w:rFonts w:ascii="Times New Roman" w:hAnsi="Times New Roman" w:cs="Times New Roman"/>
                <w:b/>
              </w:rPr>
            </w:pPr>
            <w:r w:rsidRPr="00CF3BBC">
              <w:rPr>
                <w:rFonts w:ascii="Times New Roman" w:hAnsi="Times New Roman" w:cs="Times New Roman"/>
                <w:b/>
              </w:rPr>
              <w:t>2</w:t>
            </w:r>
          </w:p>
        </w:tc>
        <w:tc>
          <w:tcPr>
            <w:tcW w:w="783"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t>Dia</w:t>
            </w:r>
          </w:p>
        </w:tc>
        <w:tc>
          <w:tcPr>
            <w:tcW w:w="5313" w:type="dxa"/>
            <w:vAlign w:val="center"/>
          </w:tcPr>
          <w:p w:rsidR="00DF656E" w:rsidRPr="000C10C8" w:rsidRDefault="00DF656E" w:rsidP="00DF656E">
            <w:pPr>
              <w:rPr>
                <w:b/>
                <w:sz w:val="24"/>
                <w:szCs w:val="24"/>
                <w:u w:val="single"/>
              </w:rPr>
            </w:pPr>
            <w:r w:rsidRPr="000C10C8">
              <w:rPr>
                <w:b/>
                <w:sz w:val="24"/>
                <w:szCs w:val="24"/>
                <w:u w:val="single"/>
              </w:rPr>
              <w:t xml:space="preserve">Linha 15 </w:t>
            </w:r>
            <w:r w:rsidR="000C10C8" w:rsidRPr="000C10C8">
              <w:rPr>
                <w:b/>
                <w:sz w:val="24"/>
                <w:szCs w:val="24"/>
                <w:u w:val="single"/>
              </w:rPr>
              <w:t xml:space="preserve">- </w:t>
            </w:r>
            <w:r w:rsidRPr="000C10C8">
              <w:rPr>
                <w:b/>
                <w:sz w:val="24"/>
                <w:szCs w:val="24"/>
                <w:u w:val="single"/>
              </w:rPr>
              <w:t>Totalizando 45 alunos por dia.</w:t>
            </w:r>
          </w:p>
          <w:p w:rsidR="00DF656E" w:rsidRPr="00CF3BBC" w:rsidRDefault="00DF656E" w:rsidP="000C10C8">
            <w:pPr>
              <w:spacing w:before="240"/>
            </w:pPr>
            <w:r w:rsidRPr="00CF3BBC">
              <w:rPr>
                <w:highlight w:val="yellow"/>
              </w:rPr>
              <w:t>Obs: Esta linha de transporte escolar deverá ser realizada com veículo de capacidade mínima de 48 lugares sendo 01 com assentos adequados para crianças de 4 anos.</w:t>
            </w:r>
          </w:p>
          <w:p w:rsidR="00DF656E" w:rsidRPr="00CF3BBC" w:rsidRDefault="00DF656E" w:rsidP="00DF656E">
            <w:pPr>
              <w:rPr>
                <w:sz w:val="16"/>
                <w:szCs w:val="16"/>
              </w:rPr>
            </w:pPr>
          </w:p>
          <w:p w:rsidR="00DF656E" w:rsidRPr="00CF3BBC" w:rsidRDefault="00DF656E" w:rsidP="00DF656E">
            <w:pPr>
              <w:rPr>
                <w:b/>
                <w:bCs/>
              </w:rPr>
            </w:pPr>
            <w:r w:rsidRPr="00CF3BBC">
              <w:rPr>
                <w:b/>
                <w:bCs/>
              </w:rPr>
              <w:t>ITINERÁRIO: 6h</w:t>
            </w:r>
          </w:p>
          <w:p w:rsidR="00DF656E" w:rsidRPr="00CF3BBC" w:rsidRDefault="00DF656E" w:rsidP="00DF656E">
            <w:pPr>
              <w:tabs>
                <w:tab w:val="left" w:pos="8460"/>
              </w:tabs>
              <w:ind w:right="45"/>
              <w:jc w:val="both"/>
            </w:pPr>
            <w:r w:rsidRPr="00CF3BBC">
              <w:t xml:space="preserve">Saída da cidade em direção RS  514, até a Linha seca, antiga escola Henrique Dias, retornando pela ERS 514, recolhendo alunos na Escola Estadual Medianeira Linha 26, em direção a cidade, passando pelas Escolas EMEF Profª Nelci Tobias Oedmann, Colégio E. Comendador Soares de Barros, recolhendo os alunos: Rodrigo Beier, Christofer Kaue da Silva, Guse, Bettina Jordana Albrecht Irgan, André Da Silva Drews, Samili Priscila Winter, Maria Eloisa Erzthaler, Arnolda Fischer, Luciano Dolovitsch, Alexandre Friske, Sara Ester Heimann </w:t>
            </w:r>
            <w:r w:rsidRPr="00CF3BBC">
              <w:lastRenderedPageBreak/>
              <w:t xml:space="preserve">Witske, Isabele Drews Robeck, Taúa Krause Schmidt, Andriel Calgaro. </w:t>
            </w:r>
          </w:p>
          <w:p w:rsidR="00DF656E" w:rsidRPr="00CF3BBC" w:rsidRDefault="00DF656E" w:rsidP="00DF656E">
            <w:r w:rsidRPr="00CF3BBC">
              <w:rPr>
                <w:highlight w:val="yellow"/>
              </w:rPr>
              <w:t xml:space="preserve">OBS: Estes alunos retornam pelo Itinerário inverso às 17h25min são alunos do turno Integral do Colégio E. Comendador Soares de </w:t>
            </w:r>
            <w:proofErr w:type="gramStart"/>
            <w:r w:rsidRPr="00CF3BBC">
              <w:rPr>
                <w:highlight w:val="yellow"/>
              </w:rPr>
              <w:t>Barros :</w:t>
            </w:r>
            <w:proofErr w:type="gramEnd"/>
            <w:r w:rsidRPr="00CF3BBC">
              <w:rPr>
                <w:highlight w:val="yellow"/>
              </w:rPr>
              <w:t xml:space="preserve">  André Da Silva Drews, Samili Priscila Winter, Mari Eloisa Erzthaler, Arnolda Fischer, Luciano Dolovitsch, Alexandre Friske, Sara Ester Heimann Witske, Isabele Drews Robeck, Taú Krause Schmidt, Andriel Calgaro.</w:t>
            </w:r>
          </w:p>
          <w:p w:rsidR="00DF656E" w:rsidRPr="00CF3BBC" w:rsidRDefault="00DF656E" w:rsidP="00DF656E">
            <w:pPr>
              <w:rPr>
                <w:sz w:val="16"/>
                <w:szCs w:val="16"/>
              </w:rPr>
            </w:pPr>
          </w:p>
          <w:p w:rsidR="00DF656E" w:rsidRPr="00CF3BBC" w:rsidRDefault="00DF656E" w:rsidP="00DF656E">
            <w:pPr>
              <w:rPr>
                <w:b/>
                <w:bCs/>
              </w:rPr>
            </w:pPr>
            <w:r w:rsidRPr="00CF3BBC">
              <w:rPr>
                <w:b/>
                <w:bCs/>
              </w:rPr>
              <w:t>ITINERÁRIO: 12h30min</w:t>
            </w:r>
          </w:p>
          <w:p w:rsidR="00DF656E" w:rsidRPr="00CF3BBC" w:rsidRDefault="00DF656E" w:rsidP="00DF656E">
            <w:pPr>
              <w:tabs>
                <w:tab w:val="center" w:pos="4252"/>
                <w:tab w:val="left" w:pos="5220"/>
              </w:tabs>
              <w:rPr>
                <w:b/>
                <w:u w:val="single"/>
              </w:rPr>
            </w:pPr>
            <w:r w:rsidRPr="00CF3BBC">
              <w:t xml:space="preserve">Saída da Escola Municipal de Ensino EMEF Profª Nelci Tobias Oedmann, em direção a linha 21, Escola M. Emilio de Menezes recolhendo os alunos que estudam no turno da manhã na escola supramencionada, retornando até a Escola M. F Nelci Tobias Oedamann, recolhendo os alunos supramencionada, em direção a ERS 514 E.E. Medianeira, linha seca, antiga escola Henrique Dias, entregando os alunos do turno da manhã  da Escola supramencionada e recolhendo alunos do turno da tarde para as ecolas APAE, NTO e E. Comendador iniciando por: Maria Calgaro Dallabrida, João Calgaro Dallabrida, Rodrigo Beier, Leticia Beier Guse , Ana Carolina Beier, Samuel C. Krebs, João Henrique Pomarenke, Maria Eduarda Wistzke, Raul  Scheneider, Gabriel Bandeira Guse, Luisa Bandeira Guedes, Luana Estefani Dallabrida Wistzke, Paula Fernada D. Wiistzke, Nadieli Amaral Viana, João Augusto Beier, Simone Machado, Eduardo Beck, Rodrigo da Rosa, Gustavo Kuhn, Simone F. Kmicik, Jermano Robeck, Tailana Michelson, </w:t>
            </w:r>
          </w:p>
          <w:p w:rsidR="00617374" w:rsidRPr="00CF3BBC" w:rsidRDefault="00DF656E" w:rsidP="00DF656E">
            <w:pPr>
              <w:pStyle w:val="Contedodatabela"/>
              <w:rPr>
                <w:rFonts w:ascii="Times New Roman" w:hAnsi="Times New Roman" w:cs="Times New Roman"/>
                <w:b/>
                <w:sz w:val="20"/>
                <w:szCs w:val="20"/>
              </w:rPr>
            </w:pPr>
            <w:r w:rsidRPr="00CF3BBC">
              <w:rPr>
                <w:sz w:val="20"/>
                <w:szCs w:val="20"/>
              </w:rPr>
              <w:t>OBS: Estes alunos retornam pelo mesmo Itinerário às 17h25min.</w:t>
            </w:r>
          </w:p>
        </w:tc>
        <w:tc>
          <w:tcPr>
            <w:tcW w:w="823"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lastRenderedPageBreak/>
              <w:t>200</w:t>
            </w:r>
          </w:p>
        </w:tc>
        <w:tc>
          <w:tcPr>
            <w:tcW w:w="1140" w:type="dxa"/>
            <w:vAlign w:val="center"/>
          </w:tcPr>
          <w:p w:rsidR="00617374" w:rsidRPr="00CF3BBC" w:rsidRDefault="00617374" w:rsidP="00617374">
            <w:pPr>
              <w:pStyle w:val="Contefadodatabela"/>
              <w:jc w:val="center"/>
              <w:rPr>
                <w:rFonts w:ascii="Times New Roman" w:hAnsi="Times New Roman"/>
                <w:sz w:val="20"/>
                <w:szCs w:val="20"/>
              </w:rPr>
            </w:pPr>
            <w:r w:rsidRPr="00CF3BBC">
              <w:rPr>
                <w:rFonts w:ascii="Times New Roman" w:hAnsi="Times New Roman"/>
                <w:sz w:val="20"/>
                <w:szCs w:val="20"/>
              </w:rPr>
              <w:t>R$ 869,75</w:t>
            </w:r>
          </w:p>
        </w:tc>
        <w:tc>
          <w:tcPr>
            <w:tcW w:w="1143" w:type="dxa"/>
            <w:vAlign w:val="center"/>
          </w:tcPr>
          <w:p w:rsidR="00617374" w:rsidRPr="00CF3BBC" w:rsidRDefault="00617374" w:rsidP="000308F0">
            <w:pPr>
              <w:pStyle w:val="Contefadodatabela"/>
              <w:ind w:hanging="117"/>
              <w:jc w:val="center"/>
              <w:rPr>
                <w:rFonts w:ascii="Times New Roman" w:hAnsi="Times New Roman"/>
                <w:sz w:val="20"/>
                <w:szCs w:val="20"/>
              </w:rPr>
            </w:pPr>
            <w:r w:rsidRPr="00CF3BBC">
              <w:rPr>
                <w:rFonts w:ascii="Times New Roman" w:hAnsi="Times New Roman"/>
                <w:sz w:val="20"/>
                <w:szCs w:val="20"/>
              </w:rPr>
              <w:t>R$ 173.950,00</w:t>
            </w:r>
          </w:p>
        </w:tc>
      </w:tr>
      <w:tr w:rsidR="00CF3BBC" w:rsidRPr="00CF3BBC" w:rsidTr="000C10C8">
        <w:trPr>
          <w:trHeight w:val="340"/>
        </w:trPr>
        <w:tc>
          <w:tcPr>
            <w:tcW w:w="703" w:type="dxa"/>
            <w:vAlign w:val="center"/>
          </w:tcPr>
          <w:p w:rsidR="00617374" w:rsidRPr="00CF3BBC" w:rsidRDefault="00617374" w:rsidP="00617374">
            <w:pPr>
              <w:pStyle w:val="Contedodatabela"/>
              <w:jc w:val="center"/>
              <w:rPr>
                <w:rFonts w:ascii="Times New Roman" w:hAnsi="Times New Roman" w:cs="Times New Roman"/>
                <w:b/>
              </w:rPr>
            </w:pPr>
            <w:r w:rsidRPr="00CF3BBC">
              <w:rPr>
                <w:rFonts w:ascii="Times New Roman" w:hAnsi="Times New Roman" w:cs="Times New Roman"/>
                <w:b/>
              </w:rPr>
              <w:t>3</w:t>
            </w:r>
          </w:p>
        </w:tc>
        <w:tc>
          <w:tcPr>
            <w:tcW w:w="783" w:type="dxa"/>
            <w:vAlign w:val="center"/>
          </w:tcPr>
          <w:p w:rsidR="00617374" w:rsidRPr="00CF3BBC" w:rsidRDefault="00617374" w:rsidP="00617374">
            <w:pPr>
              <w:pStyle w:val="Contedodatabela"/>
              <w:jc w:val="center"/>
              <w:rPr>
                <w:rFonts w:ascii="Times New Roman" w:hAnsi="Times New Roman" w:cs="Times New Roman"/>
              </w:rPr>
            </w:pPr>
            <w:r w:rsidRPr="00CF3BBC">
              <w:rPr>
                <w:rFonts w:ascii="Times New Roman" w:hAnsi="Times New Roman" w:cs="Times New Roman"/>
              </w:rPr>
              <w:t>Dia</w:t>
            </w:r>
          </w:p>
        </w:tc>
        <w:tc>
          <w:tcPr>
            <w:tcW w:w="5313" w:type="dxa"/>
            <w:vAlign w:val="center"/>
          </w:tcPr>
          <w:p w:rsidR="00842E24" w:rsidRDefault="00A31FA1" w:rsidP="00842E24">
            <w:pPr>
              <w:jc w:val="both"/>
              <w:rPr>
                <w:b/>
                <w:sz w:val="24"/>
                <w:szCs w:val="24"/>
                <w:u w:val="single"/>
              </w:rPr>
            </w:pPr>
            <w:r w:rsidRPr="000C10C8">
              <w:rPr>
                <w:b/>
                <w:sz w:val="24"/>
                <w:szCs w:val="24"/>
                <w:u w:val="single"/>
              </w:rPr>
              <w:t>Linha 16 - Escola Agrícola Celeste Gobatto (Palmeira das Missões) – 300 km semanais</w:t>
            </w:r>
            <w:r w:rsidR="00F20E53">
              <w:rPr>
                <w:b/>
                <w:sz w:val="24"/>
                <w:szCs w:val="24"/>
                <w:u w:val="single"/>
              </w:rPr>
              <w:t xml:space="preserve"> (equivalente a um dia letivo)</w:t>
            </w:r>
          </w:p>
          <w:p w:rsidR="00A31FA1" w:rsidRPr="00CF3BBC" w:rsidRDefault="00A31FA1" w:rsidP="00842E24">
            <w:pPr>
              <w:jc w:val="both"/>
            </w:pPr>
            <w:bookmarkStart w:id="2" w:name="_GoBack"/>
            <w:bookmarkEnd w:id="2"/>
            <w:r w:rsidRPr="00CF3BBC">
              <w:rPr>
                <w:highlight w:val="yellow"/>
              </w:rPr>
              <w:t>Obs: Esta linha de transporte escolar deverá ser realizada com veículo de capacidade mínima de 16 lugares.</w:t>
            </w:r>
          </w:p>
          <w:p w:rsidR="00A31FA1" w:rsidRPr="00CF3BBC" w:rsidRDefault="00A31FA1" w:rsidP="00A31FA1">
            <w:pPr>
              <w:jc w:val="both"/>
              <w:rPr>
                <w:sz w:val="16"/>
                <w:szCs w:val="16"/>
              </w:rPr>
            </w:pPr>
          </w:p>
          <w:p w:rsidR="00A31FA1" w:rsidRPr="00CF3BBC" w:rsidRDefault="00A31FA1" w:rsidP="00A31FA1">
            <w:pPr>
              <w:jc w:val="both"/>
              <w:rPr>
                <w:b/>
                <w:bCs/>
              </w:rPr>
            </w:pPr>
            <w:r w:rsidRPr="00CF3BBC">
              <w:rPr>
                <w:b/>
                <w:bCs/>
              </w:rPr>
              <w:t>ITINERÁRIO DE SAÍDA (segunda-feira): 5h</w:t>
            </w:r>
          </w:p>
          <w:p w:rsidR="00A31FA1" w:rsidRPr="00CF3BBC" w:rsidRDefault="00A31FA1" w:rsidP="00A31FA1">
            <w:pPr>
              <w:tabs>
                <w:tab w:val="left" w:pos="8460"/>
              </w:tabs>
              <w:ind w:right="45"/>
              <w:jc w:val="both"/>
            </w:pPr>
            <w:r w:rsidRPr="00CF3BBC">
              <w:t xml:space="preserve">Saída da Praça Notélio Mariotti, em direção RS  514, até a Linha 26, atual escola Medianeira, seguindo pela ERS514 até acesso para a linha Mambuca – Condor, pegando a saída para a BR158 e seguindo até destino final, Escola Celeste Gobbato em Palmeira das Missões. Recolhendo os alunos ao longo do caminho, em paradas de acordo com a proximidade da moradia dos estudantes. </w:t>
            </w:r>
          </w:p>
          <w:p w:rsidR="00A31FA1" w:rsidRPr="00CF3BBC" w:rsidRDefault="00A31FA1" w:rsidP="00A31FA1">
            <w:pPr>
              <w:jc w:val="both"/>
            </w:pPr>
            <w:r w:rsidRPr="00CF3BBC">
              <w:rPr>
                <w:highlight w:val="yellow"/>
              </w:rPr>
              <w:t>OBS: Estes alunos retornam pelo Itinerário inverso às 17h da sexta feira.</w:t>
            </w:r>
          </w:p>
          <w:p w:rsidR="00A31FA1" w:rsidRPr="00CF3BBC" w:rsidRDefault="00A31FA1" w:rsidP="00A31FA1">
            <w:pPr>
              <w:jc w:val="both"/>
              <w:rPr>
                <w:b/>
                <w:bCs/>
              </w:rPr>
            </w:pPr>
            <w:r w:rsidRPr="00CF3BBC">
              <w:rPr>
                <w:b/>
                <w:bCs/>
              </w:rPr>
              <w:t>ITINERÁRIO DE RETORNO (sexta-feira): 17h</w:t>
            </w:r>
          </w:p>
          <w:p w:rsidR="00617374" w:rsidRPr="00CF3BBC" w:rsidRDefault="00A31FA1" w:rsidP="00A31FA1">
            <w:pPr>
              <w:pStyle w:val="Contedodatabela"/>
              <w:rPr>
                <w:rFonts w:ascii="Times New Roman" w:hAnsi="Times New Roman" w:cs="Times New Roman"/>
                <w:b/>
              </w:rPr>
            </w:pPr>
            <w:r w:rsidRPr="00CF3BBC">
              <w:rPr>
                <w:sz w:val="20"/>
                <w:szCs w:val="20"/>
              </w:rPr>
              <w:t>Saída da Escola Celeste Gobbato, Palmeira das Missões, retornando pela BR 158 passando por Condor, até o interior na Linha Mambuca, seguindo  pela ERS514 em direção a Linha 26, e Município de Ajuricaba, até a Praça Notélio Mariotti, destino final deste itinerário.</w:t>
            </w:r>
          </w:p>
        </w:tc>
        <w:tc>
          <w:tcPr>
            <w:tcW w:w="823" w:type="dxa"/>
            <w:vAlign w:val="center"/>
          </w:tcPr>
          <w:p w:rsidR="00617374" w:rsidRPr="00CF3BBC" w:rsidRDefault="00AB3D43" w:rsidP="00AB3D43">
            <w:pPr>
              <w:pStyle w:val="Contedodatabela"/>
              <w:jc w:val="center"/>
              <w:rPr>
                <w:rFonts w:ascii="Times New Roman" w:hAnsi="Times New Roman" w:cs="Times New Roman"/>
              </w:rPr>
            </w:pPr>
            <w:r>
              <w:rPr>
                <w:rFonts w:ascii="Times New Roman" w:hAnsi="Times New Roman" w:cs="Times New Roman"/>
              </w:rPr>
              <w:t>40</w:t>
            </w:r>
          </w:p>
        </w:tc>
        <w:tc>
          <w:tcPr>
            <w:tcW w:w="1140" w:type="dxa"/>
            <w:vAlign w:val="center"/>
          </w:tcPr>
          <w:p w:rsidR="00617374" w:rsidRPr="00CF3BBC" w:rsidRDefault="00617374" w:rsidP="00AB3D43">
            <w:pPr>
              <w:jc w:val="center"/>
            </w:pPr>
            <w:r w:rsidRPr="00CF3BBC">
              <w:t>R</w:t>
            </w:r>
            <w:r w:rsidR="00AB3D43">
              <w:t>$ 2.091,00</w:t>
            </w:r>
          </w:p>
        </w:tc>
        <w:tc>
          <w:tcPr>
            <w:tcW w:w="1143" w:type="dxa"/>
            <w:vAlign w:val="center"/>
          </w:tcPr>
          <w:p w:rsidR="00617374" w:rsidRPr="00CF3BBC" w:rsidRDefault="00617374" w:rsidP="00E96739">
            <w:pPr>
              <w:jc w:val="center"/>
            </w:pPr>
            <w:r w:rsidRPr="00CF3BBC">
              <w:t>R$ 83.640,00</w:t>
            </w:r>
          </w:p>
        </w:tc>
      </w:tr>
      <w:tr w:rsidR="00CF3BBC" w:rsidRPr="00CF3BBC" w:rsidTr="000C10C8">
        <w:trPr>
          <w:trHeight w:val="340"/>
        </w:trPr>
        <w:tc>
          <w:tcPr>
            <w:tcW w:w="8762" w:type="dxa"/>
            <w:gridSpan w:val="5"/>
            <w:vAlign w:val="center"/>
          </w:tcPr>
          <w:p w:rsidR="00617374" w:rsidRPr="00CF3BBC" w:rsidRDefault="00617374" w:rsidP="00617374">
            <w:pPr>
              <w:jc w:val="center"/>
              <w:rPr>
                <w:b/>
              </w:rPr>
            </w:pPr>
            <w:r w:rsidRPr="00CF3BBC">
              <w:rPr>
                <w:b/>
              </w:rPr>
              <w:t>TOTAL</w:t>
            </w:r>
          </w:p>
        </w:tc>
        <w:tc>
          <w:tcPr>
            <w:tcW w:w="1143" w:type="dxa"/>
            <w:vAlign w:val="center"/>
          </w:tcPr>
          <w:p w:rsidR="00617374" w:rsidRPr="000C10C8" w:rsidRDefault="00617374" w:rsidP="000308F0">
            <w:pPr>
              <w:ind w:hanging="117"/>
              <w:jc w:val="center"/>
            </w:pPr>
            <w:r w:rsidRPr="000C10C8">
              <w:t>R$ 361.210,00</w:t>
            </w:r>
          </w:p>
        </w:tc>
      </w:tr>
    </w:tbl>
    <w:p w:rsidR="00A474DD" w:rsidRPr="004E7531" w:rsidRDefault="00A474DD" w:rsidP="00A474DD">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4E7531">
        <w:rPr>
          <w:b/>
          <w:bCs/>
          <w:sz w:val="24"/>
          <w:szCs w:val="24"/>
        </w:rPr>
        <w:t>3. FUNDAMENTAÇÃO DA CONTRATAÇÃO</w:t>
      </w:r>
    </w:p>
    <w:p w:rsidR="004E7531" w:rsidRPr="004E7531" w:rsidRDefault="00A474DD" w:rsidP="004E7531">
      <w:pPr>
        <w:jc w:val="both"/>
        <w:rPr>
          <w:sz w:val="24"/>
          <w:szCs w:val="24"/>
        </w:rPr>
      </w:pPr>
      <w:r w:rsidRPr="004E7531">
        <w:rPr>
          <w:b/>
          <w:sz w:val="24"/>
          <w:szCs w:val="24"/>
        </w:rPr>
        <w:t xml:space="preserve">3.1. </w:t>
      </w:r>
      <w:r w:rsidR="004E7531" w:rsidRPr="004E7531">
        <w:rPr>
          <w:sz w:val="24"/>
          <w:szCs w:val="24"/>
        </w:rPr>
        <w:t xml:space="preserve">A contratação se fundamenta em Estudo Técnico Preliminar e demais documentos que integram este processo de contratação. </w:t>
      </w:r>
    </w:p>
    <w:p w:rsidR="004E7531" w:rsidRPr="004E7531" w:rsidRDefault="004E7531" w:rsidP="004E7531">
      <w:pPr>
        <w:jc w:val="both"/>
        <w:rPr>
          <w:sz w:val="24"/>
          <w:szCs w:val="24"/>
        </w:rPr>
      </w:pPr>
      <w:r>
        <w:rPr>
          <w:b/>
          <w:sz w:val="24"/>
          <w:szCs w:val="24"/>
        </w:rPr>
        <w:lastRenderedPageBreak/>
        <w:t xml:space="preserve">3.2. </w:t>
      </w:r>
      <w:r w:rsidRPr="004E7531">
        <w:rPr>
          <w:sz w:val="24"/>
          <w:szCs w:val="24"/>
        </w:rPr>
        <w:t>Neste sentido contratação é necessária para garantir o cumprimento do direito assegurado pela Constituição Federal e da Lei de Diretrizes e Bases da Educação que trata do atendimento de transporte escolar para alunos.  Precisamos priorizar a segurança dos estudantes durante o deslocamento e oferecer as condições favoráveis para atender o acesso à educação e a frequência escolar.</w:t>
      </w:r>
    </w:p>
    <w:p w:rsidR="004E7531" w:rsidRPr="004E7531" w:rsidRDefault="004E7531" w:rsidP="004E7531">
      <w:pPr>
        <w:jc w:val="both"/>
        <w:rPr>
          <w:sz w:val="24"/>
          <w:szCs w:val="24"/>
        </w:rPr>
      </w:pPr>
      <w:r>
        <w:rPr>
          <w:b/>
          <w:sz w:val="24"/>
          <w:szCs w:val="24"/>
        </w:rPr>
        <w:t xml:space="preserve">3.3. </w:t>
      </w:r>
      <w:r w:rsidRPr="004E7531">
        <w:rPr>
          <w:sz w:val="24"/>
          <w:szCs w:val="24"/>
        </w:rPr>
        <w:t>Em virtude da situação atual dos veículos municipais, por vezes com desgastes e necessidades de manutenções frequentes, a Secretaria de Educação entende, que a contratação de um serviço terceirizado pode ser mais eficiente em termos de custos e logística em comparação à gestão de transporte de maneira interna. Sabemos que a legislação vigente exige que o transporte cumpra certos requisitos, sendo que os veículos disponíveis para realizar as linhas pela mantenedora, precisariam de investimentos maiores e um gasto mensal com manutenção para que as leis e regulamentos do transporte escolar se mantenham aplicáveis. Diante disso é do interesse público a licitação de mais algumas linhas de transporte, atendendo assim a demanda de público alvo e sendo assertivo para a continuidade do acesso dos estudantes a este direito.</w:t>
      </w:r>
    </w:p>
    <w:p w:rsidR="00A474DD" w:rsidRPr="00442CE1" w:rsidRDefault="00A474DD" w:rsidP="004E7531">
      <w:pPr>
        <w:spacing w:before="240"/>
        <w:jc w:val="both"/>
        <w:rPr>
          <w:b/>
          <w:bCs/>
          <w:sz w:val="24"/>
          <w:szCs w:val="24"/>
        </w:rPr>
      </w:pPr>
      <w:r w:rsidRPr="00442CE1">
        <w:rPr>
          <w:b/>
          <w:bCs/>
          <w:sz w:val="24"/>
          <w:szCs w:val="24"/>
        </w:rPr>
        <w:t>4. DESCRIÇÃO DOS ITENS E PREÇO DE REFERÊNCIA</w:t>
      </w:r>
    </w:p>
    <w:p w:rsidR="00A474DD" w:rsidRPr="00442CE1" w:rsidRDefault="00A474DD" w:rsidP="00E6780B">
      <w:pPr>
        <w:spacing w:before="240"/>
        <w:jc w:val="both"/>
        <w:rPr>
          <w:bCs/>
          <w:sz w:val="24"/>
          <w:szCs w:val="24"/>
        </w:rPr>
      </w:pPr>
      <w:r w:rsidRPr="00442CE1">
        <w:rPr>
          <w:b/>
          <w:bCs/>
          <w:sz w:val="24"/>
          <w:szCs w:val="24"/>
        </w:rPr>
        <w:t xml:space="preserve">4.1. </w:t>
      </w:r>
      <w:r w:rsidRPr="00442CE1">
        <w:rPr>
          <w:bCs/>
          <w:sz w:val="24"/>
          <w:szCs w:val="24"/>
        </w:rPr>
        <w:t xml:space="preserve">Estima-se para a contratação almejada o valor total de </w:t>
      </w:r>
      <w:r w:rsidR="00A31FA1" w:rsidRPr="00442CE1">
        <w:rPr>
          <w:b/>
          <w:bCs/>
          <w:sz w:val="24"/>
          <w:szCs w:val="24"/>
        </w:rPr>
        <w:t>R$ 361</w:t>
      </w:r>
      <w:r w:rsidRPr="00442CE1">
        <w:rPr>
          <w:b/>
          <w:bCs/>
          <w:sz w:val="24"/>
          <w:szCs w:val="24"/>
        </w:rPr>
        <w:t>.</w:t>
      </w:r>
      <w:r w:rsidR="00A31FA1" w:rsidRPr="00442CE1">
        <w:rPr>
          <w:b/>
          <w:bCs/>
          <w:sz w:val="24"/>
          <w:szCs w:val="24"/>
        </w:rPr>
        <w:t>210</w:t>
      </w:r>
      <w:r w:rsidRPr="00442CE1">
        <w:rPr>
          <w:b/>
          <w:bCs/>
          <w:sz w:val="24"/>
          <w:szCs w:val="24"/>
        </w:rPr>
        <w:t>,00</w:t>
      </w:r>
      <w:r w:rsidRPr="00442CE1">
        <w:rPr>
          <w:bCs/>
          <w:sz w:val="24"/>
          <w:szCs w:val="24"/>
        </w:rPr>
        <w:t>.</w:t>
      </w:r>
    </w:p>
    <w:p w:rsidR="00A474DD" w:rsidRPr="00442CE1" w:rsidRDefault="00A474DD" w:rsidP="00A474DD">
      <w:pPr>
        <w:jc w:val="both"/>
        <w:rPr>
          <w:bCs/>
          <w:sz w:val="24"/>
          <w:szCs w:val="24"/>
        </w:rPr>
      </w:pPr>
      <w:r w:rsidRPr="00442CE1">
        <w:rPr>
          <w:b/>
          <w:bCs/>
          <w:sz w:val="24"/>
          <w:szCs w:val="24"/>
        </w:rPr>
        <w:t xml:space="preserve">4.2. </w:t>
      </w:r>
      <w:r w:rsidRPr="00442CE1">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A474DD" w:rsidRPr="00A24448" w:rsidRDefault="00A474DD" w:rsidP="00A474DD">
      <w:pPr>
        <w:spacing w:before="240"/>
        <w:jc w:val="both"/>
        <w:rPr>
          <w:b/>
          <w:bCs/>
          <w:sz w:val="24"/>
          <w:szCs w:val="24"/>
        </w:rPr>
      </w:pPr>
      <w:r w:rsidRPr="00A24448">
        <w:rPr>
          <w:b/>
          <w:bCs/>
          <w:sz w:val="24"/>
          <w:szCs w:val="24"/>
        </w:rPr>
        <w:t>5. DESCRIÇÃO DA SOLUÇÃO COMO UM TODO</w:t>
      </w:r>
    </w:p>
    <w:p w:rsidR="00A474DD" w:rsidRPr="00A24448" w:rsidRDefault="00A474DD" w:rsidP="00A474DD">
      <w:pPr>
        <w:pStyle w:val="NormalWeb"/>
        <w:spacing w:before="240" w:beforeAutospacing="0" w:after="0" w:afterAutospacing="0"/>
        <w:jc w:val="both"/>
      </w:pPr>
      <w:r w:rsidRPr="00A24448">
        <w:rPr>
          <w:b/>
          <w:bCs/>
        </w:rPr>
        <w:t xml:space="preserve">5.1. </w:t>
      </w:r>
      <w:r w:rsidRPr="00A24448">
        <w:t>A solução proposta é a contratação de empresa especializada para o fornecimento de bens/serviços conforme disposto no item 1 deste termo de referência, conforme as seguintes especificações/condições:</w:t>
      </w:r>
    </w:p>
    <w:p w:rsidR="00A474DD" w:rsidRPr="00145185" w:rsidRDefault="00A474DD" w:rsidP="00A474DD">
      <w:pPr>
        <w:pStyle w:val="NormalWeb"/>
        <w:spacing w:before="0" w:beforeAutospacing="0" w:after="0" w:afterAutospacing="0"/>
        <w:jc w:val="both"/>
      </w:pPr>
      <w:r w:rsidRPr="00145185">
        <w:rPr>
          <w:b/>
        </w:rPr>
        <w:t xml:space="preserve">5.2. </w:t>
      </w:r>
      <w:r w:rsidRPr="00145185">
        <w:t>O prazo de garantia é aquele estabelecido na Lei nº 8.078, de 11 de setembro de 1990 (Código de Defesa do Consumidor).</w:t>
      </w:r>
    </w:p>
    <w:p w:rsidR="00A474DD" w:rsidRPr="00145185" w:rsidRDefault="00A24448" w:rsidP="00A474DD">
      <w:pPr>
        <w:pStyle w:val="NormalWeb"/>
        <w:spacing w:before="0" w:beforeAutospacing="0" w:after="0" w:afterAutospacing="0"/>
        <w:jc w:val="both"/>
      </w:pPr>
      <w:r w:rsidRPr="00145185">
        <w:rPr>
          <w:b/>
        </w:rPr>
        <w:t>5.3</w:t>
      </w:r>
      <w:r w:rsidR="00A474DD" w:rsidRPr="00145185">
        <w:rPr>
          <w:b/>
        </w:rPr>
        <w:t xml:space="preserve">. </w:t>
      </w:r>
      <w:r w:rsidR="00A474DD" w:rsidRPr="00145185">
        <w:t xml:space="preserve">Os serviços/objetos desta contratação são caracterizados como comuns, e não se enquadram como bens de luxo nos termos da legislação vigente. </w:t>
      </w:r>
    </w:p>
    <w:p w:rsidR="00A24448" w:rsidRPr="00145185" w:rsidRDefault="00A24448" w:rsidP="00A24448">
      <w:pPr>
        <w:pStyle w:val="NormalWeb"/>
        <w:spacing w:before="0" w:beforeAutospacing="0" w:after="0" w:afterAutospacing="0"/>
        <w:jc w:val="both"/>
      </w:pPr>
      <w:r w:rsidRPr="00145185">
        <w:rPr>
          <w:b/>
          <w:bCs/>
        </w:rPr>
        <w:t>5.4</w:t>
      </w:r>
      <w:r w:rsidR="00A474DD" w:rsidRPr="00145185">
        <w:rPr>
          <w:b/>
          <w:bCs/>
        </w:rPr>
        <w:t xml:space="preserve">. </w:t>
      </w:r>
      <w:r w:rsidRPr="00145185">
        <w:t xml:space="preserve">Em se tratando de equipamentos, a garantia mínima dos mesmos será de um ano. </w:t>
      </w:r>
    </w:p>
    <w:p w:rsidR="00A24448" w:rsidRDefault="00A24448" w:rsidP="00A24448">
      <w:pPr>
        <w:pStyle w:val="NormalWeb"/>
        <w:spacing w:before="0" w:beforeAutospacing="0" w:after="0" w:afterAutospacing="0"/>
        <w:jc w:val="both"/>
      </w:pPr>
      <w:r w:rsidRPr="00145185">
        <w:rPr>
          <w:b/>
        </w:rPr>
        <w:t xml:space="preserve">5.5. </w:t>
      </w:r>
      <w:r w:rsidRPr="00145185">
        <w:t xml:space="preserve">Consideramos </w:t>
      </w:r>
      <w:r>
        <w:t>importante destacar:</w:t>
      </w:r>
    </w:p>
    <w:p w:rsidR="00A24448" w:rsidRDefault="00A24448" w:rsidP="00A24448">
      <w:pPr>
        <w:pStyle w:val="NormalWeb"/>
        <w:spacing w:before="0" w:beforeAutospacing="0" w:after="0" w:afterAutospacing="0"/>
        <w:ind w:firstLine="708"/>
        <w:jc w:val="both"/>
      </w:pPr>
      <w:r>
        <w:rPr>
          <w:b/>
        </w:rPr>
        <w:t xml:space="preserve">5.5.1. </w:t>
      </w:r>
      <w:r>
        <w:t>Os veículos participantes desta licitação deverão estar em coerência com as fiscalizações atuais, bem como possuírem tempo de uso de acordo com a lei municipal vigente.</w:t>
      </w:r>
    </w:p>
    <w:p w:rsidR="00A24448" w:rsidRDefault="00A24448" w:rsidP="00A24448">
      <w:pPr>
        <w:pStyle w:val="NormalWeb"/>
        <w:spacing w:before="0" w:beforeAutospacing="0" w:after="0" w:afterAutospacing="0"/>
        <w:ind w:firstLine="708"/>
        <w:jc w:val="both"/>
      </w:pPr>
      <w:r>
        <w:rPr>
          <w:b/>
        </w:rPr>
        <w:t xml:space="preserve">5.5.2. </w:t>
      </w:r>
      <w:r>
        <w:t>Os veículos que não estiverem liberados por fiscalização criteriosa, determinada pela Prefeitura Municipal de Ajuricaba, deverão ser substituídos por veículo devidamente adequado.</w:t>
      </w:r>
    </w:p>
    <w:p w:rsidR="00A24448" w:rsidRDefault="00A24448" w:rsidP="00A24448">
      <w:pPr>
        <w:pStyle w:val="NormalWeb"/>
        <w:spacing w:before="0" w:beforeAutospacing="0" w:after="0" w:afterAutospacing="0"/>
        <w:ind w:firstLine="708"/>
        <w:jc w:val="both"/>
      </w:pPr>
      <w:r>
        <w:rPr>
          <w:b/>
        </w:rPr>
        <w:t xml:space="preserve">5.5.3. </w:t>
      </w:r>
      <w:r>
        <w:t>No valor contratado estão incluídos todos os custos com materiais, mão de obra e quaisquer vantagens, abatimentos, impostos, taxas, contribuições sociais, obrigações trabalhistas, previdenciárias, fiscais e comerciais que eventualmente incidam sobre a operação.</w:t>
      </w:r>
    </w:p>
    <w:p w:rsidR="00A24448" w:rsidRDefault="00A24448" w:rsidP="00A24448">
      <w:pPr>
        <w:pStyle w:val="NormalWeb"/>
        <w:spacing w:before="0" w:beforeAutospacing="0" w:after="0" w:afterAutospacing="0"/>
        <w:ind w:firstLine="708"/>
        <w:jc w:val="both"/>
      </w:pPr>
      <w:r>
        <w:rPr>
          <w:b/>
        </w:rPr>
        <w:t xml:space="preserve">5.5.4. </w:t>
      </w:r>
      <w:r>
        <w:t>Havendo qualquer denúncia ou suspeita de irregularidade com algum veículo, a contratada será convocada para que apresente o veículo para vistoria arcando com o ônus da mesma.</w:t>
      </w:r>
    </w:p>
    <w:p w:rsidR="00A24448" w:rsidRDefault="00A24448" w:rsidP="00A24448">
      <w:pPr>
        <w:pStyle w:val="NormalWeb"/>
        <w:spacing w:before="0" w:beforeAutospacing="0" w:after="0" w:afterAutospacing="0"/>
        <w:ind w:firstLine="708"/>
        <w:jc w:val="both"/>
      </w:pPr>
      <w:r>
        <w:rPr>
          <w:b/>
        </w:rPr>
        <w:t xml:space="preserve">5.5.5. </w:t>
      </w:r>
      <w:r>
        <w:t>Responsabilizar-se por qualquer acidente do qual possam ser vítimas seus empregados, no desempenho dos serviços.</w:t>
      </w:r>
    </w:p>
    <w:p w:rsidR="00A24448" w:rsidRPr="00BC5284" w:rsidRDefault="00A24448" w:rsidP="00A24448">
      <w:pPr>
        <w:pStyle w:val="NormalWeb"/>
        <w:spacing w:before="0" w:beforeAutospacing="0" w:after="0" w:afterAutospacing="0"/>
        <w:ind w:firstLine="708"/>
        <w:jc w:val="both"/>
      </w:pPr>
      <w:r>
        <w:rPr>
          <w:b/>
        </w:rPr>
        <w:t xml:space="preserve">5.5.6. </w:t>
      </w:r>
      <w:r>
        <w:t>Substituir, sempre que exigido pelo CONTRATANTE, qualquer profissional cuja atuação, permanência ou comportamento, sejam julgados prejudiciais, inconve</w:t>
      </w:r>
      <w:r w:rsidR="00E6780B">
        <w:t xml:space="preserve">nientes ou insatisfatórios à </w:t>
      </w:r>
      <w:r>
        <w:t>disciplina da CONTRATANTE ou ao interesse do Serviço Público.</w:t>
      </w:r>
    </w:p>
    <w:p w:rsidR="00E6780B" w:rsidRPr="00B01E4C" w:rsidRDefault="00A474DD" w:rsidP="00A45FC1">
      <w:pPr>
        <w:jc w:val="both"/>
        <w:rPr>
          <w:sz w:val="24"/>
          <w:szCs w:val="24"/>
        </w:rPr>
      </w:pPr>
      <w:r w:rsidRPr="00B01E4C">
        <w:rPr>
          <w:b/>
          <w:bCs/>
          <w:sz w:val="24"/>
          <w:szCs w:val="24"/>
        </w:rPr>
        <w:t xml:space="preserve">5.6. </w:t>
      </w:r>
      <w:r w:rsidR="00E6780B" w:rsidRPr="00B01E4C">
        <w:rPr>
          <w:bCs/>
          <w:sz w:val="24"/>
          <w:szCs w:val="24"/>
        </w:rPr>
        <w:t>O</w:t>
      </w:r>
      <w:r w:rsidR="001923D7" w:rsidRPr="00B01E4C">
        <w:rPr>
          <w:sz w:val="24"/>
          <w:szCs w:val="24"/>
        </w:rPr>
        <w:t xml:space="preserve"> serviço deverá ser iniciado imediatamente após a assinatura do contrato em dia previamente determinado </w:t>
      </w:r>
      <w:r w:rsidR="00E6780B" w:rsidRPr="00B01E4C">
        <w:rPr>
          <w:sz w:val="24"/>
          <w:szCs w:val="24"/>
        </w:rPr>
        <w:t xml:space="preserve">pela secretaria responsável. </w:t>
      </w:r>
    </w:p>
    <w:p w:rsidR="00A45FC1" w:rsidRPr="00A45FC1" w:rsidRDefault="00A45FC1" w:rsidP="00A45FC1">
      <w:pPr>
        <w:jc w:val="both"/>
        <w:rPr>
          <w:sz w:val="24"/>
          <w:szCs w:val="24"/>
        </w:rPr>
      </w:pPr>
      <w:r w:rsidRPr="00A45FC1">
        <w:rPr>
          <w:b/>
          <w:sz w:val="24"/>
          <w:szCs w:val="24"/>
        </w:rPr>
        <w:t xml:space="preserve">5.7. </w:t>
      </w:r>
      <w:r w:rsidRPr="00A45FC1">
        <w:rPr>
          <w:rFonts w:eastAsia="MS Gothic"/>
          <w:sz w:val="24"/>
          <w:szCs w:val="24"/>
        </w:rPr>
        <w:t>O serviço prestado deverá respeitar o itinerário descrito no edital, de acordo com os dias letivos informados pela Secretaria de Educação.</w:t>
      </w:r>
    </w:p>
    <w:p w:rsidR="00A45FC1" w:rsidRPr="005D3933" w:rsidRDefault="005D3933" w:rsidP="005D3933">
      <w:pPr>
        <w:jc w:val="both"/>
        <w:rPr>
          <w:b/>
          <w:sz w:val="24"/>
          <w:szCs w:val="24"/>
        </w:rPr>
      </w:pPr>
      <w:r>
        <w:rPr>
          <w:b/>
          <w:sz w:val="24"/>
          <w:szCs w:val="24"/>
        </w:rPr>
        <w:lastRenderedPageBreak/>
        <w:t xml:space="preserve">5.8. </w:t>
      </w:r>
      <w:r>
        <w:rPr>
          <w:sz w:val="24"/>
          <w:szCs w:val="24"/>
        </w:rPr>
        <w:t>O</w:t>
      </w:r>
      <w:r w:rsidRPr="005D3933">
        <w:rPr>
          <w:sz w:val="24"/>
          <w:szCs w:val="24"/>
        </w:rPr>
        <w:t xml:space="preserve"> serviço/material deverá ser realizado/entregue de forma parcelada, de acordo com o calendário letivo da Secretaria de Educação.</w:t>
      </w:r>
    </w:p>
    <w:p w:rsidR="00A474DD" w:rsidRPr="002A778C" w:rsidRDefault="00A474DD" w:rsidP="00A474DD">
      <w:pPr>
        <w:spacing w:before="240" w:after="240"/>
        <w:jc w:val="both"/>
        <w:rPr>
          <w:b/>
          <w:bCs/>
          <w:sz w:val="24"/>
          <w:szCs w:val="24"/>
        </w:rPr>
      </w:pPr>
      <w:r w:rsidRPr="002A778C">
        <w:rPr>
          <w:b/>
          <w:bCs/>
          <w:sz w:val="24"/>
          <w:szCs w:val="24"/>
        </w:rPr>
        <w:t>6. REQUISITOS DA CONTRATAÇÃO</w:t>
      </w:r>
    </w:p>
    <w:p w:rsidR="00A474DD" w:rsidRPr="002A778C" w:rsidRDefault="00A474DD" w:rsidP="00A474DD">
      <w:pPr>
        <w:jc w:val="both"/>
        <w:rPr>
          <w:sz w:val="24"/>
          <w:szCs w:val="24"/>
        </w:rPr>
      </w:pPr>
      <w:r w:rsidRPr="002A778C">
        <w:rPr>
          <w:b/>
          <w:sz w:val="24"/>
          <w:szCs w:val="24"/>
        </w:rPr>
        <w:t xml:space="preserve">6.1. </w:t>
      </w:r>
      <w:r w:rsidRPr="002A778C">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A474DD" w:rsidRPr="002A778C" w:rsidRDefault="00A474DD" w:rsidP="00A474DD">
      <w:pPr>
        <w:jc w:val="both"/>
        <w:rPr>
          <w:sz w:val="24"/>
          <w:szCs w:val="24"/>
        </w:rPr>
      </w:pPr>
      <w:r w:rsidRPr="002A778C">
        <w:rPr>
          <w:b/>
          <w:sz w:val="24"/>
          <w:szCs w:val="24"/>
        </w:rPr>
        <w:t xml:space="preserve">6.2. </w:t>
      </w:r>
      <w:r w:rsidRPr="002A778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A474DD" w:rsidRPr="002A778C" w:rsidRDefault="00A474DD" w:rsidP="00A474DD">
      <w:pPr>
        <w:jc w:val="both"/>
        <w:rPr>
          <w:sz w:val="24"/>
          <w:szCs w:val="24"/>
        </w:rPr>
      </w:pPr>
      <w:r w:rsidRPr="002A778C">
        <w:rPr>
          <w:b/>
          <w:sz w:val="24"/>
          <w:szCs w:val="24"/>
        </w:rPr>
        <w:t xml:space="preserve">6.3. </w:t>
      </w:r>
      <w:r w:rsidRPr="002A778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A474DD" w:rsidRPr="006A57D5" w:rsidRDefault="00A474DD" w:rsidP="00A474DD">
      <w:pPr>
        <w:autoSpaceDE w:val="0"/>
        <w:autoSpaceDN w:val="0"/>
        <w:adjustRightInd w:val="0"/>
        <w:spacing w:before="240" w:after="240"/>
        <w:rPr>
          <w:b/>
          <w:bCs/>
          <w:sz w:val="24"/>
          <w:szCs w:val="24"/>
        </w:rPr>
      </w:pPr>
      <w:r w:rsidRPr="006A57D5">
        <w:rPr>
          <w:b/>
          <w:bCs/>
          <w:sz w:val="24"/>
          <w:szCs w:val="24"/>
        </w:rPr>
        <w:t>7. MODELO DE EXECUÇÃO DO OBJETO</w:t>
      </w:r>
    </w:p>
    <w:p w:rsidR="00A474DD" w:rsidRPr="006A57D5" w:rsidRDefault="00A474DD" w:rsidP="00A474DD">
      <w:pPr>
        <w:jc w:val="both"/>
        <w:rPr>
          <w:sz w:val="24"/>
          <w:szCs w:val="24"/>
        </w:rPr>
      </w:pPr>
      <w:r w:rsidRPr="006A57D5">
        <w:rPr>
          <w:b/>
          <w:sz w:val="24"/>
          <w:szCs w:val="24"/>
        </w:rPr>
        <w:t xml:space="preserve">7.1. </w:t>
      </w:r>
      <w:r w:rsidRPr="006A57D5">
        <w:rPr>
          <w:sz w:val="24"/>
          <w:szCs w:val="24"/>
        </w:rPr>
        <w:t>Após a homologação e adjudicação, caso se conclua pela contratação, será firmado contrato e emitido instrumento equivalente EMPENHO.</w:t>
      </w:r>
    </w:p>
    <w:p w:rsidR="00A474DD" w:rsidRPr="006A57D5" w:rsidRDefault="00A474DD" w:rsidP="00A474DD">
      <w:pPr>
        <w:jc w:val="both"/>
        <w:rPr>
          <w:sz w:val="24"/>
          <w:szCs w:val="24"/>
        </w:rPr>
      </w:pPr>
      <w:r w:rsidRPr="006A57D5">
        <w:rPr>
          <w:b/>
          <w:sz w:val="24"/>
          <w:szCs w:val="24"/>
        </w:rPr>
        <w:t xml:space="preserve">7.2. </w:t>
      </w:r>
      <w:r w:rsidRPr="006A57D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A474DD" w:rsidRPr="006A57D5" w:rsidRDefault="00A474DD" w:rsidP="00A474DD">
      <w:pPr>
        <w:jc w:val="both"/>
        <w:rPr>
          <w:sz w:val="24"/>
          <w:szCs w:val="24"/>
        </w:rPr>
      </w:pPr>
      <w:r w:rsidRPr="006A57D5">
        <w:rPr>
          <w:b/>
          <w:sz w:val="24"/>
          <w:szCs w:val="24"/>
        </w:rPr>
        <w:t xml:space="preserve">7.3. </w:t>
      </w:r>
      <w:r w:rsidRPr="006A57D5">
        <w:rPr>
          <w:sz w:val="24"/>
          <w:szCs w:val="24"/>
        </w:rPr>
        <w:t>A ata de registro de preços ou o contrato, quando for o caso, será enviado à adjudicatária por e-mail, para assinatura preferencialmente eletrônica.</w:t>
      </w:r>
    </w:p>
    <w:p w:rsidR="00A474DD" w:rsidRPr="006A57D5" w:rsidRDefault="00A474DD" w:rsidP="00A474DD">
      <w:pPr>
        <w:jc w:val="both"/>
        <w:rPr>
          <w:sz w:val="24"/>
          <w:szCs w:val="24"/>
        </w:rPr>
      </w:pPr>
      <w:r w:rsidRPr="006A57D5">
        <w:rPr>
          <w:b/>
          <w:sz w:val="24"/>
          <w:szCs w:val="24"/>
        </w:rPr>
        <w:t xml:space="preserve">7.4. </w:t>
      </w:r>
      <w:r w:rsidRPr="006A57D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A474DD" w:rsidRPr="006A57D5" w:rsidRDefault="00A474DD" w:rsidP="00A474DD">
      <w:pPr>
        <w:jc w:val="both"/>
        <w:rPr>
          <w:sz w:val="24"/>
          <w:szCs w:val="24"/>
        </w:rPr>
      </w:pPr>
      <w:r w:rsidRPr="006A57D5">
        <w:rPr>
          <w:b/>
          <w:sz w:val="24"/>
          <w:szCs w:val="24"/>
        </w:rPr>
        <w:t xml:space="preserve">7.5. </w:t>
      </w:r>
      <w:r w:rsidRPr="006A57D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A474DD" w:rsidRPr="006A57D5" w:rsidRDefault="00A474DD" w:rsidP="00A474DD">
      <w:pPr>
        <w:jc w:val="both"/>
        <w:rPr>
          <w:sz w:val="24"/>
          <w:szCs w:val="24"/>
        </w:rPr>
      </w:pPr>
      <w:r w:rsidRPr="006A57D5">
        <w:rPr>
          <w:b/>
          <w:sz w:val="24"/>
          <w:szCs w:val="24"/>
        </w:rPr>
        <w:t xml:space="preserve">7.6. </w:t>
      </w:r>
      <w:r w:rsidRPr="006A57D5">
        <w:rPr>
          <w:sz w:val="24"/>
          <w:szCs w:val="24"/>
        </w:rPr>
        <w:t>Antes de formalizar o contrato ou emitir instrumento equivalente, a Administração verificará a regularidade fiscal da empresa contratada e consultará a certidão negativa correcional (ePAD, CGU-PJ, CEIS, CNEP e CEPIM) no endereço https://certidoes.cgu.gov.br/, emitindo as certidões negativas de inidoneidade, de impedimento e de débitos trabalhistas, como determina o § 4º do art. 91 da Lei nº 14.133/2021.</w:t>
      </w:r>
    </w:p>
    <w:p w:rsidR="00A474DD" w:rsidRPr="006A57D5" w:rsidRDefault="00A474DD" w:rsidP="00A474DD">
      <w:pPr>
        <w:jc w:val="both"/>
        <w:rPr>
          <w:sz w:val="24"/>
          <w:szCs w:val="24"/>
        </w:rPr>
      </w:pPr>
      <w:r w:rsidRPr="006A57D5">
        <w:rPr>
          <w:b/>
          <w:sz w:val="24"/>
          <w:szCs w:val="24"/>
        </w:rPr>
        <w:t xml:space="preserve">7.7. </w:t>
      </w:r>
      <w:r w:rsidRPr="006A57D5">
        <w:rPr>
          <w:sz w:val="24"/>
          <w:szCs w:val="24"/>
        </w:rPr>
        <w:t xml:space="preserve">É vedada a subcontratação de pessoa física ou jurídica para a execução do objeto deste Edital (sob pena de inexecução contratual). </w:t>
      </w:r>
    </w:p>
    <w:p w:rsidR="00A474DD" w:rsidRPr="006A57D5" w:rsidRDefault="00A474DD" w:rsidP="00A474DD">
      <w:pPr>
        <w:jc w:val="both"/>
        <w:rPr>
          <w:sz w:val="24"/>
          <w:szCs w:val="24"/>
        </w:rPr>
      </w:pPr>
      <w:r w:rsidRPr="006A57D5">
        <w:rPr>
          <w:b/>
          <w:sz w:val="24"/>
          <w:szCs w:val="24"/>
        </w:rPr>
        <w:t xml:space="preserve">7.8. </w:t>
      </w:r>
      <w:r w:rsidRPr="006A57D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A474DD" w:rsidRPr="006A57D5" w:rsidRDefault="00A474DD" w:rsidP="00A474DD">
      <w:pPr>
        <w:jc w:val="both"/>
        <w:rPr>
          <w:sz w:val="24"/>
          <w:szCs w:val="24"/>
        </w:rPr>
      </w:pPr>
      <w:r w:rsidRPr="006A57D5">
        <w:rPr>
          <w:b/>
          <w:sz w:val="24"/>
          <w:szCs w:val="24"/>
        </w:rPr>
        <w:t xml:space="preserve">7.9. </w:t>
      </w:r>
      <w:r w:rsidRPr="006A57D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A474DD" w:rsidRPr="006A57D5" w:rsidRDefault="00A474DD" w:rsidP="00A474DD">
      <w:pPr>
        <w:jc w:val="both"/>
        <w:rPr>
          <w:sz w:val="24"/>
          <w:szCs w:val="24"/>
        </w:rPr>
      </w:pPr>
      <w:r w:rsidRPr="006A57D5">
        <w:rPr>
          <w:b/>
          <w:sz w:val="24"/>
          <w:szCs w:val="24"/>
        </w:rPr>
        <w:t xml:space="preserve">7.10. </w:t>
      </w:r>
      <w:r w:rsidRPr="006A57D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A474DD" w:rsidRPr="006A57D5" w:rsidRDefault="00A474DD" w:rsidP="00A474DD">
      <w:pPr>
        <w:jc w:val="both"/>
        <w:rPr>
          <w:sz w:val="24"/>
          <w:szCs w:val="24"/>
        </w:rPr>
      </w:pPr>
      <w:r w:rsidRPr="006A57D5">
        <w:rPr>
          <w:b/>
          <w:sz w:val="24"/>
          <w:szCs w:val="24"/>
        </w:rPr>
        <w:t xml:space="preserve">7.11. </w:t>
      </w:r>
      <w:r w:rsidRPr="006A57D5">
        <w:rPr>
          <w:sz w:val="24"/>
          <w:szCs w:val="24"/>
        </w:rPr>
        <w:t>As despesas de seguro, frete, descarregamento, deslocamentos e demais custos e despesas diretas e indiretas necessárias ao fornecimento do objeto contratado, correrão por conta exclusiva da Contratada.</w:t>
      </w:r>
    </w:p>
    <w:p w:rsidR="00A474DD" w:rsidRPr="00D84B97" w:rsidRDefault="007B520D" w:rsidP="00D84B97">
      <w:pPr>
        <w:spacing w:before="240"/>
        <w:jc w:val="both"/>
        <w:rPr>
          <w:b/>
          <w:bCs/>
          <w:sz w:val="24"/>
          <w:szCs w:val="24"/>
        </w:rPr>
      </w:pPr>
      <w:r w:rsidRPr="00D84B97">
        <w:rPr>
          <w:b/>
          <w:bCs/>
          <w:sz w:val="24"/>
          <w:szCs w:val="24"/>
        </w:rPr>
        <w:lastRenderedPageBreak/>
        <w:t>8. VIGÊNCIA</w:t>
      </w:r>
    </w:p>
    <w:p w:rsidR="00D84B97" w:rsidRPr="00D84B97" w:rsidRDefault="007B520D" w:rsidP="00D84B97">
      <w:pPr>
        <w:jc w:val="both"/>
        <w:rPr>
          <w:sz w:val="24"/>
          <w:szCs w:val="24"/>
        </w:rPr>
      </w:pPr>
      <w:r w:rsidRPr="00D84B97">
        <w:rPr>
          <w:b/>
          <w:bCs/>
          <w:sz w:val="24"/>
          <w:szCs w:val="24"/>
        </w:rPr>
        <w:t xml:space="preserve">8.1. </w:t>
      </w:r>
      <w:r w:rsidR="00D84B97" w:rsidRPr="00D84B97">
        <w:rPr>
          <w:sz w:val="24"/>
          <w:szCs w:val="24"/>
        </w:rPr>
        <w:t>O contrato terá vigência, a contar de sua assinatura, de 12 (doze) meses, sendo possível sua prorrogação.</w:t>
      </w:r>
    </w:p>
    <w:p w:rsidR="007B520D" w:rsidRPr="00D84B97" w:rsidRDefault="007B520D" w:rsidP="00A474DD">
      <w:pPr>
        <w:jc w:val="both"/>
        <w:rPr>
          <w:bCs/>
          <w:color w:val="FF0000"/>
          <w:sz w:val="24"/>
          <w:szCs w:val="24"/>
        </w:rPr>
      </w:pPr>
    </w:p>
    <w:p w:rsidR="00A474DD" w:rsidRPr="006A57D5" w:rsidRDefault="00D84B97" w:rsidP="00A474DD">
      <w:pPr>
        <w:pStyle w:val="PargrafodaLista"/>
        <w:widowControl/>
        <w:autoSpaceDE/>
        <w:autoSpaceDN/>
        <w:ind w:left="0"/>
        <w:contextualSpacing/>
        <w:jc w:val="left"/>
        <w:rPr>
          <w:rFonts w:ascii="Times New Roman" w:hAnsi="Times New Roman" w:cs="Times New Roman"/>
          <w:b/>
          <w:bCs/>
          <w:caps/>
          <w:sz w:val="24"/>
          <w:szCs w:val="24"/>
        </w:rPr>
      </w:pPr>
      <w:r>
        <w:rPr>
          <w:rFonts w:ascii="Times New Roman" w:hAnsi="Times New Roman" w:cs="Times New Roman"/>
          <w:b/>
          <w:bCs/>
          <w:sz w:val="24"/>
          <w:szCs w:val="24"/>
        </w:rPr>
        <w:t>9</w:t>
      </w:r>
      <w:r w:rsidR="00A474DD" w:rsidRPr="006A57D5">
        <w:rPr>
          <w:rFonts w:ascii="Times New Roman" w:hAnsi="Times New Roman" w:cs="Times New Roman"/>
          <w:b/>
          <w:bCs/>
          <w:sz w:val="24"/>
          <w:szCs w:val="24"/>
        </w:rPr>
        <w:t xml:space="preserve">. </w:t>
      </w:r>
      <w:r w:rsidR="00A474DD" w:rsidRPr="006A57D5">
        <w:rPr>
          <w:rFonts w:ascii="Times New Roman" w:hAnsi="Times New Roman" w:cs="Times New Roman"/>
          <w:b/>
          <w:bCs/>
          <w:caps/>
          <w:sz w:val="24"/>
          <w:szCs w:val="24"/>
        </w:rPr>
        <w:t>CORREÇÃO MONETÁRIA</w:t>
      </w:r>
    </w:p>
    <w:p w:rsidR="00A474DD" w:rsidRPr="006A57D5" w:rsidRDefault="00D84B97" w:rsidP="00A474DD">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9</w:t>
      </w:r>
      <w:r w:rsidR="00A474DD" w:rsidRPr="006A57D5">
        <w:rPr>
          <w:rFonts w:ascii="Times New Roman" w:hAnsi="Times New Roman" w:cs="Times New Roman"/>
          <w:b/>
          <w:sz w:val="24"/>
          <w:szCs w:val="24"/>
        </w:rPr>
        <w:t xml:space="preserve">.1. </w:t>
      </w:r>
      <w:r w:rsidR="00A474DD" w:rsidRPr="006A57D5">
        <w:rPr>
          <w:rFonts w:ascii="Times New Roman" w:hAnsi="Times New Roman" w:cs="Times New Roman"/>
          <w:sz w:val="24"/>
          <w:szCs w:val="24"/>
        </w:rPr>
        <w:t>Índice Nacional de Preços ao Consumidor Amplo - IPCA.</w:t>
      </w:r>
    </w:p>
    <w:p w:rsidR="00A474DD" w:rsidRPr="009F26C6" w:rsidRDefault="00D84B97" w:rsidP="00A474DD">
      <w:pPr>
        <w:spacing w:before="240" w:after="240" w:line="360" w:lineRule="auto"/>
        <w:jc w:val="both"/>
        <w:rPr>
          <w:b/>
          <w:bCs/>
          <w:sz w:val="24"/>
          <w:szCs w:val="24"/>
        </w:rPr>
      </w:pPr>
      <w:r w:rsidRPr="009F26C6">
        <w:rPr>
          <w:b/>
          <w:bCs/>
          <w:sz w:val="24"/>
          <w:szCs w:val="24"/>
        </w:rPr>
        <w:t>10</w:t>
      </w:r>
      <w:r w:rsidR="00A474DD" w:rsidRPr="009F26C6">
        <w:rPr>
          <w:b/>
          <w:bCs/>
          <w:sz w:val="24"/>
          <w:szCs w:val="24"/>
        </w:rPr>
        <w:t>. DOTAÇÃO ORÇAMENTÁRIA</w:t>
      </w:r>
    </w:p>
    <w:tbl>
      <w:tblPr>
        <w:tblW w:w="0" w:type="auto"/>
        <w:jc w:val="center"/>
        <w:tblBorders>
          <w:insideV w:val="single" w:sz="4" w:space="0" w:color="auto"/>
        </w:tblBorders>
        <w:tblLook w:val="01E0" w:firstRow="1" w:lastRow="1" w:firstColumn="1" w:lastColumn="1" w:noHBand="0" w:noVBand="0"/>
      </w:tblPr>
      <w:tblGrid>
        <w:gridCol w:w="1742"/>
        <w:gridCol w:w="7979"/>
      </w:tblGrid>
      <w:tr w:rsidR="009F26C6" w:rsidRPr="009F26C6" w:rsidTr="00C67638">
        <w:trPr>
          <w:trHeight w:val="642"/>
          <w:jc w:val="center"/>
        </w:trPr>
        <w:tc>
          <w:tcPr>
            <w:tcW w:w="1742" w:type="dxa"/>
          </w:tcPr>
          <w:p w:rsidR="00A474DD" w:rsidRPr="009F26C6" w:rsidRDefault="002500BE" w:rsidP="00335CF3">
            <w:pPr>
              <w:overflowPunct w:val="0"/>
              <w:autoSpaceDE w:val="0"/>
              <w:autoSpaceDN w:val="0"/>
              <w:adjustRightInd w:val="0"/>
              <w:jc w:val="right"/>
              <w:textAlignment w:val="baseline"/>
              <w:rPr>
                <w:b/>
                <w:sz w:val="24"/>
                <w:szCs w:val="24"/>
              </w:rPr>
            </w:pPr>
            <w:r>
              <w:rPr>
                <w:b/>
                <w:sz w:val="24"/>
                <w:szCs w:val="24"/>
              </w:rPr>
              <w:t>06</w:t>
            </w:r>
          </w:p>
          <w:p w:rsidR="00C67638" w:rsidRPr="009F26C6" w:rsidRDefault="00C67638" w:rsidP="00335CF3">
            <w:pPr>
              <w:overflowPunct w:val="0"/>
              <w:autoSpaceDE w:val="0"/>
              <w:autoSpaceDN w:val="0"/>
              <w:adjustRightInd w:val="0"/>
              <w:jc w:val="right"/>
              <w:textAlignment w:val="baseline"/>
              <w:rPr>
                <w:b/>
                <w:sz w:val="24"/>
                <w:szCs w:val="24"/>
              </w:rPr>
            </w:pPr>
          </w:p>
          <w:p w:rsidR="00C67638" w:rsidRPr="00EA1346" w:rsidRDefault="00C67638" w:rsidP="0028252A">
            <w:pPr>
              <w:overflowPunct w:val="0"/>
              <w:autoSpaceDE w:val="0"/>
              <w:autoSpaceDN w:val="0"/>
              <w:adjustRightInd w:val="0"/>
              <w:jc w:val="right"/>
              <w:textAlignment w:val="baseline"/>
              <w:rPr>
                <w:sz w:val="24"/>
                <w:szCs w:val="24"/>
              </w:rPr>
            </w:pPr>
            <w:r w:rsidRPr="00EA1346">
              <w:rPr>
                <w:sz w:val="24"/>
                <w:szCs w:val="24"/>
              </w:rPr>
              <w:t>2</w:t>
            </w:r>
            <w:r w:rsidR="0028252A" w:rsidRPr="00EA1346">
              <w:rPr>
                <w:sz w:val="24"/>
                <w:szCs w:val="24"/>
              </w:rPr>
              <w:t>026</w:t>
            </w:r>
          </w:p>
        </w:tc>
        <w:tc>
          <w:tcPr>
            <w:tcW w:w="7979" w:type="dxa"/>
          </w:tcPr>
          <w:p w:rsidR="00A474DD" w:rsidRPr="009F26C6" w:rsidRDefault="00C67638" w:rsidP="00335CF3">
            <w:pPr>
              <w:overflowPunct w:val="0"/>
              <w:autoSpaceDE w:val="0"/>
              <w:autoSpaceDN w:val="0"/>
              <w:adjustRightInd w:val="0"/>
              <w:jc w:val="both"/>
              <w:textAlignment w:val="baseline"/>
              <w:rPr>
                <w:b/>
                <w:sz w:val="24"/>
                <w:szCs w:val="24"/>
              </w:rPr>
            </w:pPr>
            <w:r w:rsidRPr="009F26C6">
              <w:rPr>
                <w:b/>
                <w:sz w:val="24"/>
                <w:szCs w:val="24"/>
              </w:rPr>
              <w:t>SECRETARIA MUNICIPAL DE EDUCAÇÃO, CULTURA, TURISMO, DESPORTO E LAZER.</w:t>
            </w:r>
          </w:p>
          <w:p w:rsidR="00C67638" w:rsidRPr="00EA1346" w:rsidRDefault="0028252A" w:rsidP="0028252A">
            <w:pPr>
              <w:overflowPunct w:val="0"/>
              <w:autoSpaceDE w:val="0"/>
              <w:autoSpaceDN w:val="0"/>
              <w:adjustRightInd w:val="0"/>
              <w:jc w:val="both"/>
              <w:textAlignment w:val="baseline"/>
              <w:rPr>
                <w:sz w:val="24"/>
                <w:szCs w:val="24"/>
              </w:rPr>
            </w:pPr>
            <w:r w:rsidRPr="00EA1346">
              <w:rPr>
                <w:sz w:val="24"/>
                <w:szCs w:val="24"/>
              </w:rPr>
              <w:t>Manutenção do Transporte Escolar</w:t>
            </w:r>
          </w:p>
        </w:tc>
      </w:tr>
      <w:tr w:rsidR="009F26C6" w:rsidRPr="009F26C6" w:rsidTr="00335CF3">
        <w:trPr>
          <w:trHeight w:val="80"/>
          <w:jc w:val="center"/>
        </w:trPr>
        <w:tc>
          <w:tcPr>
            <w:tcW w:w="1742" w:type="dxa"/>
          </w:tcPr>
          <w:p w:rsidR="00A474DD" w:rsidRPr="00EA1346" w:rsidRDefault="0028252A" w:rsidP="00335CF3">
            <w:pPr>
              <w:overflowPunct w:val="0"/>
              <w:autoSpaceDE w:val="0"/>
              <w:autoSpaceDN w:val="0"/>
              <w:adjustRightInd w:val="0"/>
              <w:jc w:val="right"/>
              <w:textAlignment w:val="baseline"/>
              <w:rPr>
                <w:sz w:val="24"/>
                <w:szCs w:val="24"/>
              </w:rPr>
            </w:pPr>
            <w:r w:rsidRPr="00EA1346">
              <w:rPr>
                <w:sz w:val="24"/>
                <w:szCs w:val="24"/>
              </w:rPr>
              <w:t>339039320000</w:t>
            </w:r>
          </w:p>
        </w:tc>
        <w:tc>
          <w:tcPr>
            <w:tcW w:w="7979" w:type="dxa"/>
          </w:tcPr>
          <w:p w:rsidR="00A474DD" w:rsidRPr="00EA1346" w:rsidRDefault="0028252A" w:rsidP="00C67638">
            <w:pPr>
              <w:overflowPunct w:val="0"/>
              <w:autoSpaceDE w:val="0"/>
              <w:autoSpaceDN w:val="0"/>
              <w:adjustRightInd w:val="0"/>
              <w:jc w:val="both"/>
              <w:textAlignment w:val="baseline"/>
              <w:rPr>
                <w:sz w:val="24"/>
                <w:szCs w:val="24"/>
              </w:rPr>
            </w:pPr>
            <w:r w:rsidRPr="00EA1346">
              <w:rPr>
                <w:sz w:val="24"/>
                <w:szCs w:val="24"/>
              </w:rPr>
              <w:t>Transporte Escolar</w:t>
            </w:r>
          </w:p>
        </w:tc>
      </w:tr>
    </w:tbl>
    <w:p w:rsidR="00A474DD" w:rsidRPr="00456A74" w:rsidRDefault="00D84B97" w:rsidP="00A474DD">
      <w:pPr>
        <w:autoSpaceDE w:val="0"/>
        <w:autoSpaceDN w:val="0"/>
        <w:adjustRightInd w:val="0"/>
        <w:spacing w:before="240" w:after="240"/>
        <w:rPr>
          <w:b/>
          <w:bCs/>
          <w:sz w:val="24"/>
          <w:szCs w:val="24"/>
        </w:rPr>
      </w:pPr>
      <w:r w:rsidRPr="00456A74">
        <w:rPr>
          <w:b/>
          <w:bCs/>
          <w:sz w:val="24"/>
          <w:szCs w:val="24"/>
        </w:rPr>
        <w:t>11</w:t>
      </w:r>
      <w:r w:rsidR="00A474DD" w:rsidRPr="00456A74">
        <w:rPr>
          <w:b/>
          <w:bCs/>
          <w:sz w:val="24"/>
          <w:szCs w:val="24"/>
        </w:rPr>
        <w:t>. CRITÉRIOS DE MEDIÇÃO E PAGAMENTO</w:t>
      </w:r>
    </w:p>
    <w:p w:rsidR="00456A74" w:rsidRPr="00794D21" w:rsidRDefault="00D84B97" w:rsidP="00456A74">
      <w:pPr>
        <w:shd w:val="clear" w:color="auto" w:fill="FFFFFF"/>
        <w:jc w:val="both"/>
        <w:rPr>
          <w:i/>
        </w:rPr>
      </w:pPr>
      <w:r w:rsidRPr="00456A74">
        <w:rPr>
          <w:b/>
          <w:bCs/>
          <w:sz w:val="24"/>
          <w:szCs w:val="24"/>
        </w:rPr>
        <w:t>11</w:t>
      </w:r>
      <w:r w:rsidR="00A474DD" w:rsidRPr="00456A74">
        <w:rPr>
          <w:b/>
          <w:bCs/>
          <w:sz w:val="24"/>
          <w:szCs w:val="24"/>
        </w:rPr>
        <w:t xml:space="preserve">.1. </w:t>
      </w:r>
      <w:r w:rsidR="00456A74" w:rsidRPr="00456A74">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456A74" w:rsidRPr="00456A74">
        <w:rPr>
          <w:i/>
          <w:sz w:val="24"/>
          <w:szCs w:val="24"/>
        </w:rPr>
        <w:t>.</w:t>
      </w:r>
    </w:p>
    <w:p w:rsidR="00456A74" w:rsidRPr="00794D21" w:rsidRDefault="00456A74" w:rsidP="00456A74">
      <w:pPr>
        <w:overflowPunct w:val="0"/>
        <w:autoSpaceDE w:val="0"/>
        <w:autoSpaceDN w:val="0"/>
        <w:adjustRightInd w:val="0"/>
        <w:jc w:val="both"/>
        <w:textAlignment w:val="baseline"/>
        <w:rPr>
          <w:sz w:val="24"/>
          <w:szCs w:val="24"/>
        </w:rPr>
      </w:pPr>
      <w:r>
        <w:rPr>
          <w:b/>
          <w:sz w:val="24"/>
          <w:szCs w:val="24"/>
        </w:rPr>
        <w:t>11</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456A74" w:rsidRPr="00006452" w:rsidRDefault="00456A74" w:rsidP="00456A74">
      <w:pPr>
        <w:pStyle w:val="Default"/>
        <w:jc w:val="both"/>
        <w:rPr>
          <w:rFonts w:ascii="Times New Roman" w:hAnsi="Times New Roman" w:cs="Times New Roman"/>
        </w:rPr>
      </w:pPr>
      <w:r>
        <w:rPr>
          <w:rFonts w:ascii="Times New Roman" w:hAnsi="Times New Roman" w:cs="Times New Roman"/>
          <w:b/>
        </w:rPr>
        <w:t>11</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A474DD" w:rsidRPr="00ED3AC4" w:rsidRDefault="00D84B97" w:rsidP="00A474DD">
      <w:pPr>
        <w:autoSpaceDE w:val="0"/>
        <w:autoSpaceDN w:val="0"/>
        <w:adjustRightInd w:val="0"/>
        <w:spacing w:before="240" w:after="240"/>
        <w:rPr>
          <w:b/>
          <w:bCs/>
          <w:sz w:val="24"/>
          <w:szCs w:val="24"/>
        </w:rPr>
      </w:pPr>
      <w:r>
        <w:rPr>
          <w:b/>
          <w:bCs/>
          <w:sz w:val="24"/>
          <w:szCs w:val="24"/>
        </w:rPr>
        <w:t>12</w:t>
      </w:r>
      <w:r w:rsidR="00A474DD" w:rsidRPr="00ED3AC4">
        <w:rPr>
          <w:b/>
          <w:bCs/>
          <w:sz w:val="24"/>
          <w:szCs w:val="24"/>
        </w:rPr>
        <w:t>. MODELO DE GESTÃO DO CONTRATO</w:t>
      </w:r>
    </w:p>
    <w:p w:rsidR="00A474DD" w:rsidRPr="00ED3AC4" w:rsidRDefault="00D84B97" w:rsidP="00A474DD">
      <w:pPr>
        <w:autoSpaceDE w:val="0"/>
        <w:autoSpaceDN w:val="0"/>
        <w:adjustRightInd w:val="0"/>
        <w:spacing w:before="240"/>
        <w:rPr>
          <w:sz w:val="24"/>
          <w:szCs w:val="24"/>
        </w:rPr>
      </w:pPr>
      <w:r>
        <w:rPr>
          <w:b/>
          <w:sz w:val="24"/>
          <w:szCs w:val="24"/>
        </w:rPr>
        <w:t>12</w:t>
      </w:r>
      <w:r w:rsidR="00A474DD" w:rsidRPr="00ED3AC4">
        <w:rPr>
          <w:b/>
          <w:sz w:val="24"/>
          <w:szCs w:val="24"/>
        </w:rPr>
        <w:t xml:space="preserve">.1. </w:t>
      </w:r>
      <w:r w:rsidR="00A474DD" w:rsidRPr="00ED3AC4">
        <w:rPr>
          <w:sz w:val="24"/>
          <w:szCs w:val="24"/>
        </w:rPr>
        <w:t>A gestão dos contratos será feita por servidor da Secretaria de Administração, que será designado por portaria e que deverá acompanhar de maneira geral o andamento das contratações.</w:t>
      </w:r>
    </w:p>
    <w:p w:rsidR="00A474DD" w:rsidRPr="00ED3AC4" w:rsidRDefault="00A474DD" w:rsidP="00A474DD">
      <w:pPr>
        <w:shd w:val="clear" w:color="auto" w:fill="FFFFFF"/>
        <w:jc w:val="both"/>
        <w:rPr>
          <w:sz w:val="24"/>
          <w:szCs w:val="24"/>
        </w:rPr>
      </w:pPr>
      <w:r w:rsidRPr="00ED3AC4">
        <w:rPr>
          <w:b/>
          <w:sz w:val="24"/>
          <w:szCs w:val="24"/>
        </w:rPr>
        <w:t>1</w:t>
      </w:r>
      <w:r w:rsidR="00D84B97">
        <w:rPr>
          <w:b/>
          <w:sz w:val="24"/>
          <w:szCs w:val="24"/>
        </w:rPr>
        <w:t>2</w:t>
      </w:r>
      <w:r w:rsidRPr="00ED3AC4">
        <w:rPr>
          <w:b/>
          <w:sz w:val="24"/>
          <w:szCs w:val="24"/>
        </w:rPr>
        <w:t xml:space="preserve">.2. </w:t>
      </w:r>
      <w:r w:rsidRPr="00ED3AC4">
        <w:rPr>
          <w:sz w:val="24"/>
          <w:szCs w:val="24"/>
        </w:rPr>
        <w:t xml:space="preserve">Fica indicado a Servidora </w:t>
      </w:r>
      <w:r w:rsidR="00ED3AC4" w:rsidRPr="00ED3AC4">
        <w:rPr>
          <w:b/>
          <w:sz w:val="24"/>
          <w:szCs w:val="24"/>
        </w:rPr>
        <w:t>CELINA DALLABRIDA</w:t>
      </w:r>
      <w:r w:rsidR="005C5B75">
        <w:rPr>
          <w:sz w:val="24"/>
          <w:szCs w:val="24"/>
        </w:rPr>
        <w:t>, investida</w:t>
      </w:r>
      <w:r w:rsidR="00ED3AC4" w:rsidRPr="00ED3AC4">
        <w:rPr>
          <w:sz w:val="24"/>
          <w:szCs w:val="24"/>
        </w:rPr>
        <w:t xml:space="preserve"> no cargo de Supervisora de Ensino</w:t>
      </w:r>
      <w:r w:rsidRPr="00ED3AC4">
        <w:rPr>
          <w:sz w:val="24"/>
          <w:szCs w:val="24"/>
        </w:rPr>
        <w:t xml:space="preserve"> como fiscal de contrato.</w:t>
      </w:r>
      <w:r w:rsidRPr="00ED3AC4">
        <w:rPr>
          <w:b/>
          <w:sz w:val="24"/>
          <w:szCs w:val="24"/>
        </w:rPr>
        <w:t xml:space="preserve"> </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.3. </w:t>
      </w:r>
      <w:r w:rsidR="00A474DD" w:rsidRPr="000E5527">
        <w:rPr>
          <w:sz w:val="24"/>
          <w:szCs w:val="24"/>
        </w:rPr>
        <w:t>O fiscal do contrato anotará em registro próprio todas as ocorrências relacionadas à execução do contrato, determinando o que for necessário para a regularização das faltas ou dos defeitos observados.</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.4. </w:t>
      </w:r>
      <w:r w:rsidR="00A474DD" w:rsidRPr="000E5527">
        <w:rPr>
          <w:sz w:val="24"/>
          <w:szCs w:val="24"/>
        </w:rPr>
        <w:t>O fiscal do contrato informará a seus superiores, em tempo hábil para a adoção das medidas convenientes, a situação que demandar decisão ou providência que ultrapasse sua competência.</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.5. </w:t>
      </w:r>
      <w:r w:rsidR="00A474DD" w:rsidRPr="000E5527">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.6. </w:t>
      </w:r>
      <w:r w:rsidR="00A474DD" w:rsidRPr="000E5527">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A474DD" w:rsidRPr="000E5527" w:rsidRDefault="00D84B97" w:rsidP="00A474DD">
      <w:pPr>
        <w:shd w:val="clear" w:color="auto" w:fill="FFFFFF"/>
        <w:jc w:val="both"/>
        <w:rPr>
          <w:sz w:val="24"/>
          <w:szCs w:val="24"/>
        </w:rPr>
      </w:pPr>
      <w:r>
        <w:rPr>
          <w:b/>
          <w:sz w:val="24"/>
          <w:szCs w:val="24"/>
        </w:rPr>
        <w:t>12</w:t>
      </w:r>
      <w:r w:rsidR="00A474DD" w:rsidRPr="000E5527">
        <w:rPr>
          <w:b/>
          <w:sz w:val="24"/>
          <w:szCs w:val="24"/>
        </w:rPr>
        <w:t xml:space="preserve">.7. </w:t>
      </w:r>
      <w:r w:rsidR="00A474DD" w:rsidRPr="000E5527">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9E637F" w:rsidRPr="00B44BD3" w:rsidRDefault="009E637F" w:rsidP="00F651D7">
      <w:pPr>
        <w:autoSpaceDE w:val="0"/>
        <w:autoSpaceDN w:val="0"/>
        <w:adjustRightInd w:val="0"/>
        <w:jc w:val="center"/>
        <w:rPr>
          <w:b/>
          <w:bCs/>
          <w:sz w:val="24"/>
          <w:szCs w:val="24"/>
        </w:rPr>
      </w:pPr>
      <w:r w:rsidRPr="00B44BD3">
        <w:rPr>
          <w:b/>
          <w:bCs/>
          <w:sz w:val="24"/>
          <w:szCs w:val="24"/>
        </w:rPr>
        <w:lastRenderedPageBreak/>
        <w:t>ANEXO II – MODELO DE PROPOSTA</w:t>
      </w:r>
    </w:p>
    <w:p w:rsidR="00C372DF" w:rsidRPr="00B44BD3" w:rsidRDefault="009E637F" w:rsidP="00C71E46">
      <w:pPr>
        <w:autoSpaceDE w:val="0"/>
        <w:autoSpaceDN w:val="0"/>
        <w:adjustRightInd w:val="0"/>
        <w:spacing w:after="240"/>
        <w:jc w:val="center"/>
        <w:rPr>
          <w:b/>
          <w:bCs/>
          <w:sz w:val="24"/>
          <w:szCs w:val="24"/>
        </w:rPr>
      </w:pPr>
      <w:r w:rsidRPr="00B44BD3">
        <w:rPr>
          <w:b/>
          <w:bCs/>
          <w:sz w:val="24"/>
          <w:szCs w:val="24"/>
        </w:rPr>
        <w:t>PREGÃO Nº</w:t>
      </w:r>
      <w:r w:rsidR="00F2159C" w:rsidRPr="00B44BD3">
        <w:rPr>
          <w:b/>
          <w:bCs/>
          <w:sz w:val="24"/>
          <w:szCs w:val="24"/>
        </w:rPr>
        <w:t xml:space="preserve"> </w:t>
      </w:r>
      <w:r w:rsidR="00B44BD3" w:rsidRPr="00B44BD3">
        <w:rPr>
          <w:b/>
          <w:bCs/>
          <w:sz w:val="24"/>
          <w:szCs w:val="24"/>
        </w:rPr>
        <w:t>01</w:t>
      </w:r>
      <w:r w:rsidRPr="00B44BD3">
        <w:rPr>
          <w:b/>
          <w:bCs/>
          <w:sz w:val="24"/>
          <w:szCs w:val="24"/>
        </w:rPr>
        <w:t>/</w:t>
      </w:r>
      <w:r w:rsidR="0029480A" w:rsidRPr="00B44BD3">
        <w:rPr>
          <w:b/>
          <w:bCs/>
          <w:sz w:val="24"/>
          <w:szCs w:val="24"/>
        </w:rPr>
        <w:t>202</w:t>
      </w:r>
      <w:r w:rsidR="00A31AC2" w:rsidRPr="00B44BD3">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88"/>
        <w:gridCol w:w="611"/>
        <w:gridCol w:w="5928"/>
        <w:gridCol w:w="850"/>
        <w:gridCol w:w="992"/>
        <w:gridCol w:w="909"/>
      </w:tblGrid>
      <w:tr w:rsidR="0090058E" w:rsidRPr="0090058E" w:rsidTr="00996F5B">
        <w:trPr>
          <w:trHeight w:val="680"/>
        </w:trPr>
        <w:tc>
          <w:tcPr>
            <w:tcW w:w="688" w:type="dxa"/>
            <w:tcBorders>
              <w:top w:val="single" w:sz="2" w:space="0" w:color="000000"/>
              <w:left w:val="single" w:sz="2" w:space="0" w:color="000000"/>
              <w:bottom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Item</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Und.</w:t>
            </w:r>
          </w:p>
        </w:tc>
        <w:tc>
          <w:tcPr>
            <w:tcW w:w="5928" w:type="dxa"/>
            <w:tcBorders>
              <w:top w:val="single" w:sz="2" w:space="0" w:color="000000"/>
              <w:left w:val="single" w:sz="2" w:space="0" w:color="000000"/>
              <w:bottom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Especificação</w:t>
            </w:r>
          </w:p>
        </w:tc>
        <w:tc>
          <w:tcPr>
            <w:tcW w:w="850" w:type="dxa"/>
            <w:tcBorders>
              <w:top w:val="single" w:sz="2" w:space="0" w:color="000000"/>
              <w:left w:val="single" w:sz="2" w:space="0" w:color="000000"/>
              <w:bottom w:val="single" w:sz="2" w:space="0" w:color="000000"/>
            </w:tcBorders>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Quant.</w:t>
            </w:r>
          </w:p>
        </w:tc>
        <w:tc>
          <w:tcPr>
            <w:tcW w:w="992" w:type="dxa"/>
            <w:tcBorders>
              <w:top w:val="single" w:sz="2" w:space="0" w:color="000000"/>
              <w:left w:val="single" w:sz="2" w:space="0" w:color="000000"/>
              <w:bottom w:val="single" w:sz="2" w:space="0" w:color="000000"/>
            </w:tcBorders>
            <w:shd w:val="clear" w:color="auto" w:fill="auto"/>
            <w:vAlign w:val="center"/>
          </w:tcPr>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 xml:space="preserve">Preço </w:t>
            </w:r>
          </w:p>
          <w:p w:rsidR="00FA06CB" w:rsidRPr="0090058E" w:rsidRDefault="00FA06CB" w:rsidP="00F27A97">
            <w:pPr>
              <w:pStyle w:val="Contedodatabela"/>
              <w:jc w:val="center"/>
              <w:rPr>
                <w:rFonts w:ascii="Times New Roman" w:hAnsi="Times New Roman" w:cs="Times New Roman"/>
                <w:b/>
              </w:rPr>
            </w:pPr>
            <w:r w:rsidRPr="0090058E">
              <w:rPr>
                <w:rFonts w:ascii="Times New Roman" w:hAnsi="Times New Roman" w:cs="Times New Roman"/>
                <w:b/>
              </w:rPr>
              <w:t>Unitário</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90058E" w:rsidRDefault="00FA06CB" w:rsidP="0090058E">
            <w:pPr>
              <w:pStyle w:val="Contedodatabela"/>
              <w:jc w:val="center"/>
              <w:rPr>
                <w:rFonts w:ascii="Times New Roman" w:hAnsi="Times New Roman" w:cs="Times New Roman"/>
                <w:b/>
              </w:rPr>
            </w:pPr>
            <w:r w:rsidRPr="0090058E">
              <w:rPr>
                <w:rFonts w:ascii="Times New Roman" w:hAnsi="Times New Roman" w:cs="Times New Roman"/>
                <w:b/>
              </w:rPr>
              <w:t>Preço Total</w:t>
            </w:r>
          </w:p>
        </w:tc>
      </w:tr>
      <w:tr w:rsidR="00996F5B" w:rsidRPr="0090058E" w:rsidTr="00996F5B">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dodatabela"/>
              <w:jc w:val="center"/>
              <w:rPr>
                <w:rFonts w:ascii="Times New Roman" w:hAnsi="Times New Roman" w:cs="Times New Roman"/>
              </w:rPr>
            </w:pPr>
            <w:r w:rsidRPr="0090058E">
              <w:rPr>
                <w:rFonts w:ascii="Times New Roman" w:hAnsi="Times New Roman" w:cs="Times New Roman"/>
              </w:rPr>
              <w:t>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center"/>
              <w:rPr>
                <w:rFonts w:ascii="Times New Roman" w:hAnsi="Times New Roman"/>
              </w:rPr>
            </w:pPr>
            <w:r w:rsidRPr="0090058E">
              <w:rPr>
                <w:rFonts w:ascii="Times New Roman" w:hAnsi="Times New Roman"/>
              </w:rPr>
              <w:t>Dia</w:t>
            </w:r>
          </w:p>
        </w:tc>
        <w:tc>
          <w:tcPr>
            <w:tcW w:w="5928" w:type="dxa"/>
            <w:tcBorders>
              <w:top w:val="single" w:sz="2" w:space="0" w:color="000000"/>
              <w:left w:val="single" w:sz="2" w:space="0" w:color="000000"/>
              <w:bottom w:val="single" w:sz="2" w:space="0" w:color="000000"/>
            </w:tcBorders>
            <w:shd w:val="clear" w:color="auto" w:fill="auto"/>
            <w:vAlign w:val="center"/>
          </w:tcPr>
          <w:p w:rsidR="00996F5B" w:rsidRPr="00342A01" w:rsidRDefault="00996F5B" w:rsidP="00996F5B">
            <w:pPr>
              <w:rPr>
                <w:sz w:val="24"/>
                <w:szCs w:val="24"/>
                <w:u w:val="single"/>
              </w:rPr>
            </w:pPr>
            <w:r w:rsidRPr="00342A01">
              <w:rPr>
                <w:b/>
                <w:sz w:val="24"/>
                <w:szCs w:val="24"/>
                <w:u w:val="single"/>
              </w:rPr>
              <w:t>Linha 14 - Totalizando 28 alunos por dia.</w:t>
            </w:r>
          </w:p>
          <w:p w:rsidR="00996F5B" w:rsidRPr="00CF3BBC" w:rsidRDefault="00996F5B" w:rsidP="00342A01">
            <w:pPr>
              <w:spacing w:before="240"/>
              <w:jc w:val="both"/>
            </w:pPr>
            <w:r w:rsidRPr="00CF3BBC">
              <w:rPr>
                <w:highlight w:val="yellow"/>
              </w:rPr>
              <w:t>Obs: Esta linha de transporte escolar deverá ser realizada com veículo de capacidade mínima de 16 lugares sendo 03 com assentos adequados para crianças de 4 anos.</w:t>
            </w:r>
          </w:p>
          <w:p w:rsidR="00996F5B" w:rsidRPr="00CF3BBC" w:rsidRDefault="00996F5B" w:rsidP="00996F5B">
            <w:pPr>
              <w:rPr>
                <w:sz w:val="16"/>
                <w:szCs w:val="16"/>
              </w:rPr>
            </w:pPr>
          </w:p>
          <w:p w:rsidR="00996F5B" w:rsidRPr="00CF3BBC" w:rsidRDefault="00996F5B" w:rsidP="00996F5B">
            <w:pPr>
              <w:rPr>
                <w:b/>
                <w:bCs/>
              </w:rPr>
            </w:pPr>
            <w:r w:rsidRPr="00CF3BBC">
              <w:rPr>
                <w:b/>
                <w:bCs/>
              </w:rPr>
              <w:t>ITINERÁRIO: 6h30min</w:t>
            </w:r>
          </w:p>
          <w:p w:rsidR="00996F5B" w:rsidRPr="00CF3BBC" w:rsidRDefault="00996F5B" w:rsidP="00996F5B">
            <w:pPr>
              <w:tabs>
                <w:tab w:val="left" w:pos="8460"/>
              </w:tabs>
              <w:ind w:right="45"/>
              <w:jc w:val="both"/>
            </w:pPr>
            <w:r w:rsidRPr="00CF3BBC">
              <w:t>Saída da cidade em direção à Linha 18, linha 17 – RS  514 linhas 15 – Linha 13 Bortolini recolhendo os alunos que estudam no turno da manhã nas escolas Colégio Estadual Comendador Soares de Barros, EMEF Profª Nelci Tobias Oedmann, iniciando por Bernardo Radim. João Vitor Câmara, Alex Möbs, Erica Avila, Natalia Foguesatto, Tatieli Rodrigues, Vitor Rodrigues, Igor Cleviston, Henrique Bortolini, Denian Hunton, Eliezer Inocêncio, Elisa Sangiogo, Isabela Oliveira.</w:t>
            </w:r>
          </w:p>
          <w:p w:rsidR="00996F5B" w:rsidRPr="00CF3BBC" w:rsidRDefault="00996F5B" w:rsidP="00996F5B">
            <w:r w:rsidRPr="00CF3BBC">
              <w:rPr>
                <w:highlight w:val="yellow"/>
              </w:rPr>
              <w:t>OBS: Estes alunos retornam pelo Itinerário inverso às 11h40min.</w:t>
            </w:r>
          </w:p>
          <w:p w:rsidR="00996F5B" w:rsidRPr="00CF3BBC" w:rsidRDefault="00996F5B" w:rsidP="00996F5B">
            <w:pPr>
              <w:rPr>
                <w:sz w:val="16"/>
                <w:szCs w:val="16"/>
              </w:rPr>
            </w:pPr>
          </w:p>
          <w:p w:rsidR="00996F5B" w:rsidRPr="00CF3BBC" w:rsidRDefault="00996F5B" w:rsidP="00996F5B">
            <w:pPr>
              <w:rPr>
                <w:b/>
                <w:bCs/>
              </w:rPr>
            </w:pPr>
            <w:r w:rsidRPr="00CF3BBC">
              <w:rPr>
                <w:b/>
                <w:bCs/>
              </w:rPr>
              <w:t>ITINERÁRIO: 11h40min</w:t>
            </w:r>
          </w:p>
          <w:p w:rsidR="00996F5B" w:rsidRPr="00CF3BBC" w:rsidRDefault="00996F5B" w:rsidP="00996F5B">
            <w:pPr>
              <w:tabs>
                <w:tab w:val="left" w:pos="8460"/>
              </w:tabs>
              <w:ind w:right="45"/>
              <w:jc w:val="both"/>
            </w:pPr>
            <w:r w:rsidRPr="00CF3BBC">
              <w:t xml:space="preserve">Saìda das escolas, EMEF Profª Nelci Tobias Oedmann, Colégio Estadual Comendador Soares de Barros, entregando os alunos do turno da manhã e recolhendo os alunos que estudam no turno da tarde nas RS  514 linhas 15 – Linha 13 Bortolini, Linha 18, linha 17 – iniciando pelos alunos Izake Cleiston, Tomas Möbs, Diésica Fursel (APAE), Isabele Krop, Bruno Sangiogo, João Vitor Neves Oliveira, Natieli Rodrigues, Cleonice Mariotti (APAE), Betina Bagetti, Gustavo Möbs, </w:t>
            </w:r>
          </w:p>
          <w:p w:rsidR="00996F5B" w:rsidRPr="00CF3BBC" w:rsidRDefault="00996F5B" w:rsidP="00996F5B">
            <w:pPr>
              <w:tabs>
                <w:tab w:val="left" w:pos="8460"/>
              </w:tabs>
              <w:ind w:right="45"/>
              <w:jc w:val="both"/>
            </w:pPr>
            <w:r w:rsidRPr="00CF3BBC">
              <w:t>OBS: Estes alunos só retornam ao meio dia da EMEF Profª Nelci Tobiasa Oedmann: Rafaela Fursel, Leonardo Fursel, Vitória Neves, Nicoli Anuncião, Marina Anuncião.</w:t>
            </w:r>
          </w:p>
          <w:p w:rsidR="00996F5B" w:rsidRPr="00CF3BBC" w:rsidRDefault="00996F5B" w:rsidP="00996F5B">
            <w:pPr>
              <w:pStyle w:val="Contedodatabela"/>
              <w:rPr>
                <w:rFonts w:ascii="Times New Roman" w:hAnsi="Times New Roman" w:cs="Times New Roman"/>
                <w:b/>
                <w:sz w:val="20"/>
                <w:szCs w:val="20"/>
              </w:rPr>
            </w:pPr>
            <w:r w:rsidRPr="00CF3BBC">
              <w:rPr>
                <w:sz w:val="20"/>
                <w:szCs w:val="20"/>
                <w:highlight w:val="yellow"/>
              </w:rPr>
              <w:t>OBS 1: Estes alunos retornam pelo mesmo Itinerário às 17h25min.</w:t>
            </w:r>
          </w:p>
        </w:tc>
        <w:tc>
          <w:tcPr>
            <w:tcW w:w="850" w:type="dxa"/>
            <w:tcBorders>
              <w:top w:val="single" w:sz="2" w:space="0" w:color="000000"/>
              <w:left w:val="single" w:sz="2" w:space="0" w:color="000000"/>
              <w:bottom w:val="single" w:sz="2" w:space="0" w:color="000000"/>
            </w:tcBorders>
            <w:vAlign w:val="center"/>
          </w:tcPr>
          <w:p w:rsidR="00996F5B" w:rsidRPr="0090058E" w:rsidRDefault="00996F5B" w:rsidP="00996F5B">
            <w:pPr>
              <w:pStyle w:val="Contefadodatabela"/>
              <w:ind w:right="57"/>
              <w:jc w:val="center"/>
              <w:rPr>
                <w:rFonts w:ascii="Times New Roman" w:hAnsi="Times New Roman"/>
              </w:rPr>
            </w:pPr>
            <w:r w:rsidRPr="0090058E">
              <w:rPr>
                <w:rFonts w:ascii="Times New Roman" w:hAnsi="Times New Roman"/>
              </w:rPr>
              <w:t>200</w:t>
            </w:r>
          </w:p>
        </w:tc>
        <w:tc>
          <w:tcPr>
            <w:tcW w:w="992"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R$ xxx</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R$ xxx</w:t>
            </w:r>
          </w:p>
        </w:tc>
      </w:tr>
      <w:tr w:rsidR="00996F5B" w:rsidRPr="0090058E" w:rsidTr="00996F5B">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dodatabela"/>
              <w:jc w:val="center"/>
              <w:rPr>
                <w:rFonts w:ascii="Times New Roman" w:hAnsi="Times New Roman" w:cs="Times New Roman"/>
              </w:rPr>
            </w:pPr>
            <w:r w:rsidRPr="0090058E">
              <w:rPr>
                <w:rFonts w:ascii="Times New Roman" w:hAnsi="Times New Roman" w:cs="Times New Roman"/>
              </w:rPr>
              <w:t>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center"/>
              <w:rPr>
                <w:rFonts w:ascii="Times New Roman" w:hAnsi="Times New Roman"/>
              </w:rPr>
            </w:pPr>
            <w:r w:rsidRPr="0090058E">
              <w:rPr>
                <w:rFonts w:ascii="Times New Roman" w:hAnsi="Times New Roman"/>
              </w:rPr>
              <w:t>Dia</w:t>
            </w:r>
          </w:p>
        </w:tc>
        <w:tc>
          <w:tcPr>
            <w:tcW w:w="5928" w:type="dxa"/>
            <w:tcBorders>
              <w:top w:val="single" w:sz="2" w:space="0" w:color="000000"/>
              <w:left w:val="single" w:sz="2" w:space="0" w:color="000000"/>
              <w:bottom w:val="single" w:sz="2" w:space="0" w:color="000000"/>
            </w:tcBorders>
            <w:shd w:val="clear" w:color="auto" w:fill="auto"/>
            <w:vAlign w:val="center"/>
          </w:tcPr>
          <w:p w:rsidR="00996F5B" w:rsidRPr="00342A01" w:rsidRDefault="00996F5B" w:rsidP="00996F5B">
            <w:pPr>
              <w:rPr>
                <w:b/>
                <w:sz w:val="24"/>
                <w:szCs w:val="24"/>
                <w:u w:val="single"/>
              </w:rPr>
            </w:pPr>
            <w:r w:rsidRPr="00342A01">
              <w:rPr>
                <w:b/>
                <w:sz w:val="24"/>
                <w:szCs w:val="24"/>
                <w:u w:val="single"/>
              </w:rPr>
              <w:t xml:space="preserve">Linha 15 </w:t>
            </w:r>
            <w:r w:rsidR="00342A01" w:rsidRPr="00342A01">
              <w:rPr>
                <w:b/>
                <w:sz w:val="24"/>
                <w:szCs w:val="24"/>
                <w:u w:val="single"/>
              </w:rPr>
              <w:t xml:space="preserve">- </w:t>
            </w:r>
            <w:r w:rsidRPr="00342A01">
              <w:rPr>
                <w:b/>
                <w:sz w:val="24"/>
                <w:szCs w:val="24"/>
                <w:u w:val="single"/>
              </w:rPr>
              <w:t>Totalizando 45 alunos por dia.</w:t>
            </w:r>
          </w:p>
          <w:p w:rsidR="00996F5B" w:rsidRPr="00CF3BBC" w:rsidRDefault="00996F5B" w:rsidP="00342A01">
            <w:pPr>
              <w:spacing w:before="240"/>
            </w:pPr>
            <w:r w:rsidRPr="00CF3BBC">
              <w:rPr>
                <w:highlight w:val="yellow"/>
              </w:rPr>
              <w:t>Obs: Esta linha de transporte escolar deverá ser realizada com veículo de capacidade mínima de 48 lugares sendo 01 com assentos adequados para crianças de 4 anos.</w:t>
            </w:r>
          </w:p>
          <w:p w:rsidR="00996F5B" w:rsidRPr="00CF3BBC" w:rsidRDefault="00996F5B" w:rsidP="00996F5B">
            <w:pPr>
              <w:rPr>
                <w:sz w:val="16"/>
                <w:szCs w:val="16"/>
              </w:rPr>
            </w:pPr>
          </w:p>
          <w:p w:rsidR="00996F5B" w:rsidRPr="00CF3BBC" w:rsidRDefault="00996F5B" w:rsidP="00996F5B">
            <w:pPr>
              <w:rPr>
                <w:b/>
                <w:bCs/>
              </w:rPr>
            </w:pPr>
            <w:r w:rsidRPr="00CF3BBC">
              <w:rPr>
                <w:b/>
                <w:bCs/>
              </w:rPr>
              <w:t>ITINERÁRIO: 6h</w:t>
            </w:r>
          </w:p>
          <w:p w:rsidR="00996F5B" w:rsidRPr="00CF3BBC" w:rsidRDefault="00996F5B" w:rsidP="00996F5B">
            <w:pPr>
              <w:tabs>
                <w:tab w:val="left" w:pos="8460"/>
              </w:tabs>
              <w:ind w:right="45"/>
              <w:jc w:val="both"/>
            </w:pPr>
            <w:r w:rsidRPr="00CF3BBC">
              <w:t xml:space="preserve">Saída da cidade em direção RS  514, até a Linha seca, antiga escola Henrique Dias, retornando pela ERS 514, recolhendo alunos na Escola Estadual Medianeira Linha 26, em direção a cidade, passando pelas Escolas EMEF Profª Nelci Tobias Oedmann, Colégio E. Comendador Soares de Barros, recolhendo os alunos: Rodrigo Beier, Christofer Kaue da Silva, Guse, Bettina Jordana Albrecht Irgan, André Da Silva Drews, </w:t>
            </w:r>
            <w:r w:rsidRPr="00CF3BBC">
              <w:lastRenderedPageBreak/>
              <w:t xml:space="preserve">Samili Priscila Winter, Maria Eloisa Erzthaler, Arnolda Fischer, Luciano Dolovitsch, Alexandre Friske, Sara Ester Heimann Witske, Isabele Drews Robeck, Taúa Krause Schmidt, Andriel Calgaro. </w:t>
            </w:r>
          </w:p>
          <w:p w:rsidR="00996F5B" w:rsidRPr="00CF3BBC" w:rsidRDefault="00996F5B" w:rsidP="00996F5B">
            <w:r w:rsidRPr="00CF3BBC">
              <w:rPr>
                <w:highlight w:val="yellow"/>
              </w:rPr>
              <w:t xml:space="preserve">OBS: Estes alunos retornam pelo Itinerário inverso às 17h25min são alunos do turno Integral do Colégio E. Comendador Soares de </w:t>
            </w:r>
            <w:proofErr w:type="gramStart"/>
            <w:r w:rsidRPr="00CF3BBC">
              <w:rPr>
                <w:highlight w:val="yellow"/>
              </w:rPr>
              <w:t>Barros :</w:t>
            </w:r>
            <w:proofErr w:type="gramEnd"/>
            <w:r w:rsidRPr="00CF3BBC">
              <w:rPr>
                <w:highlight w:val="yellow"/>
              </w:rPr>
              <w:t xml:space="preserve">  André Da Silva Drews, Samili Priscila Winter, Mari Eloisa Erzthaler, Arnolda Fischer, Luciano Dolovitsch, Alexandre Friske, Sara Ester Heimann Witske, Isabele Drews Robeck, Taú Krause Schmidt, Andriel Calgaro.</w:t>
            </w:r>
          </w:p>
          <w:p w:rsidR="00996F5B" w:rsidRPr="00CF3BBC" w:rsidRDefault="00996F5B" w:rsidP="00996F5B">
            <w:pPr>
              <w:rPr>
                <w:sz w:val="16"/>
                <w:szCs w:val="16"/>
              </w:rPr>
            </w:pPr>
          </w:p>
          <w:p w:rsidR="00996F5B" w:rsidRPr="00CF3BBC" w:rsidRDefault="00996F5B" w:rsidP="00996F5B">
            <w:pPr>
              <w:rPr>
                <w:b/>
                <w:bCs/>
              </w:rPr>
            </w:pPr>
            <w:r w:rsidRPr="00CF3BBC">
              <w:rPr>
                <w:b/>
                <w:bCs/>
              </w:rPr>
              <w:t>ITINERÁRIO: 12h30min</w:t>
            </w:r>
          </w:p>
          <w:p w:rsidR="00996F5B" w:rsidRPr="00CF3BBC" w:rsidRDefault="00996F5B" w:rsidP="00996F5B">
            <w:pPr>
              <w:tabs>
                <w:tab w:val="center" w:pos="4252"/>
                <w:tab w:val="left" w:pos="5220"/>
              </w:tabs>
              <w:rPr>
                <w:b/>
                <w:u w:val="single"/>
              </w:rPr>
            </w:pPr>
            <w:r w:rsidRPr="00CF3BBC">
              <w:t xml:space="preserve">Saída da Escola Municipal de Ensino EMEF Profª Nelci Tobias Oedmann, em direção a linha 21, Escola M. Emilio de Menezes recolhendo os alunos que estudam no turno da manhã na escola supramencionada, retornando até a Escola M. F Nelci Tobias Oedamann, recolhendo os alunos supramencionada, em direção a ERS 514 E.E. Medianeira, linha seca, antiga escola Henrique Dias, entregando os alunos do turno da manhã  da Escola supramencionada e recolhendo alunos do turno da tarde para as ecolas APAE, NTO e E. Comendador iniciando por: Maria Calgaro Dallabrida, João Calgaro Dallabrida, Rodrigo Beier, Leticia Beier Guse , Ana Carolina Beier, Samuel C. Krebs, João Henrique Pomarenke, Maria Eduarda Wistzke, Raul  Scheneider, Gabriel Bandeira Guse, Luisa Bandeira Guedes, Luana Estefani Dallabrida Wistzke, Paula Fernada D. Wiistzke, Nadieli Amaral Viana, João Augusto Beier, Simone Machado, Eduardo Beck, Rodrigo da Rosa, Gustavo Kuhn, Simone F. Kmicik, Jermano Robeck, Tailana Michelson, </w:t>
            </w:r>
          </w:p>
          <w:p w:rsidR="00996F5B" w:rsidRPr="00CF3BBC" w:rsidRDefault="00996F5B" w:rsidP="00996F5B">
            <w:pPr>
              <w:pStyle w:val="Contedodatabela"/>
              <w:rPr>
                <w:rFonts w:ascii="Times New Roman" w:hAnsi="Times New Roman" w:cs="Times New Roman"/>
                <w:b/>
                <w:sz w:val="20"/>
                <w:szCs w:val="20"/>
              </w:rPr>
            </w:pPr>
            <w:r w:rsidRPr="00CF3BBC">
              <w:rPr>
                <w:sz w:val="20"/>
                <w:szCs w:val="20"/>
              </w:rPr>
              <w:t>OBS: Estes alunos retornam pelo mesmo Itinerário às 17h25min.</w:t>
            </w:r>
          </w:p>
        </w:tc>
        <w:tc>
          <w:tcPr>
            <w:tcW w:w="850" w:type="dxa"/>
            <w:tcBorders>
              <w:top w:val="single" w:sz="2" w:space="0" w:color="000000"/>
              <w:left w:val="single" w:sz="2" w:space="0" w:color="000000"/>
              <w:bottom w:val="single" w:sz="2" w:space="0" w:color="000000"/>
            </w:tcBorders>
            <w:vAlign w:val="center"/>
          </w:tcPr>
          <w:p w:rsidR="00996F5B" w:rsidRPr="0090058E" w:rsidRDefault="00996F5B" w:rsidP="00996F5B">
            <w:pPr>
              <w:pStyle w:val="Contefadodatabela"/>
              <w:ind w:right="57"/>
              <w:jc w:val="center"/>
              <w:rPr>
                <w:rFonts w:ascii="Times New Roman" w:hAnsi="Times New Roman"/>
              </w:rPr>
            </w:pPr>
            <w:r w:rsidRPr="0090058E">
              <w:rPr>
                <w:rFonts w:ascii="Times New Roman" w:hAnsi="Times New Roman"/>
              </w:rPr>
              <w:lastRenderedPageBreak/>
              <w:t>200</w:t>
            </w:r>
          </w:p>
        </w:tc>
        <w:tc>
          <w:tcPr>
            <w:tcW w:w="992"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R$ xxx</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R$ xxx</w:t>
            </w:r>
          </w:p>
        </w:tc>
      </w:tr>
      <w:tr w:rsidR="00996F5B" w:rsidRPr="0090058E" w:rsidTr="00996F5B">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dodatabela"/>
              <w:jc w:val="center"/>
              <w:rPr>
                <w:rFonts w:ascii="Times New Roman" w:hAnsi="Times New Roman" w:cs="Times New Roman"/>
              </w:rPr>
            </w:pPr>
            <w:r w:rsidRPr="0090058E">
              <w:rPr>
                <w:rFonts w:ascii="Times New Roman" w:hAnsi="Times New Roman" w:cs="Times New Roman"/>
              </w:rPr>
              <w:t>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center"/>
              <w:rPr>
                <w:rFonts w:ascii="Times New Roman" w:hAnsi="Times New Roman"/>
              </w:rPr>
            </w:pPr>
            <w:r w:rsidRPr="0090058E">
              <w:rPr>
                <w:rFonts w:ascii="Times New Roman" w:hAnsi="Times New Roman"/>
              </w:rPr>
              <w:t>Dia</w:t>
            </w:r>
          </w:p>
        </w:tc>
        <w:tc>
          <w:tcPr>
            <w:tcW w:w="5928" w:type="dxa"/>
            <w:tcBorders>
              <w:top w:val="single" w:sz="2" w:space="0" w:color="000000"/>
              <w:left w:val="single" w:sz="2" w:space="0" w:color="000000"/>
              <w:bottom w:val="single" w:sz="2" w:space="0" w:color="000000"/>
            </w:tcBorders>
            <w:shd w:val="clear" w:color="auto" w:fill="auto"/>
            <w:vAlign w:val="center"/>
          </w:tcPr>
          <w:p w:rsidR="00996F5B" w:rsidRPr="00342A01" w:rsidRDefault="00996F5B" w:rsidP="00996F5B">
            <w:pPr>
              <w:jc w:val="both"/>
              <w:rPr>
                <w:b/>
                <w:sz w:val="24"/>
                <w:szCs w:val="24"/>
                <w:u w:val="single"/>
              </w:rPr>
            </w:pPr>
            <w:r w:rsidRPr="00342A01">
              <w:rPr>
                <w:b/>
                <w:sz w:val="24"/>
                <w:szCs w:val="24"/>
                <w:u w:val="single"/>
              </w:rPr>
              <w:t>Linha 16 - Escola Agrícola Celeste Gobatto (Palmeira das Missões) – 300 km semanais</w:t>
            </w:r>
            <w:r w:rsidR="00F405E2">
              <w:rPr>
                <w:b/>
                <w:sz w:val="24"/>
                <w:szCs w:val="24"/>
                <w:u w:val="single"/>
              </w:rPr>
              <w:t xml:space="preserve"> </w:t>
            </w:r>
            <w:r w:rsidR="00F405E2">
              <w:rPr>
                <w:b/>
                <w:sz w:val="24"/>
                <w:szCs w:val="24"/>
                <w:u w:val="single"/>
              </w:rPr>
              <w:t>(equivalente a um dia letivo)</w:t>
            </w:r>
          </w:p>
          <w:p w:rsidR="00996F5B" w:rsidRPr="00CF3BBC" w:rsidRDefault="00996F5B" w:rsidP="00996F5B">
            <w:pPr>
              <w:jc w:val="both"/>
            </w:pPr>
            <w:r w:rsidRPr="00CF3BBC">
              <w:rPr>
                <w:highlight w:val="yellow"/>
              </w:rPr>
              <w:t>Obs: Esta linha de transporte escolar deverá ser realizada com veículo de capacidade mínima de 16 lugares.</w:t>
            </w:r>
          </w:p>
          <w:p w:rsidR="00996F5B" w:rsidRPr="00CF3BBC" w:rsidRDefault="00996F5B" w:rsidP="00996F5B">
            <w:pPr>
              <w:jc w:val="both"/>
              <w:rPr>
                <w:sz w:val="16"/>
                <w:szCs w:val="16"/>
              </w:rPr>
            </w:pPr>
          </w:p>
          <w:p w:rsidR="00996F5B" w:rsidRPr="00CF3BBC" w:rsidRDefault="00996F5B" w:rsidP="00996F5B">
            <w:pPr>
              <w:jc w:val="both"/>
              <w:rPr>
                <w:b/>
                <w:bCs/>
              </w:rPr>
            </w:pPr>
            <w:r w:rsidRPr="00CF3BBC">
              <w:rPr>
                <w:b/>
                <w:bCs/>
              </w:rPr>
              <w:t>ITINERÁRIO DE SAÍDA (segunda-feira): 5h</w:t>
            </w:r>
          </w:p>
          <w:p w:rsidR="00996F5B" w:rsidRPr="00CF3BBC" w:rsidRDefault="00996F5B" w:rsidP="00996F5B">
            <w:pPr>
              <w:tabs>
                <w:tab w:val="left" w:pos="8460"/>
              </w:tabs>
              <w:ind w:right="45"/>
              <w:jc w:val="both"/>
            </w:pPr>
            <w:r w:rsidRPr="00CF3BBC">
              <w:t xml:space="preserve">Saída da Praça Notélio Mariotti, em direção RS  514, até a Linha 26, atual escola Medianeira, seguindo pela ERS514 até acesso para a linha Mambuca – Condor, pegando a saída para a BR158 e seguindo até destino final, Escola Celeste Gobbato em Palmeira das Missões. Recolhendo os alunos ao longo do caminho, em paradas de acordo com a proximidade da moradia dos estudantes. </w:t>
            </w:r>
          </w:p>
          <w:p w:rsidR="00996F5B" w:rsidRPr="00CF3BBC" w:rsidRDefault="00996F5B" w:rsidP="00996F5B">
            <w:pPr>
              <w:jc w:val="both"/>
            </w:pPr>
            <w:r w:rsidRPr="00CF3BBC">
              <w:rPr>
                <w:highlight w:val="yellow"/>
              </w:rPr>
              <w:t>OBS: Estes alunos retornam pelo Itinerário inverso às 17h da sexta feira.</w:t>
            </w:r>
          </w:p>
          <w:p w:rsidR="00996F5B" w:rsidRPr="00CF3BBC" w:rsidRDefault="00996F5B" w:rsidP="00996F5B">
            <w:pPr>
              <w:jc w:val="both"/>
              <w:rPr>
                <w:b/>
                <w:bCs/>
              </w:rPr>
            </w:pPr>
            <w:r w:rsidRPr="00CF3BBC">
              <w:rPr>
                <w:b/>
                <w:bCs/>
              </w:rPr>
              <w:t>ITINERÁRIO DE RETORNO (sexta-feira): 17h</w:t>
            </w:r>
          </w:p>
          <w:p w:rsidR="00996F5B" w:rsidRPr="00CF3BBC" w:rsidRDefault="00996F5B" w:rsidP="00996F5B">
            <w:pPr>
              <w:pStyle w:val="Contedodatabela"/>
              <w:rPr>
                <w:rFonts w:ascii="Times New Roman" w:hAnsi="Times New Roman" w:cs="Times New Roman"/>
                <w:b/>
              </w:rPr>
            </w:pPr>
            <w:r w:rsidRPr="00CF3BBC">
              <w:rPr>
                <w:sz w:val="20"/>
                <w:szCs w:val="20"/>
              </w:rPr>
              <w:t>Saída da Escola Celeste Gobbato, Palmeira das Missões, retornando pela BR 158 passando por Condor, até o interior na Linha Mambuca, seguindo  pela ERS514 em direção a Linha 26, e Município de Ajuricaba, até a Praça Notélio Mariotti, destino final deste itinerário.</w:t>
            </w:r>
          </w:p>
        </w:tc>
        <w:tc>
          <w:tcPr>
            <w:tcW w:w="850" w:type="dxa"/>
            <w:tcBorders>
              <w:top w:val="single" w:sz="2" w:space="0" w:color="000000"/>
              <w:left w:val="single" w:sz="2" w:space="0" w:color="000000"/>
              <w:bottom w:val="single" w:sz="2" w:space="0" w:color="000000"/>
            </w:tcBorders>
            <w:vAlign w:val="center"/>
          </w:tcPr>
          <w:p w:rsidR="00996F5B" w:rsidRPr="0090058E" w:rsidRDefault="00F405E2" w:rsidP="00996F5B">
            <w:pPr>
              <w:jc w:val="center"/>
              <w:rPr>
                <w:sz w:val="24"/>
                <w:szCs w:val="24"/>
              </w:rPr>
            </w:pPr>
            <w:r>
              <w:rPr>
                <w:sz w:val="24"/>
                <w:szCs w:val="24"/>
              </w:rPr>
              <w:t>40</w:t>
            </w:r>
          </w:p>
        </w:tc>
        <w:tc>
          <w:tcPr>
            <w:tcW w:w="992" w:type="dxa"/>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R$ xxx</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rPr>
            </w:pPr>
            <w:r>
              <w:rPr>
                <w:rFonts w:ascii="Times New Roman" w:hAnsi="Times New Roman"/>
              </w:rPr>
              <w:t>R$ xxx</w:t>
            </w:r>
          </w:p>
        </w:tc>
      </w:tr>
      <w:tr w:rsidR="00996F5B" w:rsidRPr="0090058E" w:rsidTr="00996F5B">
        <w:trPr>
          <w:trHeight w:val="397"/>
        </w:trPr>
        <w:tc>
          <w:tcPr>
            <w:tcW w:w="9069" w:type="dxa"/>
            <w:gridSpan w:val="5"/>
            <w:tcBorders>
              <w:top w:val="single" w:sz="2" w:space="0" w:color="000000"/>
              <w:left w:val="single" w:sz="2" w:space="0" w:color="000000"/>
              <w:bottom w:val="single" w:sz="2" w:space="0" w:color="000000"/>
            </w:tcBorders>
            <w:shd w:val="clear" w:color="auto" w:fill="auto"/>
            <w:vAlign w:val="center"/>
          </w:tcPr>
          <w:p w:rsidR="00996F5B" w:rsidRPr="0090058E" w:rsidRDefault="00996F5B" w:rsidP="00996F5B">
            <w:pPr>
              <w:pStyle w:val="Contefadodatabela"/>
              <w:jc w:val="right"/>
              <w:rPr>
                <w:rFonts w:ascii="Times New Roman" w:hAnsi="Times New Roman"/>
                <w:b/>
              </w:rPr>
            </w:pPr>
            <w:r w:rsidRPr="0090058E">
              <w:rPr>
                <w:rFonts w:ascii="Times New Roman" w:hAnsi="Times New Roman"/>
                <w:b/>
              </w:rPr>
              <w:t>TOTAL</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96F5B" w:rsidRPr="0090058E" w:rsidRDefault="00996F5B" w:rsidP="00342A01">
            <w:pPr>
              <w:pStyle w:val="Contefadodatabela"/>
              <w:jc w:val="center"/>
              <w:rPr>
                <w:rFonts w:ascii="Times New Roman" w:hAnsi="Times New Roman"/>
                <w:b/>
              </w:rPr>
            </w:pPr>
            <w:r w:rsidRPr="0090058E">
              <w:rPr>
                <w:rFonts w:ascii="Times New Roman" w:hAnsi="Times New Roman"/>
                <w:b/>
                <w:bCs/>
              </w:rPr>
              <w:t>R$</w:t>
            </w:r>
            <w:r w:rsidR="00342A01">
              <w:rPr>
                <w:rFonts w:ascii="Times New Roman" w:hAnsi="Times New Roman"/>
                <w:b/>
                <w:bCs/>
              </w:rPr>
              <w:t xml:space="preserve"> </w:t>
            </w:r>
            <w:r w:rsidRPr="0090058E">
              <w:rPr>
                <w:rFonts w:ascii="Times New Roman" w:hAnsi="Times New Roman"/>
                <w:b/>
                <w:bCs/>
              </w:rPr>
              <w:t>xxx</w:t>
            </w:r>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0A0832" w:rsidRDefault="000A0832"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4D55D4" w:rsidRDefault="00FA06CB" w:rsidP="00FA06CB">
      <w:pPr>
        <w:autoSpaceDE w:val="0"/>
        <w:autoSpaceDN w:val="0"/>
        <w:adjustRightInd w:val="0"/>
        <w:jc w:val="center"/>
        <w:rPr>
          <w:bCs/>
          <w:sz w:val="24"/>
          <w:szCs w:val="24"/>
        </w:rPr>
      </w:pPr>
      <w:r w:rsidRPr="004D55D4">
        <w:rPr>
          <w:bCs/>
          <w:sz w:val="24"/>
          <w:szCs w:val="24"/>
        </w:rPr>
        <w:t>Assinatura:</w:t>
      </w:r>
    </w:p>
    <w:p w:rsidR="00A35078" w:rsidRDefault="00FA06CB" w:rsidP="00FA06CB">
      <w:pPr>
        <w:autoSpaceDE w:val="0"/>
        <w:autoSpaceDN w:val="0"/>
        <w:adjustRightInd w:val="0"/>
        <w:jc w:val="center"/>
        <w:rPr>
          <w:rFonts w:eastAsia="Calibri"/>
          <w:iCs/>
          <w:spacing w:val="-1"/>
          <w:sz w:val="24"/>
          <w:szCs w:val="24"/>
        </w:rPr>
      </w:pPr>
      <w:r w:rsidRPr="004D55D4">
        <w:rPr>
          <w:rFonts w:eastAsia="Calibri"/>
          <w:iCs/>
          <w:spacing w:val="-1"/>
          <w:sz w:val="24"/>
          <w:szCs w:val="24"/>
        </w:rPr>
        <w:t>Empresa</w:t>
      </w:r>
    </w:p>
    <w:p w:rsidR="00F27A97" w:rsidRPr="008A116C" w:rsidRDefault="00F27A97" w:rsidP="00F27A97">
      <w:pPr>
        <w:autoSpaceDE w:val="0"/>
        <w:autoSpaceDN w:val="0"/>
        <w:adjustRightInd w:val="0"/>
        <w:jc w:val="center"/>
        <w:rPr>
          <w:b/>
          <w:color w:val="000000" w:themeColor="text1"/>
          <w:sz w:val="24"/>
          <w:szCs w:val="24"/>
        </w:rPr>
      </w:pPr>
      <w:r w:rsidRPr="008A116C">
        <w:rPr>
          <w:b/>
          <w:bCs/>
          <w:color w:val="000000" w:themeColor="text1"/>
          <w:sz w:val="24"/>
          <w:szCs w:val="24"/>
        </w:rPr>
        <w:lastRenderedPageBreak/>
        <w:t xml:space="preserve">ANEXO III - </w:t>
      </w:r>
      <w:r w:rsidRPr="008A116C">
        <w:rPr>
          <w:b/>
          <w:color w:val="000000" w:themeColor="text1"/>
          <w:sz w:val="24"/>
          <w:szCs w:val="24"/>
        </w:rPr>
        <w:t>MI</w:t>
      </w:r>
      <w:r w:rsidR="004E0768" w:rsidRPr="008A116C">
        <w:rPr>
          <w:b/>
          <w:color w:val="000000" w:themeColor="text1"/>
          <w:sz w:val="24"/>
          <w:szCs w:val="24"/>
        </w:rPr>
        <w:t>NUTA CONTRATO ADMINISTRATIVO Nº</w:t>
      </w:r>
      <w:r w:rsidRPr="008A116C">
        <w:rPr>
          <w:b/>
          <w:color w:val="000000" w:themeColor="text1"/>
          <w:sz w:val="24"/>
          <w:szCs w:val="24"/>
        </w:rPr>
        <w:t xml:space="preserve"> 00/202</w:t>
      </w:r>
      <w:r w:rsidR="004E0768" w:rsidRPr="008A116C">
        <w:rPr>
          <w:b/>
          <w:color w:val="000000" w:themeColor="text1"/>
          <w:sz w:val="24"/>
          <w:szCs w:val="24"/>
        </w:rPr>
        <w:t>5</w:t>
      </w:r>
      <w:r w:rsidRPr="008A116C">
        <w:rPr>
          <w:b/>
          <w:color w:val="000000" w:themeColor="text1"/>
          <w:sz w:val="24"/>
          <w:szCs w:val="24"/>
        </w:rPr>
        <w:t xml:space="preserve"> - MA/RS</w:t>
      </w:r>
    </w:p>
    <w:p w:rsidR="00F27A97" w:rsidRPr="00833639" w:rsidRDefault="00F27A97" w:rsidP="00F27A97">
      <w:pPr>
        <w:autoSpaceDE w:val="0"/>
        <w:autoSpaceDN w:val="0"/>
        <w:adjustRightInd w:val="0"/>
        <w:jc w:val="center"/>
        <w:rPr>
          <w:b/>
          <w:bCs/>
          <w:sz w:val="24"/>
          <w:szCs w:val="24"/>
        </w:rPr>
      </w:pPr>
      <w:r w:rsidRPr="00833639">
        <w:rPr>
          <w:b/>
          <w:bCs/>
          <w:sz w:val="24"/>
          <w:szCs w:val="24"/>
        </w:rPr>
        <w:t xml:space="preserve">PREGÃO Nº </w:t>
      </w:r>
      <w:r w:rsidR="00833639" w:rsidRPr="00833639">
        <w:rPr>
          <w:b/>
          <w:bCs/>
          <w:sz w:val="24"/>
          <w:szCs w:val="24"/>
        </w:rPr>
        <w:t>01</w:t>
      </w:r>
      <w:r w:rsidRPr="00833639">
        <w:rPr>
          <w:b/>
          <w:bCs/>
          <w:sz w:val="24"/>
          <w:szCs w:val="24"/>
        </w:rPr>
        <w:t>/202</w:t>
      </w:r>
      <w:r w:rsidR="004E0768" w:rsidRPr="00833639">
        <w:rPr>
          <w:b/>
          <w:bCs/>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425176">
        <w:rPr>
          <w:sz w:val="24"/>
          <w:szCs w:val="24"/>
        </w:rPr>
        <w:t>PRESTAÇÃO DE SERVIÇO DE TRANSPORTE ESCOLAR</w:t>
      </w:r>
      <w:r w:rsidR="006C74F3" w:rsidRPr="006C74F3">
        <w:rPr>
          <w:color w:val="FF0000"/>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F27A97" w:rsidRPr="00794D21" w:rsidRDefault="00F27A97" w:rsidP="00F27A97">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sidR="000C6BCA">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sidR="000C6BCA">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006452">
      <w:pPr>
        <w:pStyle w:val="Default"/>
        <w:spacing w:before="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8A116C">
        <w:rPr>
          <w:rFonts w:ascii="Times New Roman" w:hAnsi="Times New Roman" w:cs="Times New Roman"/>
          <w:b/>
          <w:color w:val="auto"/>
        </w:rPr>
        <w:t xml:space="preserve"> -</w:t>
      </w:r>
      <w:r w:rsidRPr="00794D21">
        <w:rPr>
          <w:rFonts w:ascii="Times New Roman" w:hAnsi="Times New Roman" w:cs="Times New Roman"/>
          <w:b/>
          <w:color w:val="auto"/>
        </w:rPr>
        <w:t xml:space="preserve"> DO OBJETO </w:t>
      </w:r>
    </w:p>
    <w:p w:rsidR="00F27A97" w:rsidRPr="00186480" w:rsidRDefault="00F27A97" w:rsidP="00CB4221">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186480">
        <w:rPr>
          <w:rFonts w:ascii="Times New Roman" w:hAnsi="Times New Roman" w:cs="Times New Roman"/>
          <w:color w:val="auto"/>
        </w:rPr>
        <w:t xml:space="preserve">O presente instrumento contratual tem por objeto a </w:t>
      </w:r>
      <w:r w:rsidR="00D43AE6" w:rsidRPr="00186480">
        <w:rPr>
          <w:rFonts w:ascii="Times New Roman" w:hAnsi="Times New Roman" w:cs="Times New Roman"/>
        </w:rPr>
        <w:t>contratação de empresa especializada na prestação de serviço de transporte escolar em linhas municipais.</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349"/>
        <w:gridCol w:w="1573"/>
        <w:gridCol w:w="6936"/>
      </w:tblGrid>
      <w:tr w:rsidR="00C314C6" w:rsidRPr="002253F1" w:rsidTr="00C314C6">
        <w:trPr>
          <w:trHeight w:val="264"/>
        </w:trPr>
        <w:tc>
          <w:tcPr>
            <w:tcW w:w="1349" w:type="dxa"/>
          </w:tcPr>
          <w:p w:rsidR="00C314C6" w:rsidRPr="00C314C6" w:rsidRDefault="00C314C6" w:rsidP="00F27A97">
            <w:pPr>
              <w:pStyle w:val="Contedodatabela"/>
              <w:jc w:val="center"/>
              <w:rPr>
                <w:rFonts w:ascii="Times New Roman" w:hAnsi="Times New Roman" w:cs="Times New Roman"/>
                <w:b/>
              </w:rPr>
            </w:pPr>
            <w:r>
              <w:rPr>
                <w:rFonts w:ascii="Times New Roman" w:hAnsi="Times New Roman" w:cs="Times New Roman"/>
                <w:b/>
              </w:rPr>
              <w:t>LINHA</w:t>
            </w:r>
          </w:p>
        </w:tc>
        <w:tc>
          <w:tcPr>
            <w:tcW w:w="1573" w:type="dxa"/>
            <w:shd w:val="clear" w:color="auto" w:fill="auto"/>
            <w:vAlign w:val="center"/>
          </w:tcPr>
          <w:p w:rsidR="00C314C6" w:rsidRPr="00C314C6" w:rsidRDefault="00C314C6" w:rsidP="00F27A97">
            <w:pPr>
              <w:pStyle w:val="Contedodatabela"/>
              <w:jc w:val="center"/>
              <w:rPr>
                <w:rFonts w:ascii="Times New Roman" w:hAnsi="Times New Roman" w:cs="Times New Roman"/>
                <w:b/>
              </w:rPr>
            </w:pPr>
            <w:r w:rsidRPr="00C314C6">
              <w:rPr>
                <w:rFonts w:ascii="Times New Roman" w:hAnsi="Times New Roman" w:cs="Times New Roman"/>
                <w:b/>
              </w:rPr>
              <w:t>HORÁRIO</w:t>
            </w:r>
          </w:p>
        </w:tc>
        <w:tc>
          <w:tcPr>
            <w:tcW w:w="6936" w:type="dxa"/>
            <w:shd w:val="clear" w:color="auto" w:fill="auto"/>
            <w:vAlign w:val="center"/>
          </w:tcPr>
          <w:p w:rsidR="00C314C6" w:rsidRPr="00C314C6" w:rsidRDefault="00C314C6" w:rsidP="00F27A97">
            <w:pPr>
              <w:pStyle w:val="Contedodatabela"/>
              <w:jc w:val="center"/>
              <w:rPr>
                <w:rFonts w:ascii="Times New Roman" w:hAnsi="Times New Roman" w:cs="Times New Roman"/>
                <w:b/>
              </w:rPr>
            </w:pPr>
            <w:r w:rsidRPr="00C314C6">
              <w:rPr>
                <w:rFonts w:ascii="Times New Roman" w:hAnsi="Times New Roman" w:cs="Times New Roman"/>
                <w:b/>
              </w:rPr>
              <w:t>ITINERÁRIO</w:t>
            </w:r>
          </w:p>
        </w:tc>
      </w:tr>
      <w:tr w:rsidR="00C314C6" w:rsidRPr="002253F1" w:rsidTr="00C314C6">
        <w:trPr>
          <w:trHeight w:val="264"/>
        </w:trPr>
        <w:tc>
          <w:tcPr>
            <w:tcW w:w="1349" w:type="dxa"/>
          </w:tcPr>
          <w:p w:rsidR="00C314C6" w:rsidRPr="00256F53" w:rsidRDefault="00C314C6" w:rsidP="00F27A97">
            <w:pPr>
              <w:pStyle w:val="Contedodatabela"/>
              <w:ind w:right="57"/>
              <w:jc w:val="both"/>
              <w:rPr>
                <w:rFonts w:ascii="Times New Roman" w:hAnsi="Times New Roman" w:cs="Times New Roman"/>
              </w:rPr>
            </w:pPr>
          </w:p>
        </w:tc>
        <w:tc>
          <w:tcPr>
            <w:tcW w:w="1573" w:type="dxa"/>
            <w:shd w:val="clear" w:color="auto" w:fill="auto"/>
          </w:tcPr>
          <w:p w:rsidR="00C314C6" w:rsidRPr="00256F53" w:rsidRDefault="00C314C6" w:rsidP="00F27A97">
            <w:pPr>
              <w:pStyle w:val="Contedodatabela"/>
              <w:ind w:right="57"/>
              <w:jc w:val="both"/>
              <w:rPr>
                <w:rFonts w:ascii="Times New Roman" w:hAnsi="Times New Roman" w:cs="Times New Roman"/>
              </w:rPr>
            </w:pPr>
          </w:p>
        </w:tc>
        <w:tc>
          <w:tcPr>
            <w:tcW w:w="6936" w:type="dxa"/>
            <w:shd w:val="clear" w:color="auto" w:fill="auto"/>
          </w:tcPr>
          <w:p w:rsidR="00C314C6" w:rsidRPr="00256F53" w:rsidRDefault="00C314C6" w:rsidP="00F27A97">
            <w:pPr>
              <w:pStyle w:val="Contedodatabela"/>
              <w:ind w:right="57"/>
              <w:jc w:val="right"/>
              <w:rPr>
                <w:rFonts w:ascii="Times New Roman" w:hAnsi="Times New Roman" w:cs="Times New Roman"/>
                <w:sz w:val="16"/>
                <w:szCs w:val="16"/>
              </w:rPr>
            </w:pPr>
          </w:p>
        </w:tc>
      </w:tr>
      <w:tr w:rsidR="00C314C6" w:rsidRPr="002253F1" w:rsidTr="00C314C6">
        <w:trPr>
          <w:trHeight w:val="264"/>
        </w:trPr>
        <w:tc>
          <w:tcPr>
            <w:tcW w:w="1349" w:type="dxa"/>
          </w:tcPr>
          <w:p w:rsidR="00C314C6" w:rsidRPr="00256F53" w:rsidRDefault="00C314C6" w:rsidP="00F27A97">
            <w:pPr>
              <w:pStyle w:val="Contedodatabela"/>
              <w:tabs>
                <w:tab w:val="left" w:pos="1590"/>
              </w:tabs>
              <w:ind w:firstLine="4"/>
              <w:jc w:val="both"/>
              <w:rPr>
                <w:rFonts w:ascii="Times New Roman" w:hAnsi="Times New Roman" w:cs="Times New Roman"/>
              </w:rPr>
            </w:pPr>
          </w:p>
        </w:tc>
        <w:tc>
          <w:tcPr>
            <w:tcW w:w="1573" w:type="dxa"/>
            <w:shd w:val="clear" w:color="auto" w:fill="auto"/>
          </w:tcPr>
          <w:p w:rsidR="00C314C6" w:rsidRPr="00256F53" w:rsidRDefault="00C314C6" w:rsidP="00F27A97">
            <w:pPr>
              <w:pStyle w:val="Contedodatabela"/>
              <w:tabs>
                <w:tab w:val="left" w:pos="1590"/>
              </w:tabs>
              <w:ind w:firstLine="4"/>
              <w:jc w:val="both"/>
              <w:rPr>
                <w:rFonts w:ascii="Times New Roman" w:hAnsi="Times New Roman" w:cs="Times New Roman"/>
              </w:rPr>
            </w:pPr>
          </w:p>
        </w:tc>
        <w:tc>
          <w:tcPr>
            <w:tcW w:w="6936" w:type="dxa"/>
            <w:shd w:val="clear" w:color="auto" w:fill="auto"/>
          </w:tcPr>
          <w:p w:rsidR="00C314C6" w:rsidRPr="00256F53" w:rsidRDefault="00C314C6" w:rsidP="00F27A97">
            <w:pPr>
              <w:pStyle w:val="Contedodatabela"/>
              <w:ind w:right="57"/>
              <w:jc w:val="right"/>
              <w:rPr>
                <w:rFonts w:ascii="Times New Roman" w:hAnsi="Times New Roman" w:cs="Times New Roman"/>
                <w:sz w:val="16"/>
                <w:szCs w:val="16"/>
              </w:rPr>
            </w:pPr>
          </w:p>
        </w:tc>
      </w:tr>
      <w:tr w:rsidR="00C314C6" w:rsidRPr="002253F1" w:rsidTr="00C314C6">
        <w:trPr>
          <w:trHeight w:val="264"/>
        </w:trPr>
        <w:tc>
          <w:tcPr>
            <w:tcW w:w="1349" w:type="dxa"/>
          </w:tcPr>
          <w:p w:rsidR="00C314C6" w:rsidRPr="00256F53" w:rsidRDefault="00C314C6" w:rsidP="00F27A97">
            <w:pPr>
              <w:pStyle w:val="Contedodatabela"/>
              <w:tabs>
                <w:tab w:val="left" w:pos="1590"/>
              </w:tabs>
              <w:jc w:val="both"/>
              <w:rPr>
                <w:rFonts w:ascii="Times New Roman" w:hAnsi="Times New Roman" w:cs="Times New Roman"/>
              </w:rPr>
            </w:pPr>
          </w:p>
        </w:tc>
        <w:tc>
          <w:tcPr>
            <w:tcW w:w="1573" w:type="dxa"/>
            <w:shd w:val="clear" w:color="auto" w:fill="auto"/>
          </w:tcPr>
          <w:p w:rsidR="00C314C6" w:rsidRPr="00256F53" w:rsidRDefault="00C314C6" w:rsidP="00F27A97">
            <w:pPr>
              <w:pStyle w:val="Contedodatabela"/>
              <w:tabs>
                <w:tab w:val="left" w:pos="1590"/>
              </w:tabs>
              <w:jc w:val="both"/>
              <w:rPr>
                <w:rFonts w:ascii="Times New Roman" w:hAnsi="Times New Roman" w:cs="Times New Roman"/>
              </w:rPr>
            </w:pPr>
          </w:p>
        </w:tc>
        <w:tc>
          <w:tcPr>
            <w:tcW w:w="6936" w:type="dxa"/>
            <w:shd w:val="clear" w:color="auto" w:fill="auto"/>
          </w:tcPr>
          <w:p w:rsidR="00C314C6" w:rsidRPr="00256F53" w:rsidRDefault="00C314C6" w:rsidP="00F27A97">
            <w:pPr>
              <w:pStyle w:val="Contedodatabela"/>
              <w:ind w:right="57"/>
              <w:jc w:val="right"/>
              <w:rPr>
                <w:rFonts w:ascii="Times New Roman" w:hAnsi="Times New Roman" w:cs="Times New Roman"/>
                <w:sz w:val="16"/>
                <w:szCs w:val="16"/>
              </w:rPr>
            </w:pPr>
          </w:p>
        </w:tc>
      </w:tr>
    </w:tbl>
    <w:p w:rsidR="00F27A97" w:rsidRPr="00794D21" w:rsidRDefault="00F27A97" w:rsidP="00F27A97">
      <w:pPr>
        <w:pStyle w:val="Default"/>
        <w:jc w:val="both"/>
        <w:rPr>
          <w:rFonts w:ascii="Times New Roman" w:hAnsi="Times New Roman" w:cs="Times New Roman"/>
          <w:b/>
          <w:color w:val="auto"/>
        </w:rPr>
      </w:pPr>
    </w:p>
    <w:p w:rsidR="00F27A97" w:rsidRPr="00006452"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O preço</w:t>
      </w:r>
      <w:r w:rsidR="007A1F03">
        <w:rPr>
          <w:rFonts w:ascii="Times New Roman" w:hAnsi="Times New Roman" w:cs="Times New Roman"/>
        </w:rPr>
        <w:t xml:space="preserve"> por dia letivo</w:t>
      </w:r>
      <w:r w:rsidRPr="00794D21">
        <w:rPr>
          <w:rFonts w:ascii="Times New Roman" w:hAnsi="Times New Roman" w:cs="Times New Roman"/>
        </w:rPr>
        <w:t xml:space="preserve"> a ser pago à CONTRATADA, </w:t>
      </w:r>
      <w:r w:rsidR="00D43AE6">
        <w:rPr>
          <w:rFonts w:ascii="Times New Roman" w:hAnsi="Times New Roman" w:cs="Times New Roman"/>
        </w:rPr>
        <w:t>pela prestação do serviço de transporte escolar</w:t>
      </w:r>
      <w:r w:rsidRPr="00794D21">
        <w:rPr>
          <w:rFonts w:ascii="Times New Roman" w:hAnsi="Times New Roman" w:cs="Times New Roman"/>
        </w:rPr>
        <w:t xml:space="preserve"> será de R$ x,xx (por extenso), que não sofrerá qualquer reajustamento até o término do presente contrato ressalvada hipótese de Termo Aditivo com finalidade de majorar as quantidades de acordo com a legislação vigente</w:t>
      </w:r>
      <w:r w:rsidR="00D43AE6">
        <w:rPr>
          <w:rFonts w:ascii="Times New Roman" w:hAnsi="Times New Roman" w:cs="Times New Roman"/>
        </w:rPr>
        <w:t>.</w:t>
      </w:r>
    </w:p>
    <w:p w:rsidR="00F27A97" w:rsidRPr="002253F1" w:rsidRDefault="00F27A97" w:rsidP="00006452">
      <w:pPr>
        <w:pStyle w:val="Default"/>
        <w:spacing w:before="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CB4221">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vinculado</w:t>
      </w:r>
      <w:r w:rsidRPr="00CB0A94">
        <w:rPr>
          <w:rFonts w:ascii="Times New Roman" w:hAnsi="Times New Roman" w:cs="Times New Roman"/>
          <w:bCs/>
          <w:color w:val="auto"/>
        </w:rPr>
        <w:t xml:space="preserve"> ao </w:t>
      </w:r>
      <w:r w:rsidR="004E4BEE" w:rsidRPr="0043498B">
        <w:rPr>
          <w:rFonts w:ascii="Times New Roman" w:hAnsi="Times New Roman" w:cs="Times New Roman"/>
          <w:b/>
          <w:bCs/>
          <w:color w:val="auto"/>
        </w:rPr>
        <w:t>Pregão Nº 01</w:t>
      </w:r>
      <w:r w:rsidRPr="0043498B">
        <w:rPr>
          <w:rFonts w:ascii="Times New Roman" w:hAnsi="Times New Roman" w:cs="Times New Roman"/>
          <w:b/>
          <w:bCs/>
          <w:color w:val="auto"/>
        </w:rPr>
        <w:t>/202</w:t>
      </w:r>
      <w:r w:rsidR="00B355FC" w:rsidRPr="0043498B">
        <w:rPr>
          <w:rFonts w:ascii="Times New Roman" w:hAnsi="Times New Roman" w:cs="Times New Roman"/>
          <w:b/>
          <w:bCs/>
          <w:color w:val="auto"/>
        </w:rPr>
        <w:t>5</w:t>
      </w:r>
      <w:r w:rsidRPr="00CB0A94">
        <w:rPr>
          <w:rFonts w:ascii="Times New Roman" w:hAnsi="Times New Roman" w:cs="Times New Roman"/>
          <w:bCs/>
          <w:color w:val="auto"/>
        </w:rPr>
        <w:t xml:space="preserve"> - Eletrônico, </w:t>
      </w:r>
      <w:r w:rsidRPr="009158FF">
        <w:rPr>
          <w:rFonts w:ascii="Times New Roman" w:hAnsi="Times New Roman" w:cs="Times New Roman"/>
          <w:b/>
          <w:bCs/>
          <w:color w:val="auto"/>
        </w:rPr>
        <w:t>Processo</w:t>
      </w:r>
      <w:r w:rsidRPr="00CB0A94">
        <w:rPr>
          <w:rFonts w:ascii="Times New Roman" w:hAnsi="Times New Roman" w:cs="Times New Roman"/>
          <w:bCs/>
          <w:color w:val="auto"/>
        </w:rPr>
        <w:t xml:space="preserve"> </w:t>
      </w:r>
      <w:r w:rsidRPr="0043498B">
        <w:rPr>
          <w:rFonts w:ascii="Times New Roman" w:hAnsi="Times New Roman" w:cs="Times New Roman"/>
          <w:b/>
          <w:bCs/>
          <w:color w:val="auto"/>
        </w:rPr>
        <w:t>Administrat</w:t>
      </w:r>
      <w:r w:rsidR="004E4BEE" w:rsidRPr="0043498B">
        <w:rPr>
          <w:rFonts w:ascii="Times New Roman" w:hAnsi="Times New Roman" w:cs="Times New Roman"/>
          <w:b/>
          <w:bCs/>
          <w:color w:val="auto"/>
        </w:rPr>
        <w:t>ivo nº 08</w:t>
      </w:r>
      <w:r w:rsidR="00B355FC" w:rsidRPr="0043498B">
        <w:rPr>
          <w:rFonts w:ascii="Times New Roman" w:hAnsi="Times New Roman" w:cs="Times New Roman"/>
          <w:b/>
          <w:bCs/>
          <w:color w:val="auto"/>
        </w:rPr>
        <w:t>/2025</w:t>
      </w:r>
      <w:r w:rsidR="004E4BEE" w:rsidRPr="00CB0A94">
        <w:rPr>
          <w:rFonts w:ascii="Times New Roman" w:hAnsi="Times New Roman" w:cs="Times New Roman"/>
          <w:bCs/>
          <w:color w:val="auto"/>
        </w:rPr>
        <w:t xml:space="preserve">, </w:t>
      </w:r>
      <w:proofErr w:type="gramStart"/>
      <w:r w:rsidR="004E4BEE" w:rsidRPr="0043498B">
        <w:rPr>
          <w:rFonts w:ascii="Times New Roman" w:hAnsi="Times New Roman" w:cs="Times New Roman"/>
          <w:b/>
          <w:bCs/>
          <w:color w:val="auto"/>
        </w:rPr>
        <w:t>Edital</w:t>
      </w:r>
      <w:proofErr w:type="gramEnd"/>
      <w:r w:rsidR="004E4BEE" w:rsidRPr="0043498B">
        <w:rPr>
          <w:rFonts w:ascii="Times New Roman" w:hAnsi="Times New Roman" w:cs="Times New Roman"/>
          <w:b/>
          <w:bCs/>
          <w:color w:val="auto"/>
        </w:rPr>
        <w:t xml:space="preserve"> nº 04</w:t>
      </w:r>
      <w:r w:rsidRPr="0043498B">
        <w:rPr>
          <w:rFonts w:ascii="Times New Roman" w:hAnsi="Times New Roman" w:cs="Times New Roman"/>
          <w:b/>
          <w:bCs/>
          <w:color w:val="auto"/>
        </w:rPr>
        <w:t>/202</w:t>
      </w:r>
      <w:r w:rsidR="00B355FC" w:rsidRPr="0043498B">
        <w:rPr>
          <w:rFonts w:ascii="Times New Roman" w:hAnsi="Times New Roman" w:cs="Times New Roman"/>
          <w:b/>
          <w:bCs/>
          <w:color w:val="auto"/>
        </w:rPr>
        <w:t>5</w:t>
      </w:r>
      <w:r w:rsidRPr="002253F1">
        <w:rPr>
          <w:rFonts w:ascii="Times New Roman" w:hAnsi="Times New Roman" w:cs="Times New Roman"/>
          <w:bCs/>
          <w:color w:val="auto"/>
        </w:rPr>
        <w:t xml:space="preserve">, tendo como legislação aplicável a </w:t>
      </w:r>
      <w:r w:rsidR="00ED2693">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006452">
      <w:pPr>
        <w:spacing w:before="240" w:after="120"/>
        <w:jc w:val="both"/>
        <w:rPr>
          <w:sz w:val="24"/>
          <w:szCs w:val="24"/>
        </w:rPr>
      </w:pPr>
      <w:r w:rsidRPr="00794D21">
        <w:rPr>
          <w:b/>
          <w:sz w:val="24"/>
          <w:szCs w:val="24"/>
          <w:u w:val="single"/>
        </w:rPr>
        <w:lastRenderedPageBreak/>
        <w:t>CLÁUSULA TERCEIRA</w:t>
      </w:r>
      <w:r w:rsidR="00194718" w:rsidRPr="00194718">
        <w:rPr>
          <w:b/>
          <w:sz w:val="24"/>
          <w:szCs w:val="24"/>
        </w:rPr>
        <w:t xml:space="preserve"> </w:t>
      </w:r>
      <w:r w:rsidRPr="00794D21">
        <w:rPr>
          <w:b/>
          <w:sz w:val="24"/>
          <w:szCs w:val="24"/>
        </w:rPr>
        <w:t>- DURAÇÃO DO CONTRATO, REAJUSTE E REEQUILIBRIO</w:t>
      </w:r>
    </w:p>
    <w:p w:rsidR="006C74F3" w:rsidRPr="005756A0" w:rsidRDefault="006C74F3" w:rsidP="00F27A97">
      <w:pPr>
        <w:jc w:val="both"/>
        <w:rPr>
          <w:b/>
          <w:sz w:val="24"/>
          <w:szCs w:val="24"/>
        </w:rPr>
      </w:pPr>
      <w:r w:rsidRPr="005756A0">
        <w:rPr>
          <w:b/>
          <w:sz w:val="24"/>
          <w:szCs w:val="24"/>
        </w:rPr>
        <w:t xml:space="preserve">3.1. </w:t>
      </w:r>
      <w:r w:rsidRPr="005756A0">
        <w:rPr>
          <w:sz w:val="24"/>
          <w:szCs w:val="24"/>
        </w:rPr>
        <w:t>A vigência do presente contrato será por prazo determinado, tendo início na data de sua ass</w:t>
      </w:r>
      <w:r w:rsidR="005756A0" w:rsidRPr="005756A0">
        <w:rPr>
          <w:sz w:val="24"/>
          <w:szCs w:val="24"/>
        </w:rPr>
        <w:t>inatura e vigência a partir da data da assinatura,</w:t>
      </w:r>
      <w:r w:rsidRPr="005756A0">
        <w:rPr>
          <w:sz w:val="24"/>
          <w:szCs w:val="24"/>
        </w:rPr>
        <w:t xml:space="preserve"> por doze meses, sendo possível sua prorrogação de acordo com o artigo 107 da Lei 14.133/21,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F27A97" w:rsidRPr="00006452"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6C74F3" w:rsidRDefault="00F27A97" w:rsidP="00006452">
      <w:pPr>
        <w:pStyle w:val="Default"/>
        <w:spacing w:before="240"/>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xml:space="preserve"> </w:t>
      </w:r>
      <w:r w:rsidR="00197CD1">
        <w:rPr>
          <w:rFonts w:ascii="Times New Roman" w:hAnsi="Times New Roman" w:cs="Times New Roman"/>
          <w:b/>
          <w:bCs/>
          <w:color w:val="auto"/>
        </w:rPr>
        <w:t xml:space="preserve">- </w:t>
      </w:r>
      <w:r w:rsidRPr="00864A90">
        <w:rPr>
          <w:rFonts w:ascii="Times New Roman" w:hAnsi="Times New Roman" w:cs="Times New Roman"/>
          <w:b/>
          <w:bCs/>
          <w:color w:val="auto"/>
        </w:rPr>
        <w:t>DA EXECUÇÃO</w:t>
      </w:r>
      <w:r w:rsidR="006C74F3">
        <w:rPr>
          <w:rFonts w:ascii="Times New Roman" w:hAnsi="Times New Roman" w:cs="Times New Roman"/>
          <w:b/>
          <w:bCs/>
          <w:color w:val="auto"/>
        </w:rPr>
        <w:t xml:space="preserve"> </w:t>
      </w:r>
    </w:p>
    <w:p w:rsidR="00F27A97" w:rsidRPr="0004494E" w:rsidRDefault="00F27A97" w:rsidP="00CB4221">
      <w:pPr>
        <w:pStyle w:val="Default"/>
        <w:spacing w:before="240"/>
        <w:jc w:val="both"/>
        <w:rPr>
          <w:rFonts w:ascii="Times New Roman" w:hAnsi="Times New Roman" w:cs="Times New Roman"/>
          <w:color w:val="auto"/>
        </w:rPr>
      </w:pPr>
      <w:r w:rsidRPr="0004494E">
        <w:rPr>
          <w:rFonts w:ascii="Times New Roman" w:hAnsi="Times New Roman" w:cs="Times New Roman"/>
          <w:b/>
          <w:color w:val="auto"/>
        </w:rPr>
        <w:t>4.1.</w:t>
      </w:r>
      <w:r w:rsidRPr="0004494E">
        <w:rPr>
          <w:rFonts w:ascii="Times New Roman" w:hAnsi="Times New Roman" w:cs="Times New Roman"/>
          <w:color w:val="auto"/>
        </w:rPr>
        <w:t xml:space="preserve">  </w:t>
      </w:r>
      <w:r w:rsidR="00197CD1" w:rsidRPr="0004494E">
        <w:rPr>
          <w:rFonts w:ascii="Times New Roman" w:hAnsi="Times New Roman" w:cs="Times New Roman"/>
          <w:color w:val="auto"/>
        </w:rPr>
        <w:t>Compete à CONTRATADA:</w:t>
      </w:r>
    </w:p>
    <w:p w:rsidR="00197CD1" w:rsidRPr="0004494E" w:rsidRDefault="00197CD1" w:rsidP="00197CD1">
      <w:pPr>
        <w:ind w:firstLine="708"/>
        <w:jc w:val="both"/>
        <w:rPr>
          <w:sz w:val="24"/>
          <w:szCs w:val="24"/>
        </w:rPr>
      </w:pPr>
      <w:r w:rsidRPr="0004494E">
        <w:rPr>
          <w:b/>
          <w:i/>
          <w:sz w:val="24"/>
          <w:szCs w:val="24"/>
        </w:rPr>
        <w:t>a)</w:t>
      </w:r>
      <w:r w:rsidRPr="0004494E">
        <w:rPr>
          <w:sz w:val="24"/>
          <w:szCs w:val="24"/>
        </w:rPr>
        <w:t xml:space="preserve"> executar o serviço de modo satisfatório de acordo com as determinações do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b)</w:t>
      </w:r>
      <w:r w:rsidRPr="0004494E">
        <w:rPr>
          <w:sz w:val="24"/>
          <w:szCs w:val="24"/>
        </w:rPr>
        <w:t xml:space="preserve"> cumprir os horários e trajetos fixados pelo </w:t>
      </w:r>
      <w:r w:rsidRPr="0004494E">
        <w:rPr>
          <w:b/>
          <w:sz w:val="24"/>
          <w:szCs w:val="24"/>
        </w:rPr>
        <w:t>CONTRATANTE</w:t>
      </w:r>
      <w:r w:rsidRPr="0004494E">
        <w:rPr>
          <w:sz w:val="24"/>
          <w:szCs w:val="24"/>
        </w:rPr>
        <w:t>;</w:t>
      </w:r>
    </w:p>
    <w:p w:rsidR="00197CD1" w:rsidRPr="00A74899" w:rsidRDefault="00197CD1" w:rsidP="00A74899">
      <w:pPr>
        <w:ind w:firstLine="708"/>
        <w:jc w:val="both"/>
        <w:rPr>
          <w:sz w:val="24"/>
          <w:szCs w:val="24"/>
        </w:rPr>
      </w:pPr>
      <w:r w:rsidRPr="00A74899">
        <w:rPr>
          <w:b/>
          <w:i/>
          <w:sz w:val="24"/>
          <w:szCs w:val="24"/>
        </w:rPr>
        <w:t>c)</w:t>
      </w:r>
      <w:r w:rsidRPr="00A74899">
        <w:rPr>
          <w:sz w:val="24"/>
          <w:szCs w:val="24"/>
        </w:rPr>
        <w:t xml:space="preserve"> iniciar os serviços </w:t>
      </w:r>
      <w:r w:rsidR="00A74899" w:rsidRPr="00A74899">
        <w:rPr>
          <w:sz w:val="24"/>
          <w:szCs w:val="24"/>
        </w:rPr>
        <w:t xml:space="preserve">imediatamente </w:t>
      </w:r>
      <w:r w:rsidR="00A74899" w:rsidRPr="00B01E4C">
        <w:rPr>
          <w:sz w:val="24"/>
          <w:szCs w:val="24"/>
        </w:rPr>
        <w:t xml:space="preserve">após a assinatura do contrato em dia previamente determinado pela secretaria responsável. </w:t>
      </w:r>
    </w:p>
    <w:p w:rsidR="00197CD1" w:rsidRPr="0004494E" w:rsidRDefault="00197CD1" w:rsidP="00197CD1">
      <w:pPr>
        <w:ind w:firstLine="708"/>
        <w:jc w:val="both"/>
        <w:rPr>
          <w:sz w:val="24"/>
          <w:szCs w:val="24"/>
        </w:rPr>
      </w:pPr>
      <w:r w:rsidRPr="0004494E">
        <w:rPr>
          <w:b/>
          <w:i/>
          <w:sz w:val="24"/>
          <w:szCs w:val="24"/>
        </w:rPr>
        <w:t>d)</w:t>
      </w:r>
      <w:r w:rsidRPr="0004494E">
        <w:rPr>
          <w:sz w:val="24"/>
          <w:szCs w:val="24"/>
        </w:rPr>
        <w:t xml:space="preserve"> apanhar os alunos nos locais determinados pelo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e)</w:t>
      </w:r>
      <w:r w:rsidRPr="0004494E">
        <w:rPr>
          <w:sz w:val="24"/>
          <w:szCs w:val="24"/>
        </w:rPr>
        <w:t xml:space="preserve"> tratar com cortesia os alunos e os agentes de fiscalização do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f)</w:t>
      </w:r>
      <w:r w:rsidRPr="0004494E">
        <w:rPr>
          <w:sz w:val="24"/>
          <w:szCs w:val="24"/>
        </w:rPr>
        <w:t xml:space="preserve"> responder, direta ou indiretamente, por quaisquer danos causados ao </w:t>
      </w:r>
      <w:r w:rsidRPr="0004494E">
        <w:rPr>
          <w:b/>
          <w:sz w:val="24"/>
          <w:szCs w:val="24"/>
        </w:rPr>
        <w:t>CONTRATANTE</w:t>
      </w:r>
      <w:r w:rsidRPr="0004494E">
        <w:rPr>
          <w:sz w:val="24"/>
          <w:szCs w:val="24"/>
        </w:rPr>
        <w:t>, aos alunos ou a terceiros, por dolo ou culpa;</w:t>
      </w:r>
    </w:p>
    <w:p w:rsidR="00197CD1" w:rsidRPr="0004494E" w:rsidRDefault="00197CD1" w:rsidP="00197CD1">
      <w:pPr>
        <w:ind w:firstLine="708"/>
        <w:jc w:val="both"/>
        <w:rPr>
          <w:sz w:val="24"/>
          <w:szCs w:val="24"/>
        </w:rPr>
      </w:pPr>
      <w:r w:rsidRPr="0004494E">
        <w:rPr>
          <w:b/>
          <w:i/>
          <w:sz w:val="24"/>
          <w:szCs w:val="24"/>
        </w:rPr>
        <w:t>g)</w:t>
      </w:r>
      <w:r w:rsidRPr="0004494E">
        <w:rPr>
          <w:sz w:val="24"/>
          <w:szCs w:val="24"/>
        </w:rPr>
        <w:t xml:space="preserve"> cumprir as determinações do </w:t>
      </w:r>
      <w:r w:rsidRPr="0004494E">
        <w:rPr>
          <w:b/>
          <w:sz w:val="24"/>
          <w:szCs w:val="24"/>
        </w:rPr>
        <w:t>CONTRATANTE</w:t>
      </w:r>
      <w:r w:rsidRPr="0004494E">
        <w:rPr>
          <w:sz w:val="24"/>
          <w:szCs w:val="24"/>
        </w:rPr>
        <w:t>;</w:t>
      </w:r>
    </w:p>
    <w:p w:rsidR="00197CD1" w:rsidRPr="0004494E" w:rsidRDefault="00197CD1" w:rsidP="00197CD1">
      <w:pPr>
        <w:ind w:firstLine="708"/>
        <w:jc w:val="both"/>
        <w:rPr>
          <w:b/>
          <w:i/>
          <w:sz w:val="24"/>
          <w:szCs w:val="24"/>
        </w:rPr>
      </w:pPr>
      <w:r w:rsidRPr="0004494E">
        <w:rPr>
          <w:b/>
          <w:i/>
          <w:sz w:val="24"/>
          <w:szCs w:val="24"/>
        </w:rPr>
        <w:t>h)</w:t>
      </w:r>
      <w:r w:rsidRPr="0004494E">
        <w:rPr>
          <w:sz w:val="24"/>
          <w:szCs w:val="24"/>
        </w:rPr>
        <w:t xml:space="preserve"> submeter </w:t>
      </w:r>
      <w:proofErr w:type="gramStart"/>
      <w:r w:rsidRPr="0004494E">
        <w:rPr>
          <w:sz w:val="24"/>
          <w:szCs w:val="24"/>
        </w:rPr>
        <w:t>seu(</w:t>
      </w:r>
      <w:proofErr w:type="gramEnd"/>
      <w:r w:rsidRPr="0004494E">
        <w:rPr>
          <w:sz w:val="24"/>
          <w:szCs w:val="24"/>
        </w:rPr>
        <w:t xml:space="preserve">s) veículo(s) às vistorias técnicas determinadas pelo </w:t>
      </w:r>
      <w:r w:rsidRPr="0004494E">
        <w:rPr>
          <w:b/>
          <w:sz w:val="24"/>
          <w:szCs w:val="24"/>
        </w:rPr>
        <w:t>CONTRATANTE</w:t>
      </w:r>
      <w:r w:rsidRPr="0004494E">
        <w:rPr>
          <w:sz w:val="24"/>
          <w:szCs w:val="24"/>
        </w:rPr>
        <w:t>;</w:t>
      </w:r>
    </w:p>
    <w:p w:rsidR="00197CD1" w:rsidRPr="0004494E" w:rsidRDefault="00197CD1" w:rsidP="00197CD1">
      <w:pPr>
        <w:ind w:firstLine="708"/>
        <w:jc w:val="both"/>
        <w:rPr>
          <w:sz w:val="24"/>
          <w:szCs w:val="24"/>
        </w:rPr>
      </w:pPr>
      <w:r w:rsidRPr="0004494E">
        <w:rPr>
          <w:b/>
          <w:i/>
          <w:sz w:val="24"/>
          <w:szCs w:val="24"/>
        </w:rPr>
        <w:t>i)</w:t>
      </w:r>
      <w:r w:rsidRPr="0004494E">
        <w:rPr>
          <w:sz w:val="24"/>
          <w:szCs w:val="24"/>
        </w:rPr>
        <w:t xml:space="preserve"> manter </w:t>
      </w:r>
      <w:proofErr w:type="gramStart"/>
      <w:r w:rsidRPr="0004494E">
        <w:rPr>
          <w:sz w:val="24"/>
          <w:szCs w:val="24"/>
        </w:rPr>
        <w:t>seu(</w:t>
      </w:r>
      <w:proofErr w:type="gramEnd"/>
      <w:r w:rsidRPr="0004494E">
        <w:rPr>
          <w:sz w:val="24"/>
          <w:szCs w:val="24"/>
        </w:rPr>
        <w:t>s) veículo(s) sempre limpos e em condições de segurança;</w:t>
      </w:r>
    </w:p>
    <w:p w:rsidR="00197CD1" w:rsidRPr="0004494E" w:rsidRDefault="00197CD1" w:rsidP="00197CD1">
      <w:pPr>
        <w:ind w:firstLine="708"/>
        <w:jc w:val="both"/>
        <w:rPr>
          <w:sz w:val="24"/>
          <w:szCs w:val="24"/>
        </w:rPr>
      </w:pPr>
      <w:r w:rsidRPr="0004494E">
        <w:rPr>
          <w:b/>
          <w:i/>
          <w:sz w:val="24"/>
          <w:szCs w:val="24"/>
        </w:rPr>
        <w:t>j)</w:t>
      </w:r>
      <w:r w:rsidRPr="0004494E">
        <w:rPr>
          <w:sz w:val="24"/>
          <w:szCs w:val="24"/>
        </w:rPr>
        <w:t xml:space="preserve"> permitir aos encarregados da fiscalização o livre acesso, em qualquer época, aos bens destinados ao serviço contratado;</w:t>
      </w:r>
    </w:p>
    <w:p w:rsidR="00197CD1" w:rsidRPr="0004494E" w:rsidRDefault="00197CD1" w:rsidP="00197CD1">
      <w:pPr>
        <w:ind w:firstLine="708"/>
        <w:jc w:val="both"/>
        <w:rPr>
          <w:sz w:val="24"/>
          <w:szCs w:val="24"/>
        </w:rPr>
      </w:pPr>
      <w:r w:rsidRPr="0004494E">
        <w:rPr>
          <w:b/>
          <w:i/>
          <w:sz w:val="24"/>
          <w:szCs w:val="24"/>
        </w:rPr>
        <w:t>l)</w:t>
      </w:r>
      <w:r w:rsidRPr="0004494E">
        <w:rPr>
          <w:sz w:val="24"/>
          <w:szCs w:val="24"/>
        </w:rPr>
        <w:t xml:space="preserve"> manter o serviço em funcionamento, substituindo o veículo em serviço por outro sempre que se fizer necessário;</w:t>
      </w:r>
    </w:p>
    <w:p w:rsidR="00197CD1" w:rsidRPr="0004494E" w:rsidRDefault="004D05E4" w:rsidP="00197CD1">
      <w:pPr>
        <w:jc w:val="both"/>
        <w:rPr>
          <w:sz w:val="24"/>
          <w:szCs w:val="24"/>
        </w:rPr>
      </w:pPr>
      <w:r w:rsidRPr="0004494E">
        <w:rPr>
          <w:b/>
          <w:sz w:val="24"/>
          <w:szCs w:val="24"/>
        </w:rPr>
        <w:t>4.2.</w:t>
      </w:r>
      <w:r w:rsidRPr="0004494E">
        <w:rPr>
          <w:sz w:val="24"/>
          <w:szCs w:val="24"/>
        </w:rPr>
        <w:t xml:space="preserve"> </w:t>
      </w:r>
      <w:r w:rsidR="00197CD1" w:rsidRPr="0004494E">
        <w:rPr>
          <w:b/>
          <w:sz w:val="24"/>
          <w:szCs w:val="24"/>
        </w:rPr>
        <w:t>Das Normas de Trânsito Aplicáveis:</w:t>
      </w:r>
    </w:p>
    <w:p w:rsidR="00197CD1" w:rsidRPr="0004494E" w:rsidRDefault="00197CD1" w:rsidP="00197CD1">
      <w:pPr>
        <w:jc w:val="both"/>
        <w:rPr>
          <w:sz w:val="24"/>
          <w:szCs w:val="24"/>
        </w:rPr>
      </w:pPr>
      <w:r w:rsidRPr="0004494E">
        <w:tab/>
      </w:r>
      <w:r w:rsidRPr="0004494E">
        <w:rPr>
          <w:b/>
          <w:sz w:val="24"/>
          <w:szCs w:val="24"/>
        </w:rPr>
        <w:t xml:space="preserve">a) </w:t>
      </w:r>
      <w:r w:rsidRPr="0004494E">
        <w:rPr>
          <w:sz w:val="24"/>
          <w:szCs w:val="24"/>
        </w:rPr>
        <w:t>Os condutores dos veículos escolares deverão apresentar cópia da Carteira Nacional de Habilitação, na Categoria mínima “D” e apresentar cópia do Certificado ou Carteira comprovando a frequência ao curso especializado a que s</w:t>
      </w:r>
      <w:r w:rsidR="003A6BE2" w:rsidRPr="0004494E">
        <w:rPr>
          <w:sz w:val="24"/>
          <w:szCs w:val="24"/>
        </w:rPr>
        <w:t>e refere a Resolução CONTRAN nº</w:t>
      </w:r>
      <w:r w:rsidRPr="0004494E">
        <w:rPr>
          <w:sz w:val="24"/>
          <w:szCs w:val="24"/>
        </w:rPr>
        <w:t xml:space="preserve"> 57/98.  </w:t>
      </w:r>
    </w:p>
    <w:p w:rsidR="00197CD1" w:rsidRPr="0004494E" w:rsidRDefault="00197CD1" w:rsidP="00197CD1">
      <w:pPr>
        <w:ind w:firstLine="708"/>
        <w:jc w:val="both"/>
        <w:rPr>
          <w:sz w:val="24"/>
          <w:szCs w:val="24"/>
        </w:rPr>
      </w:pPr>
      <w:proofErr w:type="gramStart"/>
      <w:r w:rsidRPr="0004494E">
        <w:rPr>
          <w:b/>
          <w:sz w:val="24"/>
          <w:szCs w:val="24"/>
        </w:rPr>
        <w:t xml:space="preserve">b) </w:t>
      </w:r>
      <w:r w:rsidRPr="0004494E">
        <w:rPr>
          <w:sz w:val="24"/>
          <w:szCs w:val="24"/>
        </w:rPr>
        <w:t>Os</w:t>
      </w:r>
      <w:proofErr w:type="gramEnd"/>
      <w:r w:rsidRPr="0004494E">
        <w:rPr>
          <w:sz w:val="24"/>
          <w:szCs w:val="24"/>
        </w:rPr>
        <w:t xml:space="preserve"> veículos colocados à disposição dos serviços contratados deverão atender as exigências da legislação e regulamentos de trânsito, atuais ou que venham a ser exigidas pelos órgãos normatizadores, principalmente as especiais ao transporte de escolares bem como não poderão possuir mais que </w:t>
      </w:r>
      <w:r w:rsidRPr="0004494E">
        <w:rPr>
          <w:sz w:val="24"/>
          <w:szCs w:val="24"/>
          <w:shd w:val="clear" w:color="auto" w:fill="FFFFFF"/>
        </w:rPr>
        <w:t>20 anos para o tipo camioneta e 25 anos para os do tipo ônibus e micro-ônibus</w:t>
      </w:r>
      <w:r w:rsidRPr="0004494E">
        <w:rPr>
          <w:sz w:val="24"/>
          <w:szCs w:val="24"/>
        </w:rPr>
        <w:t>.</w:t>
      </w:r>
    </w:p>
    <w:p w:rsidR="004D05E4" w:rsidRPr="0004494E" w:rsidRDefault="00197CD1" w:rsidP="009F70A7">
      <w:pPr>
        <w:ind w:firstLine="708"/>
        <w:jc w:val="both"/>
        <w:rPr>
          <w:sz w:val="24"/>
          <w:szCs w:val="24"/>
        </w:rPr>
      </w:pPr>
      <w:proofErr w:type="gramStart"/>
      <w:r w:rsidRPr="0004494E">
        <w:rPr>
          <w:b/>
          <w:sz w:val="24"/>
          <w:szCs w:val="24"/>
        </w:rPr>
        <w:t>c)</w:t>
      </w:r>
      <w:r w:rsidRPr="0004494E">
        <w:rPr>
          <w:b/>
          <w:i/>
          <w:sz w:val="24"/>
          <w:szCs w:val="24"/>
        </w:rPr>
        <w:t xml:space="preserve"> </w:t>
      </w:r>
      <w:r w:rsidRPr="0004494E">
        <w:rPr>
          <w:sz w:val="24"/>
          <w:szCs w:val="24"/>
        </w:rPr>
        <w:t>Os</w:t>
      </w:r>
      <w:proofErr w:type="gramEnd"/>
      <w:r w:rsidRPr="0004494E">
        <w:rPr>
          <w:sz w:val="24"/>
          <w:szCs w:val="24"/>
        </w:rPr>
        <w:t xml:space="preserve"> condutores do transporte escolar deverão frequentar os cursos, treinamentos, palestras e similares promovidos pela </w:t>
      </w:r>
      <w:r w:rsidRPr="0004494E">
        <w:rPr>
          <w:b/>
          <w:sz w:val="24"/>
          <w:szCs w:val="24"/>
        </w:rPr>
        <w:t>CONTRATANTE</w:t>
      </w:r>
      <w:r w:rsidRPr="0004494E">
        <w:rPr>
          <w:sz w:val="24"/>
          <w:szCs w:val="24"/>
        </w:rPr>
        <w:t>, sempre que solicitados.</w:t>
      </w:r>
    </w:p>
    <w:p w:rsidR="00F27A97" w:rsidRDefault="00F27A97" w:rsidP="009F70A7">
      <w:pPr>
        <w:pStyle w:val="Default"/>
        <w:spacing w:before="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8A116C">
        <w:rPr>
          <w:rFonts w:ascii="Times New Roman" w:hAnsi="Times New Roman" w:cs="Times New Roman"/>
          <w:b/>
          <w:color w:val="auto"/>
        </w:rPr>
        <w:t xml:space="preserve">- </w:t>
      </w:r>
      <w:r w:rsidR="008A116C">
        <w:rPr>
          <w:rFonts w:ascii="Times New Roman" w:hAnsi="Times New Roman" w:cs="Times New Roman"/>
          <w:b/>
          <w:bCs/>
          <w:iCs/>
        </w:rPr>
        <w:t>PAGAMENTO</w:t>
      </w:r>
    </w:p>
    <w:p w:rsidR="00F27A97" w:rsidRPr="00794D21" w:rsidRDefault="00F27A97" w:rsidP="00CB4221">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sidR="001E647E">
        <w:rPr>
          <w:rFonts w:ascii="Times New Roman" w:hAnsi="Times New Roman" w:cs="Times New Roman"/>
        </w:rPr>
        <w:t>após a apresentação do</w:t>
      </w:r>
      <w:r w:rsidRPr="00794D21">
        <w:rPr>
          <w:rFonts w:ascii="Times New Roman" w:hAnsi="Times New Roman" w:cs="Times New Roman"/>
        </w:rPr>
        <w:t xml:space="preserve"> fornecimento de nota fiscal</w:t>
      </w:r>
      <w:r w:rsidR="001E647E">
        <w:rPr>
          <w:rFonts w:ascii="Times New Roman" w:hAnsi="Times New Roman" w:cs="Times New Roman"/>
        </w:rPr>
        <w:t>/fatura,</w:t>
      </w:r>
      <w:r w:rsidRPr="001E647E">
        <w:rPr>
          <w:rFonts w:ascii="Times New Roman" w:hAnsi="Times New Roman" w:cs="Times New Roman"/>
        </w:rPr>
        <w:t xml:space="preserve"> </w:t>
      </w:r>
      <w:r w:rsidR="001E647E" w:rsidRPr="001E647E">
        <w:rPr>
          <w:rFonts w:ascii="Times New Roman" w:hAnsi="Times New Roman" w:cs="Times New Roman"/>
        </w:rPr>
        <w:t xml:space="preserve">correspondente aos serviços prestados no mês anterior por intermédio </w:t>
      </w:r>
      <w:r w:rsidR="001E647E" w:rsidRPr="001E647E">
        <w:rPr>
          <w:rFonts w:ascii="Times New Roman" w:hAnsi="Times New Roman" w:cs="Times New Roman"/>
        </w:rPr>
        <w:lastRenderedPageBreak/>
        <w:t>da Tesouraria do Município</w:t>
      </w:r>
      <w:r w:rsidRPr="00794D21">
        <w:rPr>
          <w:rFonts w:ascii="Times New Roman" w:hAnsi="Times New Roman" w:cs="Times New Roman"/>
        </w:rPr>
        <w:t xml:space="preserve">.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Pr="00006452"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sidR="002C308D">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6C74F3" w:rsidRPr="006C74F3" w:rsidRDefault="00F27A97" w:rsidP="00006452">
      <w:pPr>
        <w:pStyle w:val="Default"/>
        <w:spacing w:before="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003A6BE2">
        <w:rPr>
          <w:rFonts w:ascii="Times New Roman" w:hAnsi="Times New Roman" w:cs="Times New Roman"/>
          <w:b/>
          <w:color w:val="auto"/>
        </w:rPr>
        <w:t xml:space="preserve"> -</w:t>
      </w:r>
      <w:r w:rsidRPr="00794D21">
        <w:rPr>
          <w:rFonts w:ascii="Times New Roman" w:hAnsi="Times New Roman" w:cs="Times New Roman"/>
          <w:b/>
          <w:color w:val="auto"/>
        </w:rPr>
        <w:t xml:space="preserve"> DOS DIREITOS E DAS OBRIGAÇÕES</w:t>
      </w:r>
    </w:p>
    <w:p w:rsidR="00F27A97" w:rsidRPr="00794D21" w:rsidRDefault="00F27A97" w:rsidP="00CB4221">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CD4E2F">
      <w:pPr>
        <w:pStyle w:val="Default"/>
        <w:ind w:firstLine="708"/>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CD4E2F">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CD4E2F">
      <w:pPr>
        <w:ind w:firstLine="708"/>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p>
    <w:p w:rsidR="00F27A97" w:rsidRPr="00794D21" w:rsidRDefault="00F27A97" w:rsidP="00CD4E2F">
      <w:pPr>
        <w:ind w:firstLine="708"/>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p>
    <w:p w:rsidR="00F27A97" w:rsidRPr="00794D21" w:rsidRDefault="00CD4E2F" w:rsidP="00CD4E2F">
      <w:pPr>
        <w:tabs>
          <w:tab w:val="left" w:pos="709"/>
        </w:tabs>
        <w:jc w:val="both"/>
        <w:rPr>
          <w:b/>
          <w:sz w:val="24"/>
          <w:szCs w:val="24"/>
        </w:rPr>
      </w:pPr>
      <w:r>
        <w:rPr>
          <w:b/>
          <w:sz w:val="24"/>
          <w:szCs w:val="24"/>
        </w:rPr>
        <w:tab/>
      </w:r>
      <w:r w:rsidR="00F27A97"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3A6BE2">
      <w:pPr>
        <w:overflowPunct w:val="0"/>
        <w:autoSpaceDE w:val="0"/>
        <w:autoSpaceDN w:val="0"/>
        <w:adjustRightInd w:val="0"/>
        <w:spacing w:before="24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lastRenderedPageBreak/>
        <w:t xml:space="preserve">7.2.  </w:t>
      </w:r>
      <w:r w:rsidRPr="002253F1">
        <w:rPr>
          <w:sz w:val="24"/>
          <w:szCs w:val="24"/>
        </w:rPr>
        <w:t>Demais infrações cometidas na vigência deste instrumento serão regidas pelo di</w:t>
      </w:r>
      <w:r w:rsidR="00437F96">
        <w:rPr>
          <w:sz w:val="24"/>
          <w:szCs w:val="24"/>
        </w:rPr>
        <w:t xml:space="preserve">sposto no subitem 14 </w:t>
      </w:r>
      <w:r w:rsidR="00437F96" w:rsidRPr="0004494E">
        <w:rPr>
          <w:sz w:val="24"/>
          <w:szCs w:val="24"/>
        </w:rPr>
        <w:t xml:space="preserve">do </w:t>
      </w:r>
      <w:r w:rsidR="002542C1" w:rsidRPr="002542C1">
        <w:rPr>
          <w:b/>
          <w:sz w:val="24"/>
          <w:szCs w:val="24"/>
        </w:rPr>
        <w:t>E</w:t>
      </w:r>
      <w:r w:rsidR="00437F96" w:rsidRPr="002542C1">
        <w:rPr>
          <w:b/>
          <w:sz w:val="24"/>
          <w:szCs w:val="24"/>
        </w:rPr>
        <w:t>dital n</w:t>
      </w:r>
      <w:r w:rsidRPr="002542C1">
        <w:rPr>
          <w:b/>
          <w:sz w:val="24"/>
          <w:szCs w:val="24"/>
        </w:rPr>
        <w:t xml:space="preserve">º </w:t>
      </w:r>
      <w:r w:rsidR="0004494E" w:rsidRPr="002542C1">
        <w:rPr>
          <w:b/>
          <w:sz w:val="24"/>
          <w:szCs w:val="24"/>
        </w:rPr>
        <w:t>04</w:t>
      </w:r>
      <w:r w:rsidR="00B8743C" w:rsidRPr="002542C1">
        <w:rPr>
          <w:b/>
          <w:sz w:val="24"/>
          <w:szCs w:val="24"/>
        </w:rPr>
        <w:t>/2025</w:t>
      </w:r>
      <w:r w:rsidR="002542C1">
        <w:rPr>
          <w:sz w:val="24"/>
          <w:szCs w:val="24"/>
        </w:rPr>
        <w:t xml:space="preserve">, </w:t>
      </w:r>
      <w:r w:rsidR="002542C1" w:rsidRPr="002542C1">
        <w:rPr>
          <w:b/>
          <w:sz w:val="24"/>
          <w:szCs w:val="24"/>
        </w:rPr>
        <w:t>P</w:t>
      </w:r>
      <w:r w:rsidR="00437F96" w:rsidRPr="002542C1">
        <w:rPr>
          <w:b/>
          <w:sz w:val="24"/>
          <w:szCs w:val="24"/>
        </w:rPr>
        <w:t>regão n</w:t>
      </w:r>
      <w:r w:rsidR="0004494E" w:rsidRPr="002542C1">
        <w:rPr>
          <w:b/>
          <w:sz w:val="24"/>
          <w:szCs w:val="24"/>
        </w:rPr>
        <w:t>º 01</w:t>
      </w:r>
      <w:r w:rsidRPr="002542C1">
        <w:rPr>
          <w:b/>
          <w:sz w:val="24"/>
          <w:szCs w:val="24"/>
        </w:rPr>
        <w:t>/202</w:t>
      </w:r>
      <w:r w:rsidR="00B8743C" w:rsidRPr="002542C1">
        <w:rPr>
          <w:b/>
          <w:sz w:val="24"/>
          <w:szCs w:val="24"/>
        </w:rPr>
        <w:t>5</w:t>
      </w:r>
      <w:r w:rsidRPr="002542C1">
        <w:rPr>
          <w:b/>
          <w:sz w:val="24"/>
          <w:szCs w:val="24"/>
        </w:rPr>
        <w:t xml:space="preserve"> - </w:t>
      </w:r>
      <w:r w:rsidR="00437F96" w:rsidRPr="002542C1">
        <w:rPr>
          <w:b/>
          <w:sz w:val="24"/>
          <w:szCs w:val="24"/>
        </w:rPr>
        <w:t>e</w:t>
      </w:r>
      <w:r w:rsidRPr="002542C1">
        <w:rPr>
          <w:b/>
          <w:sz w:val="24"/>
          <w:szCs w:val="24"/>
        </w:rPr>
        <w:t>let</w:t>
      </w:r>
      <w:r w:rsidR="002542C1" w:rsidRPr="002542C1">
        <w:rPr>
          <w:b/>
          <w:sz w:val="24"/>
          <w:szCs w:val="24"/>
        </w:rPr>
        <w:t>rônico</w:t>
      </w:r>
      <w:r w:rsidR="002542C1">
        <w:rPr>
          <w:sz w:val="24"/>
          <w:szCs w:val="24"/>
        </w:rPr>
        <w:t xml:space="preserve">, </w:t>
      </w:r>
      <w:r w:rsidR="002542C1" w:rsidRPr="002542C1">
        <w:rPr>
          <w:b/>
          <w:sz w:val="24"/>
          <w:szCs w:val="24"/>
        </w:rPr>
        <w:t>Processo de C</w:t>
      </w:r>
      <w:r w:rsidR="00437F96" w:rsidRPr="002542C1">
        <w:rPr>
          <w:b/>
          <w:sz w:val="24"/>
          <w:szCs w:val="24"/>
        </w:rPr>
        <w:t>ompras n</w:t>
      </w:r>
      <w:r w:rsidR="0004494E" w:rsidRPr="002542C1">
        <w:rPr>
          <w:b/>
          <w:sz w:val="24"/>
          <w:szCs w:val="24"/>
        </w:rPr>
        <w:t>º 08</w:t>
      </w:r>
      <w:r w:rsidRPr="002542C1">
        <w:rPr>
          <w:b/>
          <w:sz w:val="24"/>
          <w:szCs w:val="24"/>
        </w:rPr>
        <w:t>/202</w:t>
      </w:r>
      <w:r w:rsidR="00B8743C" w:rsidRPr="002542C1">
        <w:rPr>
          <w:b/>
          <w:sz w:val="24"/>
          <w:szCs w:val="24"/>
        </w:rPr>
        <w:t>5</w:t>
      </w:r>
      <w:r w:rsidRPr="0004494E">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3A6BE2">
      <w:pPr>
        <w:overflowPunct w:val="0"/>
        <w:autoSpaceDE w:val="0"/>
        <w:autoSpaceDN w:val="0"/>
        <w:adjustRightInd w:val="0"/>
        <w:spacing w:before="240"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Pr="00794D21">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4" w:space="0" w:color="auto"/>
        </w:tblBorders>
        <w:tblLook w:val="01E0" w:firstRow="1" w:lastRow="1" w:firstColumn="1" w:lastColumn="1" w:noHBand="0" w:noVBand="0"/>
      </w:tblPr>
      <w:tblGrid>
        <w:gridCol w:w="1742"/>
        <w:gridCol w:w="7979"/>
      </w:tblGrid>
      <w:tr w:rsidR="00D62619" w:rsidRPr="009F26C6" w:rsidTr="00D87B1F">
        <w:trPr>
          <w:trHeight w:val="642"/>
          <w:jc w:val="center"/>
        </w:trPr>
        <w:tc>
          <w:tcPr>
            <w:tcW w:w="1742" w:type="dxa"/>
          </w:tcPr>
          <w:p w:rsidR="00D62619" w:rsidRPr="009F26C6" w:rsidRDefault="003E5BF8" w:rsidP="00D87B1F">
            <w:pPr>
              <w:overflowPunct w:val="0"/>
              <w:autoSpaceDE w:val="0"/>
              <w:autoSpaceDN w:val="0"/>
              <w:adjustRightInd w:val="0"/>
              <w:jc w:val="right"/>
              <w:textAlignment w:val="baseline"/>
              <w:rPr>
                <w:b/>
                <w:sz w:val="24"/>
                <w:szCs w:val="24"/>
              </w:rPr>
            </w:pPr>
            <w:r>
              <w:rPr>
                <w:b/>
                <w:sz w:val="24"/>
                <w:szCs w:val="24"/>
              </w:rPr>
              <w:t>06</w:t>
            </w:r>
          </w:p>
          <w:p w:rsidR="00D62619" w:rsidRPr="009F26C6" w:rsidRDefault="00D62619" w:rsidP="00D87B1F">
            <w:pPr>
              <w:overflowPunct w:val="0"/>
              <w:autoSpaceDE w:val="0"/>
              <w:autoSpaceDN w:val="0"/>
              <w:adjustRightInd w:val="0"/>
              <w:jc w:val="right"/>
              <w:textAlignment w:val="baseline"/>
              <w:rPr>
                <w:b/>
                <w:sz w:val="24"/>
                <w:szCs w:val="24"/>
              </w:rPr>
            </w:pPr>
          </w:p>
          <w:p w:rsidR="00D62619" w:rsidRPr="00EA1346" w:rsidRDefault="00D62619" w:rsidP="00D87B1F">
            <w:pPr>
              <w:overflowPunct w:val="0"/>
              <w:autoSpaceDE w:val="0"/>
              <w:autoSpaceDN w:val="0"/>
              <w:adjustRightInd w:val="0"/>
              <w:jc w:val="right"/>
              <w:textAlignment w:val="baseline"/>
              <w:rPr>
                <w:sz w:val="24"/>
                <w:szCs w:val="24"/>
              </w:rPr>
            </w:pPr>
            <w:r w:rsidRPr="00EA1346">
              <w:rPr>
                <w:sz w:val="24"/>
                <w:szCs w:val="24"/>
              </w:rPr>
              <w:t>2026</w:t>
            </w:r>
          </w:p>
        </w:tc>
        <w:tc>
          <w:tcPr>
            <w:tcW w:w="7979" w:type="dxa"/>
          </w:tcPr>
          <w:p w:rsidR="00D62619" w:rsidRPr="009F26C6" w:rsidRDefault="00D62619" w:rsidP="00D87B1F">
            <w:pPr>
              <w:overflowPunct w:val="0"/>
              <w:autoSpaceDE w:val="0"/>
              <w:autoSpaceDN w:val="0"/>
              <w:adjustRightInd w:val="0"/>
              <w:jc w:val="both"/>
              <w:textAlignment w:val="baseline"/>
              <w:rPr>
                <w:b/>
                <w:sz w:val="24"/>
                <w:szCs w:val="24"/>
              </w:rPr>
            </w:pPr>
            <w:r w:rsidRPr="009F26C6">
              <w:rPr>
                <w:b/>
                <w:sz w:val="24"/>
                <w:szCs w:val="24"/>
              </w:rPr>
              <w:t>SECRETARIA MUNICIPAL DE EDUCAÇÃO, CULTURA, TURISMO, DESPORTO E LAZER.</w:t>
            </w:r>
          </w:p>
          <w:p w:rsidR="00D62619" w:rsidRPr="00EA1346" w:rsidRDefault="00D62619" w:rsidP="00D87B1F">
            <w:pPr>
              <w:overflowPunct w:val="0"/>
              <w:autoSpaceDE w:val="0"/>
              <w:autoSpaceDN w:val="0"/>
              <w:adjustRightInd w:val="0"/>
              <w:jc w:val="both"/>
              <w:textAlignment w:val="baseline"/>
              <w:rPr>
                <w:sz w:val="24"/>
                <w:szCs w:val="24"/>
              </w:rPr>
            </w:pPr>
            <w:r w:rsidRPr="00EA1346">
              <w:rPr>
                <w:sz w:val="24"/>
                <w:szCs w:val="24"/>
              </w:rPr>
              <w:t>Manutenção do Transporte Escolar</w:t>
            </w:r>
          </w:p>
        </w:tc>
      </w:tr>
      <w:tr w:rsidR="00D62619" w:rsidRPr="009F26C6" w:rsidTr="00D87B1F">
        <w:trPr>
          <w:trHeight w:val="80"/>
          <w:jc w:val="center"/>
        </w:trPr>
        <w:tc>
          <w:tcPr>
            <w:tcW w:w="1742" w:type="dxa"/>
          </w:tcPr>
          <w:p w:rsidR="00D62619" w:rsidRPr="00EA1346" w:rsidRDefault="00D62619" w:rsidP="00D87B1F">
            <w:pPr>
              <w:overflowPunct w:val="0"/>
              <w:autoSpaceDE w:val="0"/>
              <w:autoSpaceDN w:val="0"/>
              <w:adjustRightInd w:val="0"/>
              <w:jc w:val="right"/>
              <w:textAlignment w:val="baseline"/>
              <w:rPr>
                <w:sz w:val="24"/>
                <w:szCs w:val="24"/>
              </w:rPr>
            </w:pPr>
            <w:r w:rsidRPr="00EA1346">
              <w:rPr>
                <w:sz w:val="24"/>
                <w:szCs w:val="24"/>
              </w:rPr>
              <w:t>339039320000</w:t>
            </w:r>
          </w:p>
        </w:tc>
        <w:tc>
          <w:tcPr>
            <w:tcW w:w="7979" w:type="dxa"/>
          </w:tcPr>
          <w:p w:rsidR="00D62619" w:rsidRPr="00EA1346" w:rsidRDefault="00D62619" w:rsidP="00D87B1F">
            <w:pPr>
              <w:overflowPunct w:val="0"/>
              <w:autoSpaceDE w:val="0"/>
              <w:autoSpaceDN w:val="0"/>
              <w:adjustRightInd w:val="0"/>
              <w:jc w:val="both"/>
              <w:textAlignment w:val="baseline"/>
              <w:rPr>
                <w:sz w:val="24"/>
                <w:szCs w:val="24"/>
              </w:rPr>
            </w:pPr>
            <w:r w:rsidRPr="00EA1346">
              <w:rPr>
                <w:sz w:val="24"/>
                <w:szCs w:val="24"/>
              </w:rPr>
              <w:t>Transporte Escolar</w:t>
            </w:r>
          </w:p>
        </w:tc>
      </w:tr>
    </w:tbl>
    <w:p w:rsidR="00F27A97" w:rsidRPr="002B6F57" w:rsidRDefault="00F27A97" w:rsidP="003A6BE2">
      <w:pPr>
        <w:pStyle w:val="Default"/>
        <w:spacing w:before="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00CA4064">
        <w:rPr>
          <w:rFonts w:ascii="Times New Roman" w:hAnsi="Times New Roman" w:cs="Times New Roman"/>
          <w:b/>
          <w:color w:val="auto"/>
        </w:rPr>
        <w:t xml:space="preserve"> -</w:t>
      </w:r>
      <w:r w:rsidR="0059434C">
        <w:rPr>
          <w:rFonts w:ascii="Times New Roman" w:hAnsi="Times New Roman" w:cs="Times New Roman"/>
          <w:b/>
          <w:color w:val="auto"/>
        </w:rPr>
        <w:t xml:space="preserve"> DO SERVIÇO</w:t>
      </w:r>
      <w:r w:rsidR="00F12FD3">
        <w:rPr>
          <w:rFonts w:ascii="Times New Roman" w:hAnsi="Times New Roman" w:cs="Times New Roman"/>
          <w:b/>
          <w:color w:val="auto"/>
        </w:rPr>
        <w:t xml:space="preserve"> PRESTADO</w:t>
      </w:r>
    </w:p>
    <w:p w:rsidR="00F12FD3" w:rsidRDefault="00F27A97" w:rsidP="00F12FD3">
      <w:pPr>
        <w:pStyle w:val="Default"/>
        <w:spacing w:before="240"/>
        <w:jc w:val="both"/>
      </w:pPr>
      <w:r w:rsidRPr="00864A90">
        <w:rPr>
          <w:rFonts w:ascii="Times New Roman" w:hAnsi="Times New Roman" w:cs="Times New Roman"/>
          <w:b/>
          <w:color w:val="auto"/>
        </w:rPr>
        <w:t>9.1</w:t>
      </w:r>
      <w:r w:rsidRPr="00F12FD3">
        <w:rPr>
          <w:rFonts w:ascii="Times New Roman" w:hAnsi="Times New Roman" w:cs="Times New Roman"/>
          <w:b/>
          <w:color w:val="auto"/>
        </w:rPr>
        <w:t>.</w:t>
      </w:r>
      <w:r w:rsidR="0059434C" w:rsidRPr="00F12FD3">
        <w:rPr>
          <w:rFonts w:ascii="Times New Roman" w:hAnsi="Times New Roman" w:cs="Times New Roman"/>
          <w:color w:val="auto"/>
        </w:rPr>
        <w:t xml:space="preserve"> </w:t>
      </w:r>
      <w:r w:rsidR="00F12FD3" w:rsidRPr="00F12FD3">
        <w:rPr>
          <w:rFonts w:ascii="Times New Roman" w:hAnsi="Times New Roman" w:cs="Times New Roman"/>
        </w:rPr>
        <w:t xml:space="preserve">A </w:t>
      </w:r>
      <w:r w:rsidR="00F12FD3" w:rsidRPr="00F12FD3">
        <w:rPr>
          <w:rFonts w:ascii="Times New Roman" w:hAnsi="Times New Roman" w:cs="Times New Roman"/>
          <w:b/>
        </w:rPr>
        <w:t>CONTRATADA</w:t>
      </w:r>
      <w:r w:rsidR="00F12FD3" w:rsidRPr="00F12FD3">
        <w:rPr>
          <w:rFonts w:ascii="Times New Roman" w:hAnsi="Times New Roman" w:cs="Times New Roman"/>
        </w:rPr>
        <w:t xml:space="preserve"> deverá prestar serviço adequado ao pleno atendimento dos alunos, conforme estabelecido neste contrato, de modo a satisfazer as condições de regularidade, continuidade, eficiência, segurança, atualidade, generalidade, cortesia na sua prestação, devendo, para tanto, procurar modernizar seus veículos, e mantê-los em bom estado de conservação, bem como realizar as obrigações exigidas pelo Código de Trânsito Brasileiro e as constantes deste contrato.</w:t>
      </w:r>
    </w:p>
    <w:p w:rsidR="00A36B28" w:rsidRPr="00A36B28" w:rsidRDefault="00A36B28" w:rsidP="00A36B28">
      <w:pPr>
        <w:pStyle w:val="Default"/>
        <w:jc w:val="both"/>
        <w:rPr>
          <w:rFonts w:ascii="Times New Roman" w:hAnsi="Times New Roman" w:cs="Times New Roman"/>
          <w:b/>
          <w:color w:val="auto"/>
        </w:rPr>
      </w:pPr>
      <w:r>
        <w:rPr>
          <w:rFonts w:ascii="Times New Roman" w:hAnsi="Times New Roman" w:cs="Times New Roman"/>
          <w:b/>
          <w:color w:val="auto"/>
        </w:rPr>
        <w:t xml:space="preserve">9.2. </w:t>
      </w:r>
      <w:r w:rsidRPr="00A36B28">
        <w:rPr>
          <w:rFonts w:ascii="Times New Roman" w:hAnsi="Times New Roman" w:cs="Times New Roman"/>
        </w:rPr>
        <w:t xml:space="preserve">A </w:t>
      </w:r>
      <w:r w:rsidRPr="00A36B28">
        <w:rPr>
          <w:rFonts w:ascii="Times New Roman" w:hAnsi="Times New Roman" w:cs="Times New Roman"/>
          <w:b/>
        </w:rPr>
        <w:t>CONTRATADA</w:t>
      </w:r>
      <w:r w:rsidRPr="00A36B28">
        <w:rPr>
          <w:rFonts w:ascii="Times New Roman" w:hAnsi="Times New Roman" w:cs="Times New Roman"/>
        </w:rPr>
        <w:t xml:space="preserve"> compromete-se a efetuar, pontualmente, os recolhimentos sociais, trabalhistas e previdenciários, bem como manter, durante todo o período do contrato, todas as condições de habilitação.</w:t>
      </w:r>
    </w:p>
    <w:p w:rsidR="00F27A97" w:rsidRPr="00B11DC4" w:rsidRDefault="00F27A97" w:rsidP="003A6BE2">
      <w:pPr>
        <w:pStyle w:val="Default"/>
        <w:spacing w:before="240"/>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Pr="00B11DC4">
        <w:rPr>
          <w:rFonts w:ascii="Times New Roman" w:hAnsi="Times New Roman" w:cs="Times New Roman"/>
          <w:b/>
          <w:color w:val="auto"/>
        </w:rPr>
        <w:t xml:space="preserve"> </w:t>
      </w:r>
      <w:r w:rsidR="0059434C">
        <w:rPr>
          <w:rFonts w:ascii="Times New Roman" w:hAnsi="Times New Roman" w:cs="Times New Roman"/>
          <w:b/>
          <w:color w:val="auto"/>
        </w:rPr>
        <w:t xml:space="preserve">- </w:t>
      </w:r>
      <w:r w:rsidRPr="00B11DC4">
        <w:rPr>
          <w:rFonts w:ascii="Times New Roman" w:hAnsi="Times New Roman" w:cs="Times New Roman"/>
          <w:b/>
          <w:color w:val="auto"/>
        </w:rPr>
        <w:t xml:space="preserve">DA EXTINÇÃO CONTRATUAL: </w:t>
      </w:r>
    </w:p>
    <w:p w:rsidR="00F27A97" w:rsidRPr="00B11DC4" w:rsidRDefault="00F27A97" w:rsidP="003A6BE2">
      <w:pPr>
        <w:pStyle w:val="Default"/>
        <w:spacing w:before="240"/>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F27A97" w:rsidRPr="008A1B43" w:rsidRDefault="00F27A97" w:rsidP="003A6BE2">
      <w:pPr>
        <w:overflowPunct w:val="0"/>
        <w:autoSpaceDE w:val="0"/>
        <w:autoSpaceDN w:val="0"/>
        <w:adjustRightInd w:val="0"/>
        <w:spacing w:before="24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FISCALIZAÇÃO E GESTÃO CONTRATUAL:</w:t>
      </w:r>
    </w:p>
    <w:p w:rsidR="00F27A97" w:rsidRDefault="00F27A97" w:rsidP="00CB4221">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F27A97" w:rsidRPr="003A6BE2" w:rsidRDefault="008A1B43" w:rsidP="003A6BE2">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3A6BE2">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DOS ENCARGOS LEGAIS </w:t>
      </w:r>
    </w:p>
    <w:p w:rsidR="00F27A97" w:rsidRPr="002642C3" w:rsidRDefault="00F27A97" w:rsidP="003A6BE2">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3A6BE2">
      <w:pPr>
        <w:pStyle w:val="Default"/>
        <w:spacing w:before="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CB4221">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lastRenderedPageBreak/>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Ajuricaba/RS, 00 de xxxxx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16"/>
      <w:footerReference w:type="even" r:id="rId17"/>
      <w:footerReference w:type="default" r:id="rId18"/>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39" w:rsidRDefault="009F2639">
      <w:r>
        <w:separator/>
      </w:r>
    </w:p>
  </w:endnote>
  <w:endnote w:type="continuationSeparator" w:id="0">
    <w:p w:rsidR="009F2639" w:rsidRDefault="009F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1F" w:rsidRDefault="00D87B1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87B1F" w:rsidRPr="001236BE" w:rsidRDefault="00D87B1F">
    <w:pPr>
      <w:pStyle w:val="Rodap"/>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1F" w:rsidRPr="001236BE" w:rsidRDefault="00D87B1F"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842E24">
      <w:rPr>
        <w:rStyle w:val="Nmerodepgina"/>
        <w:noProof/>
        <w:sz w:val="21"/>
        <w:szCs w:val="21"/>
      </w:rPr>
      <w:t>22</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D87B1F" w:rsidRDefault="00D87B1F"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39" w:rsidRDefault="009F2639">
      <w:r>
        <w:separator/>
      </w:r>
    </w:p>
  </w:footnote>
  <w:footnote w:type="continuationSeparator" w:id="0">
    <w:p w:rsidR="009F2639" w:rsidRDefault="009F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1F" w:rsidRPr="009E637F" w:rsidRDefault="00D87B1F"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D87B1F" w:rsidRDefault="00D87B1F" w:rsidP="009E637F">
    <w:pPr>
      <w:rPr>
        <w:b/>
        <w:sz w:val="22"/>
        <w:szCs w:val="22"/>
      </w:rPr>
    </w:pPr>
    <w:r w:rsidRPr="009E637F">
      <w:rPr>
        <w:b/>
        <w:sz w:val="22"/>
        <w:szCs w:val="22"/>
      </w:rPr>
      <w:tab/>
      <w:t xml:space="preserve">    </w:t>
    </w:r>
    <w:r w:rsidRPr="009E637F">
      <w:rPr>
        <w:b/>
        <w:sz w:val="22"/>
        <w:szCs w:val="22"/>
      </w:rPr>
      <w:tab/>
      <w:t>ESTADO DO RIO GRANDE DO SUL</w:t>
    </w:r>
  </w:p>
  <w:p w:rsidR="00D87B1F" w:rsidRPr="009E637F" w:rsidRDefault="00D87B1F"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D87B1F" w:rsidRPr="009E637F" w:rsidRDefault="00D87B1F"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D87B1F" w:rsidRDefault="00D87B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6452"/>
    <w:rsid w:val="00007794"/>
    <w:rsid w:val="000103E0"/>
    <w:rsid w:val="0001337A"/>
    <w:rsid w:val="00013D6D"/>
    <w:rsid w:val="00016032"/>
    <w:rsid w:val="00020B50"/>
    <w:rsid w:val="0002146D"/>
    <w:rsid w:val="00021A4A"/>
    <w:rsid w:val="00023A30"/>
    <w:rsid w:val="000242E1"/>
    <w:rsid w:val="00024BEE"/>
    <w:rsid w:val="00027B99"/>
    <w:rsid w:val="000308F0"/>
    <w:rsid w:val="0003232D"/>
    <w:rsid w:val="00032437"/>
    <w:rsid w:val="000335EE"/>
    <w:rsid w:val="00033FD8"/>
    <w:rsid w:val="00036F98"/>
    <w:rsid w:val="00037CDB"/>
    <w:rsid w:val="00042151"/>
    <w:rsid w:val="000439BF"/>
    <w:rsid w:val="0004494E"/>
    <w:rsid w:val="0004762E"/>
    <w:rsid w:val="00052A09"/>
    <w:rsid w:val="00052EB1"/>
    <w:rsid w:val="00053FBD"/>
    <w:rsid w:val="000544AA"/>
    <w:rsid w:val="000546FE"/>
    <w:rsid w:val="00055FF2"/>
    <w:rsid w:val="000573F2"/>
    <w:rsid w:val="00060BA6"/>
    <w:rsid w:val="0006172C"/>
    <w:rsid w:val="00063454"/>
    <w:rsid w:val="0006348C"/>
    <w:rsid w:val="00065D6B"/>
    <w:rsid w:val="00070973"/>
    <w:rsid w:val="0007118F"/>
    <w:rsid w:val="00071D48"/>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832"/>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10C8"/>
    <w:rsid w:val="000C5C75"/>
    <w:rsid w:val="000C6BCA"/>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5527"/>
    <w:rsid w:val="000E60A0"/>
    <w:rsid w:val="000F009A"/>
    <w:rsid w:val="000F07FA"/>
    <w:rsid w:val="000F3D9F"/>
    <w:rsid w:val="000F4DAA"/>
    <w:rsid w:val="000F4E0D"/>
    <w:rsid w:val="000F715C"/>
    <w:rsid w:val="001027E5"/>
    <w:rsid w:val="00102B9C"/>
    <w:rsid w:val="00106F13"/>
    <w:rsid w:val="001108BC"/>
    <w:rsid w:val="00110BDA"/>
    <w:rsid w:val="00114FED"/>
    <w:rsid w:val="00115FDD"/>
    <w:rsid w:val="0012100B"/>
    <w:rsid w:val="00121EA5"/>
    <w:rsid w:val="00122AA9"/>
    <w:rsid w:val="001236BE"/>
    <w:rsid w:val="00123A82"/>
    <w:rsid w:val="0013133B"/>
    <w:rsid w:val="00134702"/>
    <w:rsid w:val="00135B8F"/>
    <w:rsid w:val="0013713D"/>
    <w:rsid w:val="00141763"/>
    <w:rsid w:val="00141C6F"/>
    <w:rsid w:val="0014260A"/>
    <w:rsid w:val="00145185"/>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6480"/>
    <w:rsid w:val="001878D6"/>
    <w:rsid w:val="00190C4A"/>
    <w:rsid w:val="001919F7"/>
    <w:rsid w:val="001923D7"/>
    <w:rsid w:val="00194718"/>
    <w:rsid w:val="001957A8"/>
    <w:rsid w:val="00195848"/>
    <w:rsid w:val="0019597E"/>
    <w:rsid w:val="001965F5"/>
    <w:rsid w:val="00196B1F"/>
    <w:rsid w:val="00197078"/>
    <w:rsid w:val="00197CD1"/>
    <w:rsid w:val="00197F75"/>
    <w:rsid w:val="001A0529"/>
    <w:rsid w:val="001A31D6"/>
    <w:rsid w:val="001B171F"/>
    <w:rsid w:val="001B2123"/>
    <w:rsid w:val="001B263C"/>
    <w:rsid w:val="001B2F73"/>
    <w:rsid w:val="001B434A"/>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647E"/>
    <w:rsid w:val="001E7B16"/>
    <w:rsid w:val="001F028E"/>
    <w:rsid w:val="001F07F5"/>
    <w:rsid w:val="001F1C1E"/>
    <w:rsid w:val="001F57F2"/>
    <w:rsid w:val="001F751B"/>
    <w:rsid w:val="001F7F06"/>
    <w:rsid w:val="00201689"/>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00BE"/>
    <w:rsid w:val="0025108C"/>
    <w:rsid w:val="002542C1"/>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52A"/>
    <w:rsid w:val="00282BD9"/>
    <w:rsid w:val="00284484"/>
    <w:rsid w:val="00284D2C"/>
    <w:rsid w:val="0029038E"/>
    <w:rsid w:val="00290F3C"/>
    <w:rsid w:val="00291DB9"/>
    <w:rsid w:val="002929C9"/>
    <w:rsid w:val="00292BA1"/>
    <w:rsid w:val="002936B1"/>
    <w:rsid w:val="0029480A"/>
    <w:rsid w:val="002A69DE"/>
    <w:rsid w:val="002A778C"/>
    <w:rsid w:val="002B034E"/>
    <w:rsid w:val="002B05B2"/>
    <w:rsid w:val="002B5998"/>
    <w:rsid w:val="002C168E"/>
    <w:rsid w:val="002C19B5"/>
    <w:rsid w:val="002C308D"/>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35CF3"/>
    <w:rsid w:val="00340EAA"/>
    <w:rsid w:val="003419D5"/>
    <w:rsid w:val="003427E1"/>
    <w:rsid w:val="003428A0"/>
    <w:rsid w:val="00342A01"/>
    <w:rsid w:val="00342A61"/>
    <w:rsid w:val="00343C4C"/>
    <w:rsid w:val="00343D1B"/>
    <w:rsid w:val="003446C5"/>
    <w:rsid w:val="00345393"/>
    <w:rsid w:val="00350D57"/>
    <w:rsid w:val="0035341D"/>
    <w:rsid w:val="00353C17"/>
    <w:rsid w:val="003542C1"/>
    <w:rsid w:val="00357382"/>
    <w:rsid w:val="00357951"/>
    <w:rsid w:val="0036093B"/>
    <w:rsid w:val="0036160C"/>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6BE2"/>
    <w:rsid w:val="003A7E71"/>
    <w:rsid w:val="003B1979"/>
    <w:rsid w:val="003B35DA"/>
    <w:rsid w:val="003B492A"/>
    <w:rsid w:val="003B6115"/>
    <w:rsid w:val="003B784A"/>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5BF8"/>
    <w:rsid w:val="003E6632"/>
    <w:rsid w:val="003E6E11"/>
    <w:rsid w:val="003E75E1"/>
    <w:rsid w:val="003F120E"/>
    <w:rsid w:val="003F16A1"/>
    <w:rsid w:val="003F390C"/>
    <w:rsid w:val="003F4B43"/>
    <w:rsid w:val="00401781"/>
    <w:rsid w:val="00404BF4"/>
    <w:rsid w:val="004062DD"/>
    <w:rsid w:val="00406386"/>
    <w:rsid w:val="00406AD7"/>
    <w:rsid w:val="004100C0"/>
    <w:rsid w:val="00411E39"/>
    <w:rsid w:val="004128FE"/>
    <w:rsid w:val="00412BE6"/>
    <w:rsid w:val="00414D92"/>
    <w:rsid w:val="00416FB6"/>
    <w:rsid w:val="004173BC"/>
    <w:rsid w:val="00417C6F"/>
    <w:rsid w:val="00421619"/>
    <w:rsid w:val="0042502E"/>
    <w:rsid w:val="00425176"/>
    <w:rsid w:val="0042598C"/>
    <w:rsid w:val="0042741F"/>
    <w:rsid w:val="0043068B"/>
    <w:rsid w:val="00430799"/>
    <w:rsid w:val="004326D5"/>
    <w:rsid w:val="0043498B"/>
    <w:rsid w:val="00437914"/>
    <w:rsid w:val="00437F96"/>
    <w:rsid w:val="00442CE1"/>
    <w:rsid w:val="004443D0"/>
    <w:rsid w:val="00445726"/>
    <w:rsid w:val="00450EF1"/>
    <w:rsid w:val="00451B86"/>
    <w:rsid w:val="00451B95"/>
    <w:rsid w:val="0045283A"/>
    <w:rsid w:val="004546F2"/>
    <w:rsid w:val="00456A74"/>
    <w:rsid w:val="00461E18"/>
    <w:rsid w:val="00462FEC"/>
    <w:rsid w:val="004663E4"/>
    <w:rsid w:val="004727E5"/>
    <w:rsid w:val="00472F94"/>
    <w:rsid w:val="00475C98"/>
    <w:rsid w:val="00480521"/>
    <w:rsid w:val="00480C9F"/>
    <w:rsid w:val="004822B7"/>
    <w:rsid w:val="00485DB1"/>
    <w:rsid w:val="004864C8"/>
    <w:rsid w:val="00491A5D"/>
    <w:rsid w:val="0049452F"/>
    <w:rsid w:val="004968C0"/>
    <w:rsid w:val="004A0B06"/>
    <w:rsid w:val="004A0E65"/>
    <w:rsid w:val="004A101C"/>
    <w:rsid w:val="004A51C2"/>
    <w:rsid w:val="004A5DCB"/>
    <w:rsid w:val="004A67A9"/>
    <w:rsid w:val="004A682C"/>
    <w:rsid w:val="004A6B26"/>
    <w:rsid w:val="004B01CA"/>
    <w:rsid w:val="004B1553"/>
    <w:rsid w:val="004B1A79"/>
    <w:rsid w:val="004B3FE5"/>
    <w:rsid w:val="004B4F38"/>
    <w:rsid w:val="004B5525"/>
    <w:rsid w:val="004B57D4"/>
    <w:rsid w:val="004B634C"/>
    <w:rsid w:val="004B72B3"/>
    <w:rsid w:val="004B794B"/>
    <w:rsid w:val="004C0B33"/>
    <w:rsid w:val="004C73E4"/>
    <w:rsid w:val="004D0355"/>
    <w:rsid w:val="004D05E4"/>
    <w:rsid w:val="004D0E94"/>
    <w:rsid w:val="004D157A"/>
    <w:rsid w:val="004D231A"/>
    <w:rsid w:val="004D4F03"/>
    <w:rsid w:val="004D4F69"/>
    <w:rsid w:val="004D55D4"/>
    <w:rsid w:val="004D6382"/>
    <w:rsid w:val="004D7DCE"/>
    <w:rsid w:val="004D7EAD"/>
    <w:rsid w:val="004E0133"/>
    <w:rsid w:val="004E0308"/>
    <w:rsid w:val="004E0729"/>
    <w:rsid w:val="004E0768"/>
    <w:rsid w:val="004E16CD"/>
    <w:rsid w:val="004E1DF6"/>
    <w:rsid w:val="004E4304"/>
    <w:rsid w:val="004E44DC"/>
    <w:rsid w:val="004E4BEE"/>
    <w:rsid w:val="004E7236"/>
    <w:rsid w:val="004E723E"/>
    <w:rsid w:val="004E7531"/>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137A"/>
    <w:rsid w:val="00541DD8"/>
    <w:rsid w:val="0054225E"/>
    <w:rsid w:val="00545F2F"/>
    <w:rsid w:val="00547072"/>
    <w:rsid w:val="005506C5"/>
    <w:rsid w:val="00553148"/>
    <w:rsid w:val="00553A47"/>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756A0"/>
    <w:rsid w:val="00582DB8"/>
    <w:rsid w:val="0058357A"/>
    <w:rsid w:val="0058363E"/>
    <w:rsid w:val="00586F73"/>
    <w:rsid w:val="0058759F"/>
    <w:rsid w:val="005879D4"/>
    <w:rsid w:val="005929E4"/>
    <w:rsid w:val="0059434C"/>
    <w:rsid w:val="005A340F"/>
    <w:rsid w:val="005A4582"/>
    <w:rsid w:val="005B1352"/>
    <w:rsid w:val="005B3C00"/>
    <w:rsid w:val="005B546B"/>
    <w:rsid w:val="005C1286"/>
    <w:rsid w:val="005C1CF7"/>
    <w:rsid w:val="005C2B52"/>
    <w:rsid w:val="005C41EA"/>
    <w:rsid w:val="005C5B75"/>
    <w:rsid w:val="005C5DDA"/>
    <w:rsid w:val="005C7F8E"/>
    <w:rsid w:val="005D0436"/>
    <w:rsid w:val="005D3933"/>
    <w:rsid w:val="005D42DF"/>
    <w:rsid w:val="005D69AA"/>
    <w:rsid w:val="005E10E6"/>
    <w:rsid w:val="005E11B7"/>
    <w:rsid w:val="005E1F8E"/>
    <w:rsid w:val="005E2A56"/>
    <w:rsid w:val="005E5153"/>
    <w:rsid w:val="005E592C"/>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374"/>
    <w:rsid w:val="0061741E"/>
    <w:rsid w:val="00617452"/>
    <w:rsid w:val="0061795C"/>
    <w:rsid w:val="006226F8"/>
    <w:rsid w:val="00625F32"/>
    <w:rsid w:val="00625FAF"/>
    <w:rsid w:val="00626A4F"/>
    <w:rsid w:val="00626C81"/>
    <w:rsid w:val="00627373"/>
    <w:rsid w:val="00627C3B"/>
    <w:rsid w:val="00627D43"/>
    <w:rsid w:val="00627D56"/>
    <w:rsid w:val="00632708"/>
    <w:rsid w:val="00632D39"/>
    <w:rsid w:val="006330CD"/>
    <w:rsid w:val="006334EA"/>
    <w:rsid w:val="00635064"/>
    <w:rsid w:val="00635C13"/>
    <w:rsid w:val="00641EA7"/>
    <w:rsid w:val="006432E8"/>
    <w:rsid w:val="0064530E"/>
    <w:rsid w:val="0064722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9C8"/>
    <w:rsid w:val="00697D85"/>
    <w:rsid w:val="006A0A6D"/>
    <w:rsid w:val="006A12A8"/>
    <w:rsid w:val="006A296D"/>
    <w:rsid w:val="006A3833"/>
    <w:rsid w:val="006A57D5"/>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3467"/>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4ADF"/>
    <w:rsid w:val="00720A1E"/>
    <w:rsid w:val="00720A32"/>
    <w:rsid w:val="00724BCD"/>
    <w:rsid w:val="00726321"/>
    <w:rsid w:val="0072724C"/>
    <w:rsid w:val="00727A1A"/>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358D"/>
    <w:rsid w:val="00795B7D"/>
    <w:rsid w:val="007A0431"/>
    <w:rsid w:val="007A1F03"/>
    <w:rsid w:val="007A2953"/>
    <w:rsid w:val="007A35A2"/>
    <w:rsid w:val="007A6A7B"/>
    <w:rsid w:val="007B0E7D"/>
    <w:rsid w:val="007B0FD6"/>
    <w:rsid w:val="007B17D2"/>
    <w:rsid w:val="007B1932"/>
    <w:rsid w:val="007B3ED7"/>
    <w:rsid w:val="007B520D"/>
    <w:rsid w:val="007B6B93"/>
    <w:rsid w:val="007B700C"/>
    <w:rsid w:val="007B760C"/>
    <w:rsid w:val="007C016F"/>
    <w:rsid w:val="007C0530"/>
    <w:rsid w:val="007C61A2"/>
    <w:rsid w:val="007D1060"/>
    <w:rsid w:val="007D35F1"/>
    <w:rsid w:val="007D69B1"/>
    <w:rsid w:val="007E2FD2"/>
    <w:rsid w:val="007E3EAB"/>
    <w:rsid w:val="007E46FD"/>
    <w:rsid w:val="007E4A88"/>
    <w:rsid w:val="007E7FF7"/>
    <w:rsid w:val="007F3FB9"/>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2D20"/>
    <w:rsid w:val="00833639"/>
    <w:rsid w:val="008357F2"/>
    <w:rsid w:val="00836077"/>
    <w:rsid w:val="00840C53"/>
    <w:rsid w:val="00841773"/>
    <w:rsid w:val="00841AB7"/>
    <w:rsid w:val="0084296F"/>
    <w:rsid w:val="00842E24"/>
    <w:rsid w:val="008505C2"/>
    <w:rsid w:val="00850B84"/>
    <w:rsid w:val="00850E98"/>
    <w:rsid w:val="00850FC7"/>
    <w:rsid w:val="0085132F"/>
    <w:rsid w:val="008522E0"/>
    <w:rsid w:val="008525D9"/>
    <w:rsid w:val="00854D4E"/>
    <w:rsid w:val="00854F70"/>
    <w:rsid w:val="00861A5F"/>
    <w:rsid w:val="00861E25"/>
    <w:rsid w:val="008636F0"/>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16C"/>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B7650"/>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0950"/>
    <w:rsid w:val="008F0DDF"/>
    <w:rsid w:val="008F7D8A"/>
    <w:rsid w:val="0090030A"/>
    <w:rsid w:val="00900514"/>
    <w:rsid w:val="0090058E"/>
    <w:rsid w:val="00900898"/>
    <w:rsid w:val="009009B1"/>
    <w:rsid w:val="0090176F"/>
    <w:rsid w:val="00901774"/>
    <w:rsid w:val="00906120"/>
    <w:rsid w:val="00906B18"/>
    <w:rsid w:val="0091006E"/>
    <w:rsid w:val="00913759"/>
    <w:rsid w:val="00914915"/>
    <w:rsid w:val="00914EFE"/>
    <w:rsid w:val="009156DF"/>
    <w:rsid w:val="009158F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41D5"/>
    <w:rsid w:val="00984345"/>
    <w:rsid w:val="00985B4B"/>
    <w:rsid w:val="00987F49"/>
    <w:rsid w:val="00990FBF"/>
    <w:rsid w:val="0099289A"/>
    <w:rsid w:val="00993B80"/>
    <w:rsid w:val="00993EC7"/>
    <w:rsid w:val="00995173"/>
    <w:rsid w:val="00996A2D"/>
    <w:rsid w:val="00996F5B"/>
    <w:rsid w:val="009A05C9"/>
    <w:rsid w:val="009A244D"/>
    <w:rsid w:val="009A31E0"/>
    <w:rsid w:val="009A4944"/>
    <w:rsid w:val="009A4F2C"/>
    <w:rsid w:val="009A7724"/>
    <w:rsid w:val="009B1D19"/>
    <w:rsid w:val="009B2B3F"/>
    <w:rsid w:val="009B3356"/>
    <w:rsid w:val="009B3462"/>
    <w:rsid w:val="009B53D1"/>
    <w:rsid w:val="009B6172"/>
    <w:rsid w:val="009C44FB"/>
    <w:rsid w:val="009C5B92"/>
    <w:rsid w:val="009C71BB"/>
    <w:rsid w:val="009D13A2"/>
    <w:rsid w:val="009D21F5"/>
    <w:rsid w:val="009D2433"/>
    <w:rsid w:val="009D2875"/>
    <w:rsid w:val="009D4B6C"/>
    <w:rsid w:val="009D578C"/>
    <w:rsid w:val="009D6BD3"/>
    <w:rsid w:val="009E4F21"/>
    <w:rsid w:val="009E61E4"/>
    <w:rsid w:val="009E637F"/>
    <w:rsid w:val="009F18B0"/>
    <w:rsid w:val="009F2639"/>
    <w:rsid w:val="009F26C6"/>
    <w:rsid w:val="009F2BE2"/>
    <w:rsid w:val="009F2F2A"/>
    <w:rsid w:val="009F4F54"/>
    <w:rsid w:val="009F70A7"/>
    <w:rsid w:val="00A00442"/>
    <w:rsid w:val="00A00488"/>
    <w:rsid w:val="00A0234F"/>
    <w:rsid w:val="00A03A25"/>
    <w:rsid w:val="00A06BDB"/>
    <w:rsid w:val="00A12591"/>
    <w:rsid w:val="00A13B82"/>
    <w:rsid w:val="00A178AC"/>
    <w:rsid w:val="00A2012E"/>
    <w:rsid w:val="00A219DA"/>
    <w:rsid w:val="00A24448"/>
    <w:rsid w:val="00A309EE"/>
    <w:rsid w:val="00A30EF3"/>
    <w:rsid w:val="00A31A35"/>
    <w:rsid w:val="00A31AC2"/>
    <w:rsid w:val="00A31FA1"/>
    <w:rsid w:val="00A321B1"/>
    <w:rsid w:val="00A32855"/>
    <w:rsid w:val="00A349EB"/>
    <w:rsid w:val="00A34A78"/>
    <w:rsid w:val="00A35078"/>
    <w:rsid w:val="00A36B28"/>
    <w:rsid w:val="00A36DE1"/>
    <w:rsid w:val="00A37A19"/>
    <w:rsid w:val="00A413E1"/>
    <w:rsid w:val="00A423C6"/>
    <w:rsid w:val="00A43BBD"/>
    <w:rsid w:val="00A43E79"/>
    <w:rsid w:val="00A45FC1"/>
    <w:rsid w:val="00A474DD"/>
    <w:rsid w:val="00A507A0"/>
    <w:rsid w:val="00A5160C"/>
    <w:rsid w:val="00A52E6F"/>
    <w:rsid w:val="00A53C98"/>
    <w:rsid w:val="00A54C4C"/>
    <w:rsid w:val="00A55E98"/>
    <w:rsid w:val="00A56498"/>
    <w:rsid w:val="00A5743C"/>
    <w:rsid w:val="00A57E9B"/>
    <w:rsid w:val="00A6151B"/>
    <w:rsid w:val="00A61A4B"/>
    <w:rsid w:val="00A656BD"/>
    <w:rsid w:val="00A74899"/>
    <w:rsid w:val="00A74FD0"/>
    <w:rsid w:val="00A8160A"/>
    <w:rsid w:val="00A821C6"/>
    <w:rsid w:val="00A833B8"/>
    <w:rsid w:val="00A845F5"/>
    <w:rsid w:val="00A91D22"/>
    <w:rsid w:val="00A93734"/>
    <w:rsid w:val="00AA13B1"/>
    <w:rsid w:val="00AA1676"/>
    <w:rsid w:val="00AA6D71"/>
    <w:rsid w:val="00AB1CF0"/>
    <w:rsid w:val="00AB23A5"/>
    <w:rsid w:val="00AB27D5"/>
    <w:rsid w:val="00AB3D43"/>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0C29"/>
    <w:rsid w:val="00AE4CAB"/>
    <w:rsid w:val="00AE5740"/>
    <w:rsid w:val="00AF018E"/>
    <w:rsid w:val="00AF1786"/>
    <w:rsid w:val="00AF3CAC"/>
    <w:rsid w:val="00AF5219"/>
    <w:rsid w:val="00B010B9"/>
    <w:rsid w:val="00B01E4C"/>
    <w:rsid w:val="00B04244"/>
    <w:rsid w:val="00B0553D"/>
    <w:rsid w:val="00B05CA4"/>
    <w:rsid w:val="00B06395"/>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4BD3"/>
    <w:rsid w:val="00B460F7"/>
    <w:rsid w:val="00B47321"/>
    <w:rsid w:val="00B4784B"/>
    <w:rsid w:val="00B5076A"/>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182A"/>
    <w:rsid w:val="00C2291D"/>
    <w:rsid w:val="00C30853"/>
    <w:rsid w:val="00C314C6"/>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01E3"/>
    <w:rsid w:val="00C60C20"/>
    <w:rsid w:val="00C67638"/>
    <w:rsid w:val="00C67642"/>
    <w:rsid w:val="00C70620"/>
    <w:rsid w:val="00C70F29"/>
    <w:rsid w:val="00C7156A"/>
    <w:rsid w:val="00C71E46"/>
    <w:rsid w:val="00C73456"/>
    <w:rsid w:val="00C7403D"/>
    <w:rsid w:val="00C7649D"/>
    <w:rsid w:val="00C76C36"/>
    <w:rsid w:val="00C80D0C"/>
    <w:rsid w:val="00C8466D"/>
    <w:rsid w:val="00C86A6B"/>
    <w:rsid w:val="00C870BA"/>
    <w:rsid w:val="00C870C1"/>
    <w:rsid w:val="00C87795"/>
    <w:rsid w:val="00C87B9A"/>
    <w:rsid w:val="00C91E9F"/>
    <w:rsid w:val="00C92190"/>
    <w:rsid w:val="00C93B83"/>
    <w:rsid w:val="00C93EC9"/>
    <w:rsid w:val="00C94EB5"/>
    <w:rsid w:val="00C957E7"/>
    <w:rsid w:val="00C9726B"/>
    <w:rsid w:val="00CA1FD5"/>
    <w:rsid w:val="00CA4030"/>
    <w:rsid w:val="00CA4064"/>
    <w:rsid w:val="00CA41F1"/>
    <w:rsid w:val="00CA5996"/>
    <w:rsid w:val="00CA6064"/>
    <w:rsid w:val="00CA7040"/>
    <w:rsid w:val="00CB0A94"/>
    <w:rsid w:val="00CB1E24"/>
    <w:rsid w:val="00CB4221"/>
    <w:rsid w:val="00CB440A"/>
    <w:rsid w:val="00CB4E56"/>
    <w:rsid w:val="00CB65F9"/>
    <w:rsid w:val="00CB6AC2"/>
    <w:rsid w:val="00CB6E67"/>
    <w:rsid w:val="00CC0927"/>
    <w:rsid w:val="00CC17B3"/>
    <w:rsid w:val="00CC21B6"/>
    <w:rsid w:val="00CC42D0"/>
    <w:rsid w:val="00CC4C1B"/>
    <w:rsid w:val="00CC5FFC"/>
    <w:rsid w:val="00CD1A8A"/>
    <w:rsid w:val="00CD32EA"/>
    <w:rsid w:val="00CD403C"/>
    <w:rsid w:val="00CD4E2F"/>
    <w:rsid w:val="00CD54C9"/>
    <w:rsid w:val="00CD7728"/>
    <w:rsid w:val="00CE29C4"/>
    <w:rsid w:val="00CE2F88"/>
    <w:rsid w:val="00CE3D96"/>
    <w:rsid w:val="00CE4338"/>
    <w:rsid w:val="00CE5AA2"/>
    <w:rsid w:val="00CE7DEB"/>
    <w:rsid w:val="00CF2BE0"/>
    <w:rsid w:val="00CF2E81"/>
    <w:rsid w:val="00CF36A2"/>
    <w:rsid w:val="00CF3BBC"/>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3AE6"/>
    <w:rsid w:val="00D4419C"/>
    <w:rsid w:val="00D44E89"/>
    <w:rsid w:val="00D465FE"/>
    <w:rsid w:val="00D466A8"/>
    <w:rsid w:val="00D468A2"/>
    <w:rsid w:val="00D47994"/>
    <w:rsid w:val="00D50528"/>
    <w:rsid w:val="00D50C49"/>
    <w:rsid w:val="00D520DC"/>
    <w:rsid w:val="00D557DD"/>
    <w:rsid w:val="00D60A05"/>
    <w:rsid w:val="00D610F1"/>
    <w:rsid w:val="00D62619"/>
    <w:rsid w:val="00D64CCB"/>
    <w:rsid w:val="00D65059"/>
    <w:rsid w:val="00D654F6"/>
    <w:rsid w:val="00D65C9C"/>
    <w:rsid w:val="00D670F0"/>
    <w:rsid w:val="00D7295E"/>
    <w:rsid w:val="00D7335B"/>
    <w:rsid w:val="00D76996"/>
    <w:rsid w:val="00D77096"/>
    <w:rsid w:val="00D77C82"/>
    <w:rsid w:val="00D80991"/>
    <w:rsid w:val="00D81972"/>
    <w:rsid w:val="00D84B97"/>
    <w:rsid w:val="00D85C71"/>
    <w:rsid w:val="00D87036"/>
    <w:rsid w:val="00D8716B"/>
    <w:rsid w:val="00D87B1F"/>
    <w:rsid w:val="00D87B6D"/>
    <w:rsid w:val="00D91260"/>
    <w:rsid w:val="00D928B5"/>
    <w:rsid w:val="00D92D60"/>
    <w:rsid w:val="00D93C22"/>
    <w:rsid w:val="00D94543"/>
    <w:rsid w:val="00D9465A"/>
    <w:rsid w:val="00D9485D"/>
    <w:rsid w:val="00D94A74"/>
    <w:rsid w:val="00DA4E32"/>
    <w:rsid w:val="00DA55CB"/>
    <w:rsid w:val="00DA6ED5"/>
    <w:rsid w:val="00DB0C79"/>
    <w:rsid w:val="00DB135A"/>
    <w:rsid w:val="00DB2326"/>
    <w:rsid w:val="00DB23C7"/>
    <w:rsid w:val="00DB3EB5"/>
    <w:rsid w:val="00DB4976"/>
    <w:rsid w:val="00DB5272"/>
    <w:rsid w:val="00DB72FB"/>
    <w:rsid w:val="00DC0A68"/>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656E"/>
    <w:rsid w:val="00DF7BF4"/>
    <w:rsid w:val="00E0145D"/>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38FB"/>
    <w:rsid w:val="00E55BA1"/>
    <w:rsid w:val="00E56AA2"/>
    <w:rsid w:val="00E60004"/>
    <w:rsid w:val="00E61B12"/>
    <w:rsid w:val="00E61D6B"/>
    <w:rsid w:val="00E638B4"/>
    <w:rsid w:val="00E63DC7"/>
    <w:rsid w:val="00E64DBC"/>
    <w:rsid w:val="00E6780B"/>
    <w:rsid w:val="00E73874"/>
    <w:rsid w:val="00E7445D"/>
    <w:rsid w:val="00E7455F"/>
    <w:rsid w:val="00E74C69"/>
    <w:rsid w:val="00E767B1"/>
    <w:rsid w:val="00E77B55"/>
    <w:rsid w:val="00E81A80"/>
    <w:rsid w:val="00E82132"/>
    <w:rsid w:val="00E83017"/>
    <w:rsid w:val="00E83051"/>
    <w:rsid w:val="00E84E89"/>
    <w:rsid w:val="00E85EBE"/>
    <w:rsid w:val="00E87749"/>
    <w:rsid w:val="00E92A11"/>
    <w:rsid w:val="00E92F84"/>
    <w:rsid w:val="00E95435"/>
    <w:rsid w:val="00E95595"/>
    <w:rsid w:val="00E96739"/>
    <w:rsid w:val="00E970CC"/>
    <w:rsid w:val="00EA1346"/>
    <w:rsid w:val="00EA1539"/>
    <w:rsid w:val="00EA3CCE"/>
    <w:rsid w:val="00EA4855"/>
    <w:rsid w:val="00EA6450"/>
    <w:rsid w:val="00EA6E13"/>
    <w:rsid w:val="00EB058E"/>
    <w:rsid w:val="00EB0F6C"/>
    <w:rsid w:val="00EB288F"/>
    <w:rsid w:val="00EB2ACF"/>
    <w:rsid w:val="00EB3A1E"/>
    <w:rsid w:val="00EB5038"/>
    <w:rsid w:val="00EB6EA6"/>
    <w:rsid w:val="00EC1E6A"/>
    <w:rsid w:val="00ED1FCE"/>
    <w:rsid w:val="00ED2693"/>
    <w:rsid w:val="00ED2B38"/>
    <w:rsid w:val="00ED2FFC"/>
    <w:rsid w:val="00ED3AC4"/>
    <w:rsid w:val="00ED3F9C"/>
    <w:rsid w:val="00ED512A"/>
    <w:rsid w:val="00ED5D34"/>
    <w:rsid w:val="00EE0DE3"/>
    <w:rsid w:val="00EE178F"/>
    <w:rsid w:val="00EE51C6"/>
    <w:rsid w:val="00EE5248"/>
    <w:rsid w:val="00EF16F0"/>
    <w:rsid w:val="00EF23A4"/>
    <w:rsid w:val="00EF307E"/>
    <w:rsid w:val="00EF330B"/>
    <w:rsid w:val="00EF3E44"/>
    <w:rsid w:val="00EF3F7A"/>
    <w:rsid w:val="00EF4BCC"/>
    <w:rsid w:val="00EF4DBE"/>
    <w:rsid w:val="00EF5C72"/>
    <w:rsid w:val="00EF75BC"/>
    <w:rsid w:val="00F000BF"/>
    <w:rsid w:val="00F01156"/>
    <w:rsid w:val="00F03AEF"/>
    <w:rsid w:val="00F059A3"/>
    <w:rsid w:val="00F06BFA"/>
    <w:rsid w:val="00F06E9B"/>
    <w:rsid w:val="00F108E5"/>
    <w:rsid w:val="00F12FD3"/>
    <w:rsid w:val="00F137AB"/>
    <w:rsid w:val="00F14A17"/>
    <w:rsid w:val="00F20169"/>
    <w:rsid w:val="00F20E53"/>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5E2"/>
    <w:rsid w:val="00F409E0"/>
    <w:rsid w:val="00F40A68"/>
    <w:rsid w:val="00F411CF"/>
    <w:rsid w:val="00F414FF"/>
    <w:rsid w:val="00F41A9C"/>
    <w:rsid w:val="00F45EC6"/>
    <w:rsid w:val="00F4629B"/>
    <w:rsid w:val="00F47780"/>
    <w:rsid w:val="00F50526"/>
    <w:rsid w:val="00F54D05"/>
    <w:rsid w:val="00F55985"/>
    <w:rsid w:val="00F56E14"/>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D93"/>
    <w:rsid w:val="00FF0D12"/>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62205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A474DD"/>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www.pregaobanrisul.com.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gaobanrisul.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riooficialajuricaba.cespro.com.br/" TargetMode="External"/><Relationship Id="rId5" Type="http://schemas.openxmlformats.org/officeDocument/2006/relationships/webSettings" Target="webSettings.xml"/><Relationship Id="rId15" Type="http://schemas.openxmlformats.org/officeDocument/2006/relationships/hyperlink" Target="https://www.ajuricaba.rs.gov.br/licitacao" TargetMode="External"/><Relationship Id="rId10" Type="http://schemas.openxmlformats.org/officeDocument/2006/relationships/hyperlink" Target="https://certidoes.cgu.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ajuricaba.rs.gov.br" TargetMode="External"/><Relationship Id="rId14" Type="http://schemas.openxmlformats.org/officeDocument/2006/relationships/hyperlink" Target="https://pregaobanrisu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E335-8CFD-425A-9883-6BD5A569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29</Pages>
  <Words>13639</Words>
  <Characters>79049</Characters>
  <Application>Microsoft Office Word</Application>
  <DocSecurity>0</DocSecurity>
  <Lines>658</Lines>
  <Paragraphs>185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92503</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Saulo Lucas Torquetti</cp:lastModifiedBy>
  <cp:revision>170</cp:revision>
  <cp:lastPrinted>2025-01-15T17:00:00Z</cp:lastPrinted>
  <dcterms:created xsi:type="dcterms:W3CDTF">2025-01-06T13:27:00Z</dcterms:created>
  <dcterms:modified xsi:type="dcterms:W3CDTF">2025-01-15T17:05:00Z</dcterms:modified>
</cp:coreProperties>
</file>