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C85F29" w:rsidRDefault="0067065D" w:rsidP="0067065D">
      <w:pPr>
        <w:keepNext/>
        <w:jc w:val="center"/>
        <w:rPr>
          <w:b/>
          <w:sz w:val="24"/>
          <w:szCs w:val="24"/>
        </w:rPr>
      </w:pPr>
      <w:r w:rsidRPr="00C85F29">
        <w:rPr>
          <w:b/>
          <w:sz w:val="24"/>
          <w:szCs w:val="24"/>
        </w:rPr>
        <w:t xml:space="preserve">EDITAL Nº </w:t>
      </w:r>
      <w:r w:rsidR="00C85F29" w:rsidRPr="00C85F29">
        <w:rPr>
          <w:b/>
          <w:sz w:val="24"/>
          <w:szCs w:val="24"/>
        </w:rPr>
        <w:t>071</w:t>
      </w:r>
      <w:r w:rsidRPr="00C85F29">
        <w:rPr>
          <w:b/>
          <w:sz w:val="24"/>
          <w:szCs w:val="24"/>
        </w:rPr>
        <w:t>/202</w:t>
      </w:r>
      <w:r w:rsidR="00324939" w:rsidRPr="00C85F29">
        <w:rPr>
          <w:b/>
          <w:sz w:val="24"/>
          <w:szCs w:val="24"/>
        </w:rPr>
        <w:t>5</w:t>
      </w:r>
      <w:r w:rsidRPr="00C85F29">
        <w:rPr>
          <w:b/>
          <w:sz w:val="24"/>
          <w:szCs w:val="24"/>
        </w:rPr>
        <w:t>.</w:t>
      </w:r>
    </w:p>
    <w:p w:rsidR="0067065D" w:rsidRPr="00BE4BA7" w:rsidRDefault="0067065D" w:rsidP="0067065D">
      <w:pPr>
        <w:keepNext/>
        <w:jc w:val="center"/>
        <w:rPr>
          <w:b/>
          <w:sz w:val="24"/>
          <w:szCs w:val="24"/>
        </w:rPr>
      </w:pPr>
      <w:r w:rsidRPr="00BE4BA7">
        <w:rPr>
          <w:b/>
          <w:sz w:val="24"/>
          <w:szCs w:val="24"/>
        </w:rPr>
        <w:t xml:space="preserve">PROCESSO Nº </w:t>
      </w:r>
      <w:r w:rsidR="00C568F5">
        <w:rPr>
          <w:b/>
          <w:sz w:val="24"/>
          <w:szCs w:val="24"/>
        </w:rPr>
        <w:t>65</w:t>
      </w:r>
      <w:r w:rsidRPr="00BE4BA7">
        <w:rPr>
          <w:b/>
          <w:sz w:val="24"/>
          <w:szCs w:val="24"/>
        </w:rPr>
        <w:t>/202</w:t>
      </w:r>
      <w:r w:rsidR="00324939">
        <w:rPr>
          <w:b/>
          <w:sz w:val="24"/>
          <w:szCs w:val="24"/>
        </w:rPr>
        <w:t>5</w:t>
      </w:r>
      <w:r w:rsidRPr="00BE4BA7">
        <w:rPr>
          <w:b/>
          <w:sz w:val="24"/>
          <w:szCs w:val="24"/>
        </w:rPr>
        <w:t>.</w:t>
      </w:r>
    </w:p>
    <w:p w:rsidR="0067065D" w:rsidRPr="00BE4BA7" w:rsidRDefault="0067065D" w:rsidP="0067065D">
      <w:pPr>
        <w:keepNext/>
        <w:jc w:val="center"/>
        <w:rPr>
          <w:b/>
          <w:sz w:val="24"/>
          <w:szCs w:val="24"/>
        </w:rPr>
      </w:pPr>
      <w:r w:rsidRPr="00BE4BA7">
        <w:rPr>
          <w:b/>
          <w:sz w:val="24"/>
          <w:szCs w:val="24"/>
        </w:rPr>
        <w:t xml:space="preserve">PREGÃO Nº </w:t>
      </w:r>
      <w:r w:rsidR="00C568F5">
        <w:rPr>
          <w:b/>
          <w:sz w:val="24"/>
          <w:szCs w:val="24"/>
        </w:rPr>
        <w:t>28</w:t>
      </w:r>
      <w:r w:rsidRPr="00BE4BA7">
        <w:rPr>
          <w:b/>
          <w:sz w:val="24"/>
          <w:szCs w:val="24"/>
        </w:rPr>
        <w:t>/202</w:t>
      </w:r>
      <w:r w:rsidR="00324939">
        <w:rPr>
          <w:b/>
          <w:sz w:val="24"/>
          <w:szCs w:val="24"/>
        </w:rPr>
        <w:t>5</w:t>
      </w:r>
      <w:r w:rsidRPr="00BE4BA7">
        <w:rPr>
          <w:b/>
          <w:sz w:val="24"/>
          <w:szCs w:val="24"/>
        </w:rPr>
        <w:t xml:space="preserve"> - </w:t>
      </w:r>
      <w:r w:rsidRPr="00BE4BA7">
        <w:rPr>
          <w:b/>
          <w:i/>
          <w:sz w:val="24"/>
          <w:szCs w:val="24"/>
        </w:rPr>
        <w:t>Eletrônico</w:t>
      </w:r>
      <w:r w:rsidRPr="00BE4BA7">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C568F5">
        <w:rPr>
          <w:b/>
          <w:i/>
          <w:sz w:val="24"/>
          <w:szCs w:val="24"/>
          <w:u w:val="single"/>
        </w:rPr>
        <w:t>exclusiva</w:t>
      </w:r>
      <w:r w:rsidR="00052EB1" w:rsidRPr="00C568F5">
        <w:rPr>
          <w:b/>
          <w:i/>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 xml:space="preserve">tem por </w:t>
      </w:r>
      <w:r w:rsidR="00EE51C6" w:rsidRPr="00C568F5">
        <w:rPr>
          <w:sz w:val="24"/>
          <w:szCs w:val="24"/>
        </w:rPr>
        <w:t>objeto</w:t>
      </w:r>
      <w:r w:rsidR="00EE51C6" w:rsidRPr="00C568F5">
        <w:rPr>
          <w:b/>
          <w:sz w:val="24"/>
          <w:szCs w:val="24"/>
        </w:rPr>
        <w:t xml:space="preserve"> </w:t>
      </w:r>
      <w:r w:rsidR="006F7343" w:rsidRPr="00C568F5">
        <w:rPr>
          <w:b/>
          <w:sz w:val="24"/>
          <w:szCs w:val="24"/>
        </w:rPr>
        <w:t>a aquisição de</w:t>
      </w:r>
      <w:r w:rsidR="00C568F5" w:rsidRPr="00C568F5">
        <w:rPr>
          <w:b/>
          <w:sz w:val="24"/>
          <w:szCs w:val="24"/>
        </w:rPr>
        <w:t xml:space="preserve"> </w:t>
      </w:r>
      <w:proofErr w:type="spellStart"/>
      <w:r w:rsidR="00C568F5" w:rsidRPr="00C568F5">
        <w:rPr>
          <w:b/>
          <w:sz w:val="24"/>
          <w:szCs w:val="24"/>
        </w:rPr>
        <w:t>Climatizadores</w:t>
      </w:r>
      <w:proofErr w:type="spellEnd"/>
      <w:r w:rsidR="003071F3">
        <w:rPr>
          <w:b/>
          <w:sz w:val="24"/>
          <w:szCs w:val="24"/>
        </w:rPr>
        <w:t xml:space="preserve"> para a Secretaria de Educação</w:t>
      </w:r>
      <w:r w:rsidR="00C568F5" w:rsidRPr="00C568F5">
        <w:rPr>
          <w:b/>
          <w:sz w:val="24"/>
          <w:szCs w:val="24"/>
        </w:rPr>
        <w:t xml:space="preserve"> relativo Lei Aldir Blanc, e equipamentos </w:t>
      </w:r>
      <w:proofErr w:type="spellStart"/>
      <w:r w:rsidR="00C568F5" w:rsidRPr="00C568F5">
        <w:rPr>
          <w:b/>
          <w:sz w:val="24"/>
          <w:szCs w:val="24"/>
        </w:rPr>
        <w:t>Estereomicrosc</w:t>
      </w:r>
      <w:r w:rsidR="00332BE6">
        <w:rPr>
          <w:b/>
          <w:sz w:val="24"/>
          <w:szCs w:val="24"/>
        </w:rPr>
        <w:t>ópio</w:t>
      </w:r>
      <w:proofErr w:type="spellEnd"/>
      <w:r w:rsidR="00332BE6">
        <w:rPr>
          <w:b/>
          <w:sz w:val="24"/>
          <w:szCs w:val="24"/>
        </w:rPr>
        <w:t xml:space="preserve"> e</w:t>
      </w:r>
      <w:r w:rsidR="00C568F5" w:rsidRPr="00C568F5">
        <w:rPr>
          <w:b/>
          <w:sz w:val="24"/>
          <w:szCs w:val="24"/>
        </w:rPr>
        <w:t xml:space="preserve"> Pulverizador Costal</w:t>
      </w:r>
      <w:r w:rsidR="00C85F29" w:rsidRPr="00C85F29">
        <w:rPr>
          <w:b/>
          <w:bCs/>
          <w:sz w:val="24"/>
          <w:szCs w:val="24"/>
        </w:rPr>
        <w:t xml:space="preserve"> para a Secretaria de Saúde</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C568F5" w:rsidRDefault="0067065D" w:rsidP="0067065D">
      <w:pPr>
        <w:pStyle w:val="Recuodecorpodetexto"/>
        <w:tabs>
          <w:tab w:val="left" w:pos="1418"/>
        </w:tabs>
        <w:spacing w:before="240" w:after="0"/>
        <w:ind w:left="0"/>
        <w:jc w:val="both"/>
        <w:rPr>
          <w:b/>
          <w:sz w:val="24"/>
          <w:szCs w:val="24"/>
          <w:lang w:eastAsia="pt-BR"/>
        </w:rPr>
      </w:pPr>
      <w:r w:rsidRPr="00C568F5">
        <w:rPr>
          <w:b/>
          <w:sz w:val="24"/>
          <w:szCs w:val="24"/>
        </w:rPr>
        <w:t>2.1.</w:t>
      </w:r>
      <w:r w:rsidRPr="00C568F5">
        <w:rPr>
          <w:sz w:val="24"/>
          <w:szCs w:val="24"/>
        </w:rPr>
        <w:t xml:space="preserve"> D</w:t>
      </w:r>
      <w:r w:rsidRPr="00C568F5">
        <w:rPr>
          <w:sz w:val="24"/>
          <w:szCs w:val="24"/>
          <w:lang w:eastAsia="pt-BR"/>
        </w:rPr>
        <w:t xml:space="preserve">ata e hora limites recebimento de propostas: </w:t>
      </w:r>
      <w:r w:rsidR="00C568F5" w:rsidRPr="00C568F5">
        <w:rPr>
          <w:b/>
          <w:sz w:val="24"/>
          <w:szCs w:val="24"/>
          <w:lang w:eastAsia="pt-BR"/>
        </w:rPr>
        <w:t>28</w:t>
      </w:r>
      <w:r w:rsidRPr="00C568F5">
        <w:rPr>
          <w:b/>
          <w:sz w:val="24"/>
          <w:szCs w:val="24"/>
          <w:lang w:eastAsia="pt-BR"/>
        </w:rPr>
        <w:t xml:space="preserve"> de </w:t>
      </w:r>
      <w:r w:rsidR="00C568F5" w:rsidRPr="00C568F5">
        <w:rPr>
          <w:b/>
          <w:sz w:val="24"/>
          <w:szCs w:val="24"/>
          <w:lang w:eastAsia="pt-BR"/>
        </w:rPr>
        <w:t xml:space="preserve">abril </w:t>
      </w:r>
      <w:r w:rsidRPr="00C568F5">
        <w:rPr>
          <w:b/>
          <w:sz w:val="24"/>
          <w:szCs w:val="24"/>
          <w:lang w:eastAsia="pt-BR"/>
        </w:rPr>
        <w:t>de 2025, às 08h20min.</w:t>
      </w:r>
    </w:p>
    <w:p w:rsidR="0067065D" w:rsidRPr="00C568F5" w:rsidRDefault="0067065D" w:rsidP="0067065D">
      <w:pPr>
        <w:pStyle w:val="Default"/>
        <w:jc w:val="both"/>
        <w:rPr>
          <w:rFonts w:ascii="Times New Roman" w:hAnsi="Times New Roman" w:cs="Times New Roman"/>
          <w:color w:val="auto"/>
        </w:rPr>
      </w:pPr>
      <w:r w:rsidRPr="00C568F5">
        <w:rPr>
          <w:rFonts w:ascii="Times New Roman" w:hAnsi="Times New Roman" w:cs="Times New Roman"/>
          <w:b/>
          <w:color w:val="auto"/>
          <w:lang w:eastAsia="ar-SA"/>
        </w:rPr>
        <w:t>2.2.</w:t>
      </w:r>
      <w:r w:rsidRPr="00C568F5">
        <w:rPr>
          <w:color w:val="auto"/>
        </w:rPr>
        <w:t xml:space="preserve"> </w:t>
      </w:r>
      <w:r w:rsidRPr="00C568F5">
        <w:rPr>
          <w:rFonts w:ascii="Times New Roman" w:hAnsi="Times New Roman" w:cs="Times New Roman"/>
          <w:color w:val="auto"/>
        </w:rPr>
        <w:t xml:space="preserve">Data e hora da disputa de preços: </w:t>
      </w:r>
      <w:r w:rsidR="00C568F5" w:rsidRPr="00C568F5">
        <w:rPr>
          <w:rFonts w:ascii="Times New Roman" w:hAnsi="Times New Roman" w:cs="Times New Roman"/>
          <w:b/>
          <w:color w:val="auto"/>
        </w:rPr>
        <w:t>28</w:t>
      </w:r>
      <w:r w:rsidRPr="00C568F5">
        <w:rPr>
          <w:rFonts w:ascii="Times New Roman" w:hAnsi="Times New Roman" w:cs="Times New Roman"/>
          <w:b/>
          <w:color w:val="auto"/>
        </w:rPr>
        <w:t xml:space="preserve"> de </w:t>
      </w:r>
      <w:r w:rsidR="00C568F5" w:rsidRPr="00C568F5">
        <w:rPr>
          <w:rFonts w:ascii="Times New Roman" w:hAnsi="Times New Roman" w:cs="Times New Roman"/>
          <w:b/>
          <w:color w:val="auto"/>
        </w:rPr>
        <w:t xml:space="preserve">abril </w:t>
      </w:r>
      <w:r w:rsidRPr="00C568F5">
        <w:rPr>
          <w:rFonts w:ascii="Times New Roman" w:hAnsi="Times New Roman" w:cs="Times New Roman"/>
          <w:b/>
          <w:color w:val="auto"/>
        </w:rPr>
        <w:t>de 2025, às 08h30min</w:t>
      </w:r>
      <w:r w:rsidR="007472F2" w:rsidRPr="00C568F5">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d</w:t>
      </w:r>
      <w:r w:rsidRPr="00C568F5">
        <w:rPr>
          <w:sz w:val="24"/>
          <w:szCs w:val="24"/>
        </w:rPr>
        <w:t xml:space="preserve">e </w:t>
      </w:r>
      <w:r w:rsidR="00C568F5" w:rsidRPr="00C568F5">
        <w:rPr>
          <w:sz w:val="24"/>
          <w:szCs w:val="24"/>
        </w:rPr>
        <w:t>R$ 0,10</w:t>
      </w:r>
      <w:r w:rsidRPr="00C568F5">
        <w:rPr>
          <w:sz w:val="24"/>
          <w:szCs w:val="24"/>
        </w:rPr>
        <w:t xml:space="preserve"> (</w:t>
      </w:r>
      <w:r w:rsidR="00C568F5" w:rsidRPr="00C568F5">
        <w:rPr>
          <w:sz w:val="24"/>
          <w:szCs w:val="24"/>
        </w:rPr>
        <w:t>dez centavos</w:t>
      </w:r>
      <w:r w:rsidRPr="00C568F5">
        <w:rPr>
          <w:sz w:val="24"/>
          <w:szCs w:val="24"/>
        </w:rPr>
        <w:t>).</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181BF2">
        <w:rPr>
          <w:b/>
          <w:bCs/>
          <w:sz w:val="24"/>
          <w:szCs w:val="24"/>
        </w:rPr>
        <w:t xml:space="preserve">exclusiva </w:t>
      </w:r>
      <w:r w:rsidR="00CE2F88" w:rsidRPr="003C45E4">
        <w:rPr>
          <w:b/>
          <w:bCs/>
          <w:sz w:val="24"/>
          <w:szCs w:val="24"/>
        </w:rPr>
        <w:t>à 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lastRenderedPageBreak/>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lastRenderedPageBreak/>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92276F">
        <w:rPr>
          <w:rFonts w:ascii="Times New Roman" w:hAnsi="Times New Roman" w:cs="Times New Roman"/>
        </w:rPr>
        <w:t xml:space="preserve">do </w:t>
      </w:r>
      <w:r w:rsidRPr="0092276F">
        <w:rPr>
          <w:rFonts w:ascii="Times New Roman" w:hAnsi="Times New Roman" w:cs="Times New Roman"/>
          <w:b/>
        </w:rPr>
        <w:t>MENOR PREÇO POR ITEM</w:t>
      </w:r>
      <w:r w:rsidRPr="0092276F">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lastRenderedPageBreak/>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lastRenderedPageBreak/>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toda a 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lastRenderedPageBreak/>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Pr="00935D12" w:rsidRDefault="0029480A" w:rsidP="0029480A">
      <w:pPr>
        <w:autoSpaceDE w:val="0"/>
        <w:autoSpaceDN w:val="0"/>
        <w:adjustRightInd w:val="0"/>
        <w:spacing w:before="240"/>
        <w:ind w:firstLine="709"/>
        <w:jc w:val="both"/>
        <w:rPr>
          <w:rFonts w:eastAsia="Calibri"/>
          <w:b/>
          <w:bCs/>
          <w:sz w:val="24"/>
          <w:szCs w:val="24"/>
          <w:u w:val="single"/>
          <w:lang w:eastAsia="en-US"/>
        </w:rPr>
      </w:pPr>
      <w:r w:rsidRPr="00935D12">
        <w:rPr>
          <w:rFonts w:eastAsia="Calibri"/>
          <w:b/>
          <w:bCs/>
          <w:sz w:val="24"/>
          <w:szCs w:val="24"/>
          <w:u w:val="single"/>
          <w:lang w:eastAsia="en-US"/>
        </w:rPr>
        <w:t>10.2.3. Qualificação técnico-profissional e técnico-operacional:</w:t>
      </w:r>
    </w:p>
    <w:p w:rsidR="0029480A" w:rsidRPr="00935D12" w:rsidRDefault="0029480A" w:rsidP="00F55985">
      <w:pPr>
        <w:spacing w:before="240"/>
        <w:ind w:firstLine="708"/>
        <w:jc w:val="both"/>
        <w:rPr>
          <w:sz w:val="24"/>
          <w:szCs w:val="24"/>
        </w:rPr>
      </w:pPr>
      <w:bookmarkStart w:id="0" w:name="art67i"/>
      <w:bookmarkStart w:id="1" w:name="art67ii"/>
      <w:bookmarkEnd w:id="0"/>
      <w:bookmarkEnd w:id="1"/>
      <w:r w:rsidRPr="00935D12">
        <w:rPr>
          <w:bCs/>
          <w:sz w:val="24"/>
          <w:szCs w:val="24"/>
        </w:rPr>
        <w:t>a</w:t>
      </w:r>
      <w:r w:rsidRPr="00935D12">
        <w:rPr>
          <w:b/>
          <w:bCs/>
          <w:sz w:val="24"/>
          <w:szCs w:val="24"/>
        </w:rPr>
        <w:t>)</w:t>
      </w:r>
      <w:r w:rsidRPr="00935D12">
        <w:rPr>
          <w:sz w:val="24"/>
          <w:szCs w:val="24"/>
        </w:rPr>
        <w:t xml:space="preserve"> Declaração de que o licitante tomou conhecimento de todas as informações e das condições e locais para o cumprimento das obrigações objeto da licitação. </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lastRenderedPageBreak/>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685FF5">
      <w:pPr>
        <w:suppressAutoHyphens/>
        <w:autoSpaceDE w:val="0"/>
        <w:autoSpaceDN w:val="0"/>
        <w:adjustRightInd w:val="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685FF5">
      <w:pPr>
        <w:suppressAutoHyphens/>
        <w:autoSpaceDE w:val="0"/>
        <w:autoSpaceDN w:val="0"/>
        <w:adjustRightInd w:val="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685FF5">
      <w:pPr>
        <w:suppressAutoHyphens/>
        <w:autoSpaceDE w:val="0"/>
        <w:autoSpaceDN w:val="0"/>
        <w:adjustRightInd w:val="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685FF5">
      <w:pPr>
        <w:suppressAutoHyphens/>
        <w:autoSpaceDE w:val="0"/>
        <w:autoSpaceDN w:val="0"/>
        <w:adjustRightInd w:val="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685FF5">
      <w:pPr>
        <w:suppressAutoHyphens/>
        <w:autoSpaceDE w:val="0"/>
        <w:autoSpaceDN w:val="0"/>
        <w:adjustRightInd w:val="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685FF5">
      <w:pPr>
        <w:suppressAutoHyphens/>
        <w:autoSpaceDE w:val="0"/>
        <w:autoSpaceDN w:val="0"/>
        <w:adjustRightInd w:val="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685FF5">
      <w:pPr>
        <w:suppressAutoHyphens/>
        <w:autoSpaceDE w:val="0"/>
        <w:autoSpaceDN w:val="0"/>
        <w:adjustRightInd w:val="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685FF5">
      <w:pPr>
        <w:suppressAutoHyphens/>
        <w:autoSpaceDE w:val="0"/>
        <w:autoSpaceDN w:val="0"/>
        <w:adjustRightInd w:val="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685FF5">
      <w:pPr>
        <w:widowControl w:val="0"/>
        <w:suppressAutoHyphens/>
        <w:autoSpaceDE w:val="0"/>
        <w:autoSpaceDN w:val="0"/>
        <w:adjustRightInd w:val="0"/>
        <w:jc w:val="both"/>
        <w:rPr>
          <w:sz w:val="24"/>
          <w:szCs w:val="24"/>
          <w:lang w:eastAsia="ar-SA"/>
        </w:rPr>
      </w:pPr>
      <w:r w:rsidRPr="00681E08">
        <w:rPr>
          <w:b/>
          <w:bCs/>
          <w:sz w:val="24"/>
          <w:szCs w:val="24"/>
          <w:lang w:eastAsia="ar-SA"/>
        </w:rPr>
        <w:lastRenderedPageBreak/>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6B4BE9" w:rsidRPr="006B4BE9" w:rsidTr="00D77456">
        <w:trPr>
          <w:trHeight w:val="80"/>
          <w:jc w:val="center"/>
        </w:trPr>
        <w:tc>
          <w:tcPr>
            <w:tcW w:w="2167" w:type="dxa"/>
          </w:tcPr>
          <w:p w:rsidR="009F7E58" w:rsidRPr="006B4BE9" w:rsidRDefault="009F7E58" w:rsidP="00D77456">
            <w:pPr>
              <w:overflowPunct w:val="0"/>
              <w:autoSpaceDE w:val="0"/>
              <w:autoSpaceDN w:val="0"/>
              <w:adjustRightInd w:val="0"/>
              <w:jc w:val="right"/>
              <w:textAlignment w:val="baseline"/>
              <w:rPr>
                <w:b/>
                <w:sz w:val="24"/>
                <w:szCs w:val="24"/>
              </w:rPr>
            </w:pPr>
            <w:r w:rsidRPr="006B4BE9">
              <w:rPr>
                <w:b/>
                <w:sz w:val="24"/>
                <w:szCs w:val="24"/>
              </w:rPr>
              <w:t>06</w:t>
            </w:r>
          </w:p>
          <w:p w:rsidR="009F7E58" w:rsidRPr="006B4BE9" w:rsidRDefault="009F7E58" w:rsidP="00D77456">
            <w:pPr>
              <w:overflowPunct w:val="0"/>
              <w:autoSpaceDE w:val="0"/>
              <w:autoSpaceDN w:val="0"/>
              <w:adjustRightInd w:val="0"/>
              <w:jc w:val="right"/>
              <w:textAlignment w:val="baseline"/>
              <w:rPr>
                <w:sz w:val="24"/>
                <w:szCs w:val="24"/>
              </w:rPr>
            </w:pPr>
          </w:p>
          <w:p w:rsidR="009F7E58" w:rsidRPr="006B4BE9" w:rsidRDefault="009F7E58" w:rsidP="00D77456">
            <w:pPr>
              <w:overflowPunct w:val="0"/>
              <w:autoSpaceDE w:val="0"/>
              <w:autoSpaceDN w:val="0"/>
              <w:adjustRightInd w:val="0"/>
              <w:jc w:val="right"/>
              <w:textAlignment w:val="baseline"/>
              <w:rPr>
                <w:sz w:val="24"/>
                <w:szCs w:val="24"/>
              </w:rPr>
            </w:pPr>
            <w:r w:rsidRPr="006B4BE9">
              <w:rPr>
                <w:sz w:val="24"/>
                <w:szCs w:val="24"/>
              </w:rPr>
              <w:t>1064</w:t>
            </w:r>
          </w:p>
          <w:p w:rsidR="009F7E58" w:rsidRPr="006B4BE9" w:rsidRDefault="009F7E58" w:rsidP="00D77456">
            <w:pPr>
              <w:overflowPunct w:val="0"/>
              <w:autoSpaceDE w:val="0"/>
              <w:autoSpaceDN w:val="0"/>
              <w:adjustRightInd w:val="0"/>
              <w:jc w:val="right"/>
              <w:textAlignment w:val="baseline"/>
              <w:rPr>
                <w:sz w:val="24"/>
                <w:szCs w:val="24"/>
              </w:rPr>
            </w:pPr>
            <w:r w:rsidRPr="006B4BE9">
              <w:rPr>
                <w:sz w:val="24"/>
                <w:szCs w:val="24"/>
              </w:rPr>
              <w:t>2036</w:t>
            </w:r>
          </w:p>
        </w:tc>
        <w:tc>
          <w:tcPr>
            <w:tcW w:w="7554" w:type="dxa"/>
          </w:tcPr>
          <w:p w:rsidR="009F7E58" w:rsidRPr="006B4BE9" w:rsidRDefault="009F7E58" w:rsidP="00D77456">
            <w:pPr>
              <w:overflowPunct w:val="0"/>
              <w:autoSpaceDE w:val="0"/>
              <w:autoSpaceDN w:val="0"/>
              <w:adjustRightInd w:val="0"/>
              <w:jc w:val="both"/>
              <w:textAlignment w:val="baseline"/>
              <w:rPr>
                <w:b/>
                <w:sz w:val="24"/>
                <w:szCs w:val="24"/>
              </w:rPr>
            </w:pPr>
            <w:r w:rsidRPr="006B4BE9">
              <w:rPr>
                <w:b/>
                <w:sz w:val="24"/>
                <w:szCs w:val="24"/>
              </w:rPr>
              <w:t>SECRETARIA MUNICIPAL DE EDUCAÇÃO, CULTURA, TURISMO, DESPORTO E LAZER</w:t>
            </w:r>
          </w:p>
          <w:p w:rsidR="00DE2A6A" w:rsidRPr="006B4BE9" w:rsidRDefault="00DE2A6A" w:rsidP="00D77456">
            <w:pPr>
              <w:overflowPunct w:val="0"/>
              <w:autoSpaceDE w:val="0"/>
              <w:autoSpaceDN w:val="0"/>
              <w:adjustRightInd w:val="0"/>
              <w:jc w:val="both"/>
              <w:textAlignment w:val="baseline"/>
              <w:rPr>
                <w:sz w:val="24"/>
                <w:szCs w:val="24"/>
              </w:rPr>
            </w:pPr>
            <w:r w:rsidRPr="006B4BE9">
              <w:rPr>
                <w:sz w:val="24"/>
                <w:szCs w:val="24"/>
              </w:rPr>
              <w:t>Transferência da Política Nacional Aldir Blanc</w:t>
            </w:r>
          </w:p>
          <w:p w:rsidR="00DE2A6A" w:rsidRPr="006B4BE9" w:rsidRDefault="00DE2A6A" w:rsidP="00D77456">
            <w:pPr>
              <w:overflowPunct w:val="0"/>
              <w:autoSpaceDE w:val="0"/>
              <w:autoSpaceDN w:val="0"/>
              <w:adjustRightInd w:val="0"/>
              <w:jc w:val="both"/>
              <w:textAlignment w:val="baseline"/>
              <w:rPr>
                <w:sz w:val="24"/>
                <w:szCs w:val="24"/>
              </w:rPr>
            </w:pPr>
            <w:r w:rsidRPr="006B4BE9">
              <w:rPr>
                <w:sz w:val="24"/>
                <w:szCs w:val="24"/>
              </w:rPr>
              <w:t>Manutenção das Atividades da Cultura</w:t>
            </w:r>
          </w:p>
        </w:tc>
      </w:tr>
      <w:tr w:rsidR="006B4BE9" w:rsidRPr="006B4BE9" w:rsidTr="00D77456">
        <w:trPr>
          <w:trHeight w:val="80"/>
          <w:jc w:val="center"/>
        </w:trPr>
        <w:tc>
          <w:tcPr>
            <w:tcW w:w="2167" w:type="dxa"/>
          </w:tcPr>
          <w:p w:rsidR="00554D8F" w:rsidRPr="006B4BE9" w:rsidRDefault="00554D8F" w:rsidP="00D77456">
            <w:pPr>
              <w:overflowPunct w:val="0"/>
              <w:autoSpaceDE w:val="0"/>
              <w:autoSpaceDN w:val="0"/>
              <w:adjustRightInd w:val="0"/>
              <w:jc w:val="right"/>
              <w:textAlignment w:val="baseline"/>
              <w:rPr>
                <w:b/>
                <w:sz w:val="24"/>
                <w:szCs w:val="24"/>
              </w:rPr>
            </w:pPr>
            <w:r w:rsidRPr="006B4BE9">
              <w:rPr>
                <w:b/>
                <w:sz w:val="24"/>
                <w:szCs w:val="24"/>
              </w:rPr>
              <w:t>08</w:t>
            </w:r>
          </w:p>
          <w:p w:rsidR="00554D8F" w:rsidRPr="006B4BE9" w:rsidRDefault="009F7E58" w:rsidP="00D77456">
            <w:pPr>
              <w:overflowPunct w:val="0"/>
              <w:autoSpaceDE w:val="0"/>
              <w:autoSpaceDN w:val="0"/>
              <w:adjustRightInd w:val="0"/>
              <w:jc w:val="right"/>
              <w:textAlignment w:val="baseline"/>
              <w:rPr>
                <w:sz w:val="24"/>
                <w:szCs w:val="24"/>
              </w:rPr>
            </w:pPr>
            <w:r w:rsidRPr="006B4BE9">
              <w:rPr>
                <w:sz w:val="24"/>
                <w:szCs w:val="24"/>
              </w:rPr>
              <w:t>2077</w:t>
            </w:r>
          </w:p>
        </w:tc>
        <w:tc>
          <w:tcPr>
            <w:tcW w:w="7554" w:type="dxa"/>
          </w:tcPr>
          <w:p w:rsidR="00554D8F" w:rsidRPr="006B4BE9" w:rsidRDefault="00554D8F" w:rsidP="00D77456">
            <w:pPr>
              <w:overflowPunct w:val="0"/>
              <w:autoSpaceDE w:val="0"/>
              <w:autoSpaceDN w:val="0"/>
              <w:adjustRightInd w:val="0"/>
              <w:jc w:val="both"/>
              <w:textAlignment w:val="baseline"/>
              <w:rPr>
                <w:b/>
                <w:sz w:val="24"/>
                <w:szCs w:val="24"/>
              </w:rPr>
            </w:pPr>
            <w:r w:rsidRPr="006B4BE9">
              <w:rPr>
                <w:b/>
                <w:sz w:val="24"/>
                <w:szCs w:val="24"/>
              </w:rPr>
              <w:t>SECRETARIA MUNICIPAL D</w:t>
            </w:r>
            <w:r w:rsidR="009F7E58" w:rsidRPr="006B4BE9">
              <w:rPr>
                <w:b/>
                <w:sz w:val="24"/>
                <w:szCs w:val="24"/>
              </w:rPr>
              <w:t>E SAÚDE</w:t>
            </w:r>
          </w:p>
          <w:p w:rsidR="00554D8F" w:rsidRPr="006B4BE9" w:rsidRDefault="00DE2A6A" w:rsidP="00D77456">
            <w:pPr>
              <w:overflowPunct w:val="0"/>
              <w:autoSpaceDE w:val="0"/>
              <w:autoSpaceDN w:val="0"/>
              <w:adjustRightInd w:val="0"/>
              <w:jc w:val="both"/>
              <w:textAlignment w:val="baseline"/>
              <w:rPr>
                <w:sz w:val="24"/>
                <w:szCs w:val="24"/>
              </w:rPr>
            </w:pPr>
            <w:r w:rsidRPr="006B4BE9">
              <w:rPr>
                <w:sz w:val="24"/>
                <w:szCs w:val="24"/>
              </w:rPr>
              <w:t>Programa de Vigilância Sanitária</w:t>
            </w:r>
          </w:p>
        </w:tc>
      </w:tr>
      <w:tr w:rsidR="006B4BE9" w:rsidRPr="006B4BE9" w:rsidTr="00D77456">
        <w:trPr>
          <w:trHeight w:val="80"/>
          <w:jc w:val="center"/>
        </w:trPr>
        <w:tc>
          <w:tcPr>
            <w:tcW w:w="2167" w:type="dxa"/>
          </w:tcPr>
          <w:p w:rsidR="00554D8F" w:rsidRPr="006B4BE9" w:rsidRDefault="00554D8F" w:rsidP="00D77456">
            <w:pPr>
              <w:overflowPunct w:val="0"/>
              <w:autoSpaceDE w:val="0"/>
              <w:autoSpaceDN w:val="0"/>
              <w:adjustRightInd w:val="0"/>
              <w:textAlignment w:val="baseline"/>
              <w:rPr>
                <w:sz w:val="16"/>
                <w:szCs w:val="16"/>
              </w:rPr>
            </w:pPr>
          </w:p>
        </w:tc>
        <w:tc>
          <w:tcPr>
            <w:tcW w:w="7554" w:type="dxa"/>
          </w:tcPr>
          <w:p w:rsidR="00554D8F" w:rsidRPr="006B4BE9" w:rsidRDefault="00554D8F" w:rsidP="00D77456">
            <w:pPr>
              <w:overflowPunct w:val="0"/>
              <w:autoSpaceDE w:val="0"/>
              <w:autoSpaceDN w:val="0"/>
              <w:adjustRightInd w:val="0"/>
              <w:jc w:val="both"/>
              <w:textAlignment w:val="baseline"/>
              <w:rPr>
                <w:sz w:val="16"/>
                <w:szCs w:val="16"/>
              </w:rPr>
            </w:pPr>
          </w:p>
        </w:tc>
      </w:tr>
      <w:tr w:rsidR="006B4BE9" w:rsidRPr="006B4BE9" w:rsidTr="00D77456">
        <w:trPr>
          <w:trHeight w:val="80"/>
          <w:jc w:val="center"/>
        </w:trPr>
        <w:tc>
          <w:tcPr>
            <w:tcW w:w="2167" w:type="dxa"/>
          </w:tcPr>
          <w:p w:rsidR="00554D8F" w:rsidRPr="006B4BE9" w:rsidRDefault="00DE2A6A" w:rsidP="00D77456">
            <w:pPr>
              <w:overflowPunct w:val="0"/>
              <w:autoSpaceDE w:val="0"/>
              <w:autoSpaceDN w:val="0"/>
              <w:adjustRightInd w:val="0"/>
              <w:jc w:val="right"/>
              <w:textAlignment w:val="baseline"/>
              <w:rPr>
                <w:sz w:val="24"/>
                <w:szCs w:val="24"/>
              </w:rPr>
            </w:pPr>
            <w:r w:rsidRPr="006B4BE9">
              <w:rPr>
                <w:sz w:val="24"/>
                <w:szCs w:val="24"/>
              </w:rPr>
              <w:t>4.4.90.52.12.00.00</w:t>
            </w:r>
          </w:p>
          <w:p w:rsidR="00DE2A6A" w:rsidRPr="006B4BE9" w:rsidRDefault="00DE2A6A" w:rsidP="00D77456">
            <w:pPr>
              <w:overflowPunct w:val="0"/>
              <w:autoSpaceDE w:val="0"/>
              <w:autoSpaceDN w:val="0"/>
              <w:adjustRightInd w:val="0"/>
              <w:jc w:val="right"/>
              <w:textAlignment w:val="baseline"/>
              <w:rPr>
                <w:sz w:val="24"/>
                <w:szCs w:val="24"/>
              </w:rPr>
            </w:pPr>
            <w:r w:rsidRPr="006B4BE9">
              <w:rPr>
                <w:sz w:val="24"/>
                <w:szCs w:val="24"/>
              </w:rPr>
              <w:t>4.4.90.52.08.00.00</w:t>
            </w:r>
          </w:p>
          <w:p w:rsidR="00DE2A6A" w:rsidRPr="006B4BE9" w:rsidRDefault="00DE2A6A" w:rsidP="00D77456">
            <w:pPr>
              <w:overflowPunct w:val="0"/>
              <w:autoSpaceDE w:val="0"/>
              <w:autoSpaceDN w:val="0"/>
              <w:adjustRightInd w:val="0"/>
              <w:jc w:val="right"/>
              <w:textAlignment w:val="baseline"/>
              <w:rPr>
                <w:sz w:val="24"/>
                <w:szCs w:val="24"/>
              </w:rPr>
            </w:pPr>
            <w:r w:rsidRPr="006B4BE9">
              <w:rPr>
                <w:sz w:val="24"/>
                <w:szCs w:val="24"/>
              </w:rPr>
              <w:t>4.4.90.52.34.00.00</w:t>
            </w:r>
          </w:p>
          <w:p w:rsidR="00DE2A6A" w:rsidRPr="006B4BE9" w:rsidRDefault="00DE2A6A" w:rsidP="00D77456">
            <w:pPr>
              <w:overflowPunct w:val="0"/>
              <w:autoSpaceDE w:val="0"/>
              <w:autoSpaceDN w:val="0"/>
              <w:adjustRightInd w:val="0"/>
              <w:jc w:val="right"/>
              <w:textAlignment w:val="baseline"/>
              <w:rPr>
                <w:sz w:val="24"/>
                <w:szCs w:val="24"/>
              </w:rPr>
            </w:pPr>
            <w:r w:rsidRPr="006B4BE9">
              <w:rPr>
                <w:sz w:val="24"/>
                <w:szCs w:val="24"/>
              </w:rPr>
              <w:t>3.3.90.30.11.00.00</w:t>
            </w:r>
          </w:p>
        </w:tc>
        <w:tc>
          <w:tcPr>
            <w:tcW w:w="7554" w:type="dxa"/>
          </w:tcPr>
          <w:p w:rsidR="00554D8F" w:rsidRPr="006B4BE9" w:rsidRDefault="00DE2A6A" w:rsidP="00D77456">
            <w:pPr>
              <w:overflowPunct w:val="0"/>
              <w:autoSpaceDE w:val="0"/>
              <w:autoSpaceDN w:val="0"/>
              <w:adjustRightInd w:val="0"/>
              <w:jc w:val="both"/>
              <w:textAlignment w:val="baseline"/>
              <w:rPr>
                <w:sz w:val="24"/>
                <w:szCs w:val="24"/>
              </w:rPr>
            </w:pPr>
            <w:proofErr w:type="gramStart"/>
            <w:r w:rsidRPr="006B4BE9">
              <w:rPr>
                <w:sz w:val="24"/>
                <w:szCs w:val="24"/>
              </w:rPr>
              <w:t>Aparelhos e Utensílios Domésticos</w:t>
            </w:r>
            <w:proofErr w:type="gramEnd"/>
          </w:p>
          <w:p w:rsidR="00DE2A6A" w:rsidRPr="006B4BE9" w:rsidRDefault="00DE2A6A" w:rsidP="00D77456">
            <w:pPr>
              <w:overflowPunct w:val="0"/>
              <w:autoSpaceDE w:val="0"/>
              <w:autoSpaceDN w:val="0"/>
              <w:adjustRightInd w:val="0"/>
              <w:jc w:val="both"/>
              <w:textAlignment w:val="baseline"/>
              <w:rPr>
                <w:sz w:val="24"/>
                <w:szCs w:val="24"/>
              </w:rPr>
            </w:pPr>
            <w:r w:rsidRPr="006B4BE9">
              <w:rPr>
                <w:sz w:val="24"/>
                <w:szCs w:val="24"/>
              </w:rPr>
              <w:t xml:space="preserve">Aparelhos, </w:t>
            </w:r>
            <w:proofErr w:type="spellStart"/>
            <w:r w:rsidRPr="006B4BE9">
              <w:rPr>
                <w:sz w:val="24"/>
                <w:szCs w:val="24"/>
              </w:rPr>
              <w:t>Equip</w:t>
            </w:r>
            <w:proofErr w:type="spellEnd"/>
            <w:r w:rsidRPr="006B4BE9">
              <w:rPr>
                <w:sz w:val="24"/>
                <w:szCs w:val="24"/>
              </w:rPr>
              <w:t>., Ut. Med., Odo., Lab. e Hosp.</w:t>
            </w:r>
          </w:p>
          <w:p w:rsidR="00DE2A6A" w:rsidRPr="006B4BE9" w:rsidRDefault="00DE2A6A" w:rsidP="00D77456">
            <w:pPr>
              <w:overflowPunct w:val="0"/>
              <w:autoSpaceDE w:val="0"/>
              <w:autoSpaceDN w:val="0"/>
              <w:adjustRightInd w:val="0"/>
              <w:jc w:val="both"/>
              <w:textAlignment w:val="baseline"/>
              <w:rPr>
                <w:sz w:val="24"/>
                <w:szCs w:val="24"/>
              </w:rPr>
            </w:pPr>
            <w:r w:rsidRPr="006B4BE9">
              <w:rPr>
                <w:sz w:val="24"/>
                <w:szCs w:val="24"/>
              </w:rPr>
              <w:t>Máquinas Utensílios e Equipamentos Diversos</w:t>
            </w:r>
          </w:p>
          <w:p w:rsidR="00DE2A6A" w:rsidRPr="006B4BE9" w:rsidRDefault="00DE2A6A" w:rsidP="00D77456">
            <w:pPr>
              <w:overflowPunct w:val="0"/>
              <w:autoSpaceDE w:val="0"/>
              <w:autoSpaceDN w:val="0"/>
              <w:adjustRightInd w:val="0"/>
              <w:jc w:val="both"/>
              <w:textAlignment w:val="baseline"/>
              <w:rPr>
                <w:sz w:val="24"/>
                <w:szCs w:val="24"/>
              </w:rPr>
            </w:pPr>
            <w:r w:rsidRPr="006B4BE9">
              <w:rPr>
                <w:sz w:val="24"/>
                <w:szCs w:val="24"/>
              </w:rPr>
              <w:t>Material Químico</w:t>
            </w:r>
          </w:p>
        </w:tc>
      </w:tr>
    </w:tbl>
    <w:p w:rsidR="00741FC2" w:rsidRPr="00681E08" w:rsidRDefault="00B460F7" w:rsidP="00685FF5">
      <w:pPr>
        <w:spacing w:before="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685FF5">
      <w:pPr>
        <w:autoSpaceDE w:val="0"/>
        <w:autoSpaceDN w:val="0"/>
        <w:adjustRightInd w:val="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w:t>
      </w:r>
      <w:r w:rsidR="00AB4FFD">
        <w:rPr>
          <w:sz w:val="24"/>
          <w:szCs w:val="24"/>
        </w:rPr>
        <w:t xml:space="preserve">previdenciárias (IN RFB nº 2.110/2022) conforme </w:t>
      </w:r>
      <w:r w:rsidR="00741FC2" w:rsidRPr="00681E08">
        <w:rPr>
          <w:sz w:val="24"/>
          <w:szCs w:val="24"/>
        </w:rPr>
        <w:t>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685FF5">
      <w:pPr>
        <w:autoSpaceDE w:val="0"/>
        <w:autoSpaceDN w:val="0"/>
        <w:adjustRightInd w:val="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lastRenderedPageBreak/>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tomando-se como índice inicial o do mês correspondente ao imediatamente anterior ao da apresentação 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6E78B5" w:rsidRPr="000C233A" w:rsidRDefault="006E78B5" w:rsidP="006E78B5">
      <w:pPr>
        <w:autoSpaceDE w:val="0"/>
        <w:autoSpaceDN w:val="0"/>
        <w:adjustRightInd w:val="0"/>
        <w:spacing w:after="120"/>
        <w:ind w:firstLine="709"/>
        <w:jc w:val="both"/>
        <w:rPr>
          <w:sz w:val="24"/>
          <w:szCs w:val="24"/>
          <w:lang w:eastAsia="ar-SA"/>
        </w:rPr>
      </w:pPr>
      <w:r w:rsidRPr="000C233A">
        <w:rPr>
          <w:sz w:val="24"/>
          <w:szCs w:val="24"/>
        </w:rPr>
        <w:t>E) se negar, ou não assinar o contrato, no prazo -  Multa de 15 % sobre o valor total do contrato,</w:t>
      </w:r>
      <w:r w:rsidRPr="000C233A">
        <w:rPr>
          <w:sz w:val="24"/>
          <w:szCs w:val="24"/>
          <w:lang w:eastAsia="ar-SA"/>
        </w:rPr>
        <w:t xml:space="preserve"> cumulado com impedimento de licitar e contratar com o Município de Ajuricaba/RS, pelo prazo de 01 (um) ano. </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w:t>
      </w:r>
      <w:r w:rsidRPr="00681E08">
        <w:rPr>
          <w:color w:val="000000"/>
          <w:sz w:val="24"/>
          <w:szCs w:val="24"/>
        </w:rPr>
        <w:lastRenderedPageBreak/>
        <w:t>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C84FCD">
          <w:rPr>
            <w:rStyle w:val="Hyperlink"/>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871E60" w:rsidRDefault="00871E60" w:rsidP="00871E60">
      <w:pPr>
        <w:autoSpaceDE w:val="0"/>
        <w:autoSpaceDN w:val="0"/>
        <w:adjustRightInd w:val="0"/>
        <w:ind w:firstLine="708"/>
        <w:rPr>
          <w:color w:val="000000"/>
          <w:sz w:val="24"/>
          <w:szCs w:val="24"/>
        </w:rPr>
      </w:pPr>
      <w:r w:rsidRPr="00681E08">
        <w:rPr>
          <w:color w:val="000000"/>
          <w:sz w:val="24"/>
          <w:szCs w:val="24"/>
        </w:rPr>
        <w:t>Anexo II - Modelo de Proposta de Preços;</w:t>
      </w:r>
    </w:p>
    <w:p w:rsidR="0029480A" w:rsidRPr="00681E08" w:rsidRDefault="0029480A" w:rsidP="00871E60">
      <w:pPr>
        <w:autoSpaceDE w:val="0"/>
        <w:autoSpaceDN w:val="0"/>
        <w:adjustRightInd w:val="0"/>
        <w:ind w:firstLine="708"/>
        <w:rPr>
          <w:color w:val="000000"/>
          <w:sz w:val="24"/>
          <w:szCs w:val="24"/>
        </w:rPr>
      </w:pPr>
      <w:r>
        <w:rPr>
          <w:color w:val="000000"/>
          <w:sz w:val="24"/>
          <w:szCs w:val="24"/>
        </w:rPr>
        <w:t>Anexo III – Minuta de Con</w:t>
      </w:r>
      <w:r w:rsidR="0058363E">
        <w:rPr>
          <w:color w:val="000000"/>
          <w:sz w:val="24"/>
          <w:szCs w:val="24"/>
        </w:rPr>
        <w:t>trato.</w:t>
      </w:r>
    </w:p>
    <w:p w:rsidR="00B933F7" w:rsidRPr="00D468A2" w:rsidRDefault="00B933F7" w:rsidP="00B933F7">
      <w:pPr>
        <w:widowControl w:val="0"/>
        <w:autoSpaceDE w:val="0"/>
        <w:autoSpaceDN w:val="0"/>
        <w:adjustRightInd w:val="0"/>
        <w:ind w:firstLine="708"/>
        <w:jc w:val="both"/>
        <w:rPr>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685FF5">
        <w:rPr>
          <w:sz w:val="24"/>
          <w:szCs w:val="24"/>
        </w:rPr>
        <w:t>04</w:t>
      </w:r>
      <w:r w:rsidR="00D468A2">
        <w:rPr>
          <w:sz w:val="24"/>
          <w:szCs w:val="24"/>
        </w:rPr>
        <w:t xml:space="preserve"> </w:t>
      </w:r>
      <w:r w:rsidR="007B0E7D" w:rsidRPr="00D468A2">
        <w:rPr>
          <w:sz w:val="24"/>
          <w:szCs w:val="24"/>
        </w:rPr>
        <w:t xml:space="preserve">de </w:t>
      </w:r>
      <w:r w:rsidR="00685FF5">
        <w:rPr>
          <w:sz w:val="24"/>
          <w:szCs w:val="24"/>
        </w:rPr>
        <w:t>abril</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202E1F" w:rsidRDefault="00202E1F">
      <w:pPr>
        <w:rPr>
          <w:sz w:val="24"/>
          <w:szCs w:val="24"/>
        </w:rPr>
      </w:pPr>
      <w:r>
        <w:rPr>
          <w:sz w:val="24"/>
          <w:szCs w:val="24"/>
        </w:rPr>
        <w:br w:type="page"/>
      </w:r>
    </w:p>
    <w:p w:rsidR="00871E60" w:rsidRPr="00DD0D84" w:rsidRDefault="00871E60" w:rsidP="00B5704B">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B41886">
        <w:rPr>
          <w:b/>
          <w:bCs/>
          <w:sz w:val="24"/>
          <w:szCs w:val="24"/>
        </w:rPr>
        <w:t>28</w:t>
      </w:r>
      <w:r w:rsidR="009E637F" w:rsidRPr="00DD0D84">
        <w:rPr>
          <w:b/>
          <w:bCs/>
          <w:sz w:val="24"/>
          <w:szCs w:val="24"/>
        </w:rPr>
        <w:t>/202</w:t>
      </w:r>
      <w:r w:rsidR="00A31AC2">
        <w:rPr>
          <w:b/>
          <w:bCs/>
          <w:sz w:val="24"/>
          <w:szCs w:val="24"/>
        </w:rPr>
        <w:t>5</w:t>
      </w:r>
    </w:p>
    <w:p w:rsidR="00202E1F" w:rsidRPr="007F3ECD" w:rsidRDefault="00202E1F" w:rsidP="00202E1F">
      <w:pPr>
        <w:autoSpaceDE w:val="0"/>
        <w:autoSpaceDN w:val="0"/>
        <w:adjustRightInd w:val="0"/>
        <w:spacing w:before="240"/>
        <w:jc w:val="both"/>
        <w:rPr>
          <w:b/>
          <w:bCs/>
          <w:sz w:val="24"/>
          <w:szCs w:val="24"/>
        </w:rPr>
      </w:pPr>
      <w:r w:rsidRPr="007F3ECD">
        <w:rPr>
          <w:b/>
          <w:bCs/>
          <w:sz w:val="24"/>
          <w:szCs w:val="24"/>
        </w:rPr>
        <w:t>1. OBJETO</w:t>
      </w:r>
    </w:p>
    <w:p w:rsidR="00B41886" w:rsidRDefault="00B41886" w:rsidP="00202E1F">
      <w:pPr>
        <w:autoSpaceDE w:val="0"/>
        <w:autoSpaceDN w:val="0"/>
        <w:adjustRightInd w:val="0"/>
        <w:spacing w:before="240"/>
        <w:jc w:val="both"/>
        <w:rPr>
          <w:b/>
          <w:bCs/>
          <w:color w:val="FF0000"/>
          <w:sz w:val="24"/>
          <w:szCs w:val="24"/>
        </w:rPr>
      </w:pPr>
      <w:r w:rsidRPr="00681E08">
        <w:rPr>
          <w:b/>
          <w:bCs/>
          <w:sz w:val="24"/>
          <w:szCs w:val="24"/>
        </w:rPr>
        <w:t xml:space="preserve">1.1. </w:t>
      </w:r>
      <w:r w:rsidRPr="00681E08">
        <w:rPr>
          <w:sz w:val="24"/>
          <w:szCs w:val="24"/>
        </w:rPr>
        <w:t xml:space="preserve"> A presente licitação tem por </w:t>
      </w:r>
      <w:r w:rsidRPr="00C568F5">
        <w:rPr>
          <w:sz w:val="24"/>
          <w:szCs w:val="24"/>
        </w:rPr>
        <w:t>objeto</w:t>
      </w:r>
      <w:r w:rsidRPr="00C568F5">
        <w:rPr>
          <w:b/>
          <w:sz w:val="24"/>
          <w:szCs w:val="24"/>
        </w:rPr>
        <w:t xml:space="preserve"> a aquisição de </w:t>
      </w:r>
      <w:proofErr w:type="spellStart"/>
      <w:r w:rsidRPr="00C568F5">
        <w:rPr>
          <w:b/>
          <w:sz w:val="24"/>
          <w:szCs w:val="24"/>
        </w:rPr>
        <w:t>Climatizadores</w:t>
      </w:r>
      <w:proofErr w:type="spellEnd"/>
      <w:r w:rsidRPr="00C568F5">
        <w:rPr>
          <w:b/>
          <w:sz w:val="24"/>
          <w:szCs w:val="24"/>
        </w:rPr>
        <w:t xml:space="preserve"> </w:t>
      </w:r>
      <w:r w:rsidR="00FC0E70">
        <w:rPr>
          <w:b/>
          <w:sz w:val="24"/>
          <w:szCs w:val="24"/>
        </w:rPr>
        <w:t>para a Secretaria de Educação</w:t>
      </w:r>
      <w:r w:rsidR="00FC0E70" w:rsidRPr="00C568F5">
        <w:rPr>
          <w:b/>
          <w:sz w:val="24"/>
          <w:szCs w:val="24"/>
        </w:rPr>
        <w:t xml:space="preserve"> </w:t>
      </w:r>
      <w:r w:rsidRPr="00C568F5">
        <w:rPr>
          <w:b/>
          <w:sz w:val="24"/>
          <w:szCs w:val="24"/>
        </w:rPr>
        <w:t>relativo</w:t>
      </w:r>
      <w:r w:rsidR="00C85F29">
        <w:rPr>
          <w:b/>
          <w:sz w:val="24"/>
          <w:szCs w:val="24"/>
        </w:rPr>
        <w:t xml:space="preserve"> a</w:t>
      </w:r>
      <w:r w:rsidRPr="00C568F5">
        <w:rPr>
          <w:b/>
          <w:sz w:val="24"/>
          <w:szCs w:val="24"/>
        </w:rPr>
        <w:t xml:space="preserve"> Lei Aldir Blanc, e equipamentos </w:t>
      </w:r>
      <w:proofErr w:type="spellStart"/>
      <w:r w:rsidRPr="00C568F5">
        <w:rPr>
          <w:b/>
          <w:sz w:val="24"/>
          <w:szCs w:val="24"/>
        </w:rPr>
        <w:t>Estereomicrosc</w:t>
      </w:r>
      <w:r>
        <w:rPr>
          <w:b/>
          <w:sz w:val="24"/>
          <w:szCs w:val="24"/>
        </w:rPr>
        <w:t>ópio</w:t>
      </w:r>
      <w:proofErr w:type="spellEnd"/>
      <w:r>
        <w:rPr>
          <w:b/>
          <w:sz w:val="24"/>
          <w:szCs w:val="24"/>
        </w:rPr>
        <w:t xml:space="preserve"> e</w:t>
      </w:r>
      <w:r w:rsidRPr="00C568F5">
        <w:rPr>
          <w:b/>
          <w:sz w:val="24"/>
          <w:szCs w:val="24"/>
        </w:rPr>
        <w:t xml:space="preserve"> Pulverizador </w:t>
      </w:r>
      <w:r w:rsidRPr="00C85F29">
        <w:rPr>
          <w:b/>
          <w:sz w:val="24"/>
          <w:szCs w:val="24"/>
        </w:rPr>
        <w:t>Costal</w:t>
      </w:r>
      <w:r w:rsidRPr="00C85F29">
        <w:rPr>
          <w:b/>
          <w:bCs/>
          <w:sz w:val="24"/>
          <w:szCs w:val="24"/>
        </w:rPr>
        <w:t xml:space="preserve"> </w:t>
      </w:r>
      <w:r w:rsidR="00C85F29" w:rsidRPr="00C85F29">
        <w:rPr>
          <w:b/>
          <w:bCs/>
          <w:sz w:val="24"/>
          <w:szCs w:val="24"/>
        </w:rPr>
        <w:t>para a Secretaria de Saúde.</w:t>
      </w:r>
    </w:p>
    <w:p w:rsidR="00202E1F" w:rsidRPr="00331C50" w:rsidRDefault="00BC7636" w:rsidP="00BC7636">
      <w:pPr>
        <w:autoSpaceDE w:val="0"/>
        <w:autoSpaceDN w:val="0"/>
        <w:adjustRightInd w:val="0"/>
        <w:spacing w:before="240" w:after="240"/>
        <w:jc w:val="both"/>
        <w:rPr>
          <w:b/>
          <w:bCs/>
          <w:sz w:val="24"/>
          <w:szCs w:val="24"/>
        </w:rPr>
      </w:pPr>
      <w:r w:rsidRPr="00331C50">
        <w:rPr>
          <w:b/>
          <w:bCs/>
          <w:sz w:val="24"/>
          <w:szCs w:val="24"/>
        </w:rPr>
        <w:t>2. ITENS A SEREM ADQUIRIDOS</w:t>
      </w:r>
    </w:p>
    <w:tbl>
      <w:tblPr>
        <w:tblStyle w:val="Tabelacomgrade"/>
        <w:tblW w:w="9913" w:type="dxa"/>
        <w:tblLook w:val="04A0" w:firstRow="1" w:lastRow="0" w:firstColumn="1" w:lastColumn="0" w:noHBand="0" w:noVBand="1"/>
      </w:tblPr>
      <w:tblGrid>
        <w:gridCol w:w="656"/>
        <w:gridCol w:w="736"/>
        <w:gridCol w:w="4842"/>
        <w:gridCol w:w="871"/>
        <w:gridCol w:w="1417"/>
        <w:gridCol w:w="1391"/>
      </w:tblGrid>
      <w:tr w:rsidR="00331C50" w:rsidRPr="00331C50" w:rsidTr="00BC7636">
        <w:trPr>
          <w:trHeight w:val="340"/>
        </w:trPr>
        <w:tc>
          <w:tcPr>
            <w:tcW w:w="656" w:type="dxa"/>
            <w:vAlign w:val="center"/>
          </w:tcPr>
          <w:p w:rsidR="00202E1F" w:rsidRPr="00331C50" w:rsidRDefault="00202E1F" w:rsidP="00D77456">
            <w:pPr>
              <w:pStyle w:val="Contedodatabela"/>
              <w:jc w:val="center"/>
              <w:rPr>
                <w:rFonts w:ascii="Times New Roman" w:hAnsi="Times New Roman" w:cs="Times New Roman"/>
                <w:b/>
                <w:sz w:val="22"/>
                <w:szCs w:val="22"/>
              </w:rPr>
            </w:pPr>
            <w:r w:rsidRPr="00331C50">
              <w:rPr>
                <w:rFonts w:ascii="Times New Roman" w:hAnsi="Times New Roman" w:cs="Times New Roman"/>
                <w:b/>
                <w:sz w:val="22"/>
                <w:szCs w:val="22"/>
              </w:rPr>
              <w:t>Item</w:t>
            </w:r>
          </w:p>
        </w:tc>
        <w:tc>
          <w:tcPr>
            <w:tcW w:w="736" w:type="dxa"/>
            <w:vAlign w:val="center"/>
          </w:tcPr>
          <w:p w:rsidR="00202E1F" w:rsidRPr="00331C50" w:rsidRDefault="00202E1F" w:rsidP="00D77456">
            <w:pPr>
              <w:pStyle w:val="Contedodatabela"/>
              <w:jc w:val="center"/>
              <w:rPr>
                <w:rFonts w:ascii="Times New Roman" w:hAnsi="Times New Roman" w:cs="Times New Roman"/>
                <w:b/>
                <w:sz w:val="22"/>
                <w:szCs w:val="22"/>
              </w:rPr>
            </w:pPr>
            <w:r w:rsidRPr="00331C50">
              <w:rPr>
                <w:rFonts w:ascii="Times New Roman" w:hAnsi="Times New Roman" w:cs="Times New Roman"/>
                <w:b/>
                <w:sz w:val="22"/>
                <w:szCs w:val="22"/>
              </w:rPr>
              <w:t>Unid.</w:t>
            </w:r>
          </w:p>
        </w:tc>
        <w:tc>
          <w:tcPr>
            <w:tcW w:w="5019" w:type="dxa"/>
            <w:vAlign w:val="center"/>
          </w:tcPr>
          <w:p w:rsidR="00202E1F" w:rsidRPr="00331C50" w:rsidRDefault="00202E1F" w:rsidP="00D77456">
            <w:pPr>
              <w:pStyle w:val="Contedodatabela"/>
              <w:jc w:val="center"/>
              <w:rPr>
                <w:rFonts w:ascii="Times New Roman" w:hAnsi="Times New Roman" w:cs="Times New Roman"/>
                <w:b/>
                <w:sz w:val="22"/>
                <w:szCs w:val="22"/>
              </w:rPr>
            </w:pPr>
            <w:r w:rsidRPr="00331C50">
              <w:rPr>
                <w:rFonts w:ascii="Times New Roman" w:hAnsi="Times New Roman" w:cs="Times New Roman"/>
                <w:b/>
                <w:sz w:val="22"/>
                <w:szCs w:val="22"/>
              </w:rPr>
              <w:t>Especificação</w:t>
            </w:r>
          </w:p>
        </w:tc>
        <w:tc>
          <w:tcPr>
            <w:tcW w:w="672" w:type="dxa"/>
            <w:vAlign w:val="center"/>
          </w:tcPr>
          <w:p w:rsidR="00202E1F" w:rsidRPr="00331C50" w:rsidRDefault="00202E1F" w:rsidP="00BC7636">
            <w:pPr>
              <w:pStyle w:val="Contedodatabela"/>
              <w:jc w:val="center"/>
              <w:rPr>
                <w:rFonts w:ascii="Times New Roman" w:hAnsi="Times New Roman" w:cs="Times New Roman"/>
                <w:b/>
                <w:sz w:val="22"/>
                <w:szCs w:val="22"/>
              </w:rPr>
            </w:pPr>
            <w:r w:rsidRPr="00331C50">
              <w:rPr>
                <w:rFonts w:ascii="Times New Roman" w:hAnsi="Times New Roman" w:cs="Times New Roman"/>
                <w:b/>
                <w:sz w:val="22"/>
                <w:szCs w:val="22"/>
              </w:rPr>
              <w:t>Quant.</w:t>
            </w:r>
          </w:p>
        </w:tc>
        <w:tc>
          <w:tcPr>
            <w:tcW w:w="1429" w:type="dxa"/>
            <w:vAlign w:val="center"/>
          </w:tcPr>
          <w:p w:rsidR="00202E1F" w:rsidRPr="00331C50" w:rsidRDefault="00202E1F" w:rsidP="00BC7636">
            <w:pPr>
              <w:pStyle w:val="Contedodatabela"/>
              <w:jc w:val="center"/>
              <w:rPr>
                <w:rFonts w:ascii="Times New Roman" w:hAnsi="Times New Roman" w:cs="Times New Roman"/>
                <w:b/>
                <w:sz w:val="22"/>
                <w:szCs w:val="22"/>
              </w:rPr>
            </w:pPr>
            <w:r w:rsidRPr="00331C50">
              <w:rPr>
                <w:rFonts w:ascii="Times New Roman" w:hAnsi="Times New Roman" w:cs="Times New Roman"/>
                <w:b/>
                <w:sz w:val="22"/>
                <w:szCs w:val="22"/>
              </w:rPr>
              <w:t>Preço Referência  Unitário</w:t>
            </w:r>
          </w:p>
        </w:tc>
        <w:tc>
          <w:tcPr>
            <w:tcW w:w="1401" w:type="dxa"/>
            <w:vAlign w:val="center"/>
          </w:tcPr>
          <w:p w:rsidR="00202E1F" w:rsidRPr="00331C50" w:rsidRDefault="00202E1F" w:rsidP="00BC7636">
            <w:pPr>
              <w:pStyle w:val="Contedodatabela"/>
              <w:jc w:val="center"/>
              <w:rPr>
                <w:rFonts w:ascii="Times New Roman" w:hAnsi="Times New Roman" w:cs="Times New Roman"/>
                <w:b/>
                <w:sz w:val="22"/>
                <w:szCs w:val="22"/>
              </w:rPr>
            </w:pPr>
            <w:r w:rsidRPr="00331C50">
              <w:rPr>
                <w:rFonts w:ascii="Times New Roman" w:hAnsi="Times New Roman" w:cs="Times New Roman"/>
                <w:b/>
                <w:sz w:val="22"/>
                <w:szCs w:val="22"/>
              </w:rPr>
              <w:t>Preço Referência  Total</w:t>
            </w:r>
          </w:p>
        </w:tc>
      </w:tr>
      <w:tr w:rsidR="00331C50" w:rsidRPr="00331C50" w:rsidTr="00BC7636">
        <w:trPr>
          <w:trHeight w:val="340"/>
        </w:trPr>
        <w:tc>
          <w:tcPr>
            <w:tcW w:w="656" w:type="dxa"/>
            <w:vAlign w:val="center"/>
          </w:tcPr>
          <w:p w:rsidR="00BC7636" w:rsidRPr="00331C50" w:rsidRDefault="00BC7636" w:rsidP="00BC7636">
            <w:pPr>
              <w:pStyle w:val="Contedodatabela"/>
              <w:jc w:val="center"/>
              <w:rPr>
                <w:rFonts w:ascii="Times New Roman" w:hAnsi="Times New Roman" w:cs="Times New Roman"/>
                <w:b/>
                <w:sz w:val="22"/>
                <w:szCs w:val="22"/>
              </w:rPr>
            </w:pPr>
            <w:r w:rsidRPr="00331C50">
              <w:rPr>
                <w:rFonts w:ascii="Times New Roman" w:hAnsi="Times New Roman" w:cs="Times New Roman"/>
                <w:b/>
                <w:sz w:val="22"/>
                <w:szCs w:val="22"/>
              </w:rPr>
              <w:t>1</w:t>
            </w:r>
          </w:p>
        </w:tc>
        <w:tc>
          <w:tcPr>
            <w:tcW w:w="736" w:type="dxa"/>
            <w:vAlign w:val="center"/>
          </w:tcPr>
          <w:p w:rsidR="00BC7636" w:rsidRPr="00331C50" w:rsidRDefault="00BC7636" w:rsidP="00BC7636">
            <w:pPr>
              <w:pStyle w:val="Contedodatabela"/>
              <w:jc w:val="center"/>
              <w:rPr>
                <w:rFonts w:ascii="Times New Roman" w:hAnsi="Times New Roman" w:cs="Times New Roman"/>
                <w:sz w:val="22"/>
                <w:szCs w:val="22"/>
              </w:rPr>
            </w:pPr>
            <w:proofErr w:type="spellStart"/>
            <w:r w:rsidRPr="00331C50">
              <w:rPr>
                <w:rFonts w:ascii="Times New Roman" w:hAnsi="Times New Roman" w:cs="Times New Roman"/>
                <w:sz w:val="22"/>
                <w:szCs w:val="22"/>
              </w:rPr>
              <w:t>Und</w:t>
            </w:r>
            <w:proofErr w:type="spellEnd"/>
          </w:p>
        </w:tc>
        <w:tc>
          <w:tcPr>
            <w:tcW w:w="5019" w:type="dxa"/>
          </w:tcPr>
          <w:p w:rsidR="00BC7636" w:rsidRPr="00331C50" w:rsidRDefault="00BC7636" w:rsidP="00BC7636">
            <w:pPr>
              <w:pStyle w:val="Contefadodatabela"/>
              <w:tabs>
                <w:tab w:val="left" w:pos="1590"/>
              </w:tabs>
              <w:jc w:val="both"/>
              <w:rPr>
                <w:rFonts w:ascii="Times New Roman" w:hAnsi="Times New Roman"/>
                <w:sz w:val="22"/>
                <w:szCs w:val="22"/>
              </w:rPr>
            </w:pPr>
            <w:proofErr w:type="spellStart"/>
            <w:r w:rsidRPr="00331C50">
              <w:rPr>
                <w:rFonts w:ascii="Times New Roman" w:hAnsi="Times New Roman"/>
                <w:b/>
                <w:sz w:val="22"/>
                <w:szCs w:val="22"/>
              </w:rPr>
              <w:t>Climatizadores</w:t>
            </w:r>
            <w:proofErr w:type="spellEnd"/>
            <w:r w:rsidRPr="00331C50">
              <w:rPr>
                <w:rFonts w:ascii="Times New Roman" w:hAnsi="Times New Roman"/>
                <w:b/>
                <w:sz w:val="22"/>
                <w:szCs w:val="22"/>
              </w:rPr>
              <w:t xml:space="preserve"> quente/frio </w:t>
            </w:r>
            <w:proofErr w:type="spellStart"/>
            <w:r w:rsidRPr="00331C50">
              <w:rPr>
                <w:rFonts w:ascii="Times New Roman" w:hAnsi="Times New Roman"/>
                <w:b/>
                <w:sz w:val="22"/>
                <w:szCs w:val="22"/>
              </w:rPr>
              <w:t>split</w:t>
            </w:r>
            <w:proofErr w:type="spellEnd"/>
            <w:r w:rsidRPr="00331C50">
              <w:rPr>
                <w:rFonts w:ascii="Times New Roman" w:hAnsi="Times New Roman"/>
                <w:sz w:val="22"/>
                <w:szCs w:val="22"/>
              </w:rPr>
              <w:t xml:space="preserve"> - piso teto inverte, quente e frio, mínimo 36.000 </w:t>
            </w:r>
            <w:proofErr w:type="spellStart"/>
            <w:r w:rsidRPr="00331C50">
              <w:rPr>
                <w:rFonts w:ascii="Times New Roman" w:hAnsi="Times New Roman"/>
                <w:sz w:val="22"/>
                <w:szCs w:val="22"/>
              </w:rPr>
              <w:t>btus</w:t>
            </w:r>
            <w:proofErr w:type="spellEnd"/>
            <w:r w:rsidRPr="00331C50">
              <w:rPr>
                <w:rFonts w:ascii="Times New Roman" w:hAnsi="Times New Roman"/>
                <w:sz w:val="22"/>
                <w:szCs w:val="22"/>
              </w:rPr>
              <w:t>, 220v, classificação "a" com controle remoto.</w:t>
            </w:r>
          </w:p>
        </w:tc>
        <w:tc>
          <w:tcPr>
            <w:tcW w:w="672" w:type="dxa"/>
            <w:vAlign w:val="center"/>
          </w:tcPr>
          <w:p w:rsidR="00BC7636" w:rsidRPr="00331C50" w:rsidRDefault="00BC7636" w:rsidP="00BC7636">
            <w:pPr>
              <w:pStyle w:val="Contefadodatabela"/>
              <w:ind w:right="57"/>
              <w:jc w:val="center"/>
              <w:rPr>
                <w:rFonts w:ascii="Times New Roman" w:hAnsi="Times New Roman"/>
                <w:sz w:val="22"/>
                <w:szCs w:val="22"/>
              </w:rPr>
            </w:pPr>
            <w:r w:rsidRPr="00331C50">
              <w:rPr>
                <w:rFonts w:ascii="Times New Roman" w:hAnsi="Times New Roman"/>
                <w:sz w:val="22"/>
                <w:szCs w:val="22"/>
              </w:rPr>
              <w:t>2</w:t>
            </w:r>
          </w:p>
        </w:tc>
        <w:tc>
          <w:tcPr>
            <w:tcW w:w="1429" w:type="dxa"/>
            <w:vAlign w:val="center"/>
          </w:tcPr>
          <w:p w:rsidR="00BC7636" w:rsidRPr="00331C50" w:rsidRDefault="00BC7636" w:rsidP="00BC7636">
            <w:pPr>
              <w:pStyle w:val="Contefadodatabela"/>
              <w:jc w:val="center"/>
              <w:rPr>
                <w:rFonts w:ascii="Times New Roman" w:hAnsi="Times New Roman"/>
                <w:sz w:val="22"/>
                <w:szCs w:val="22"/>
              </w:rPr>
            </w:pPr>
            <w:r w:rsidRPr="00331C50">
              <w:rPr>
                <w:rFonts w:ascii="Times New Roman" w:hAnsi="Times New Roman"/>
                <w:sz w:val="22"/>
                <w:szCs w:val="22"/>
              </w:rPr>
              <w:t>R$ 9.350,00</w:t>
            </w:r>
          </w:p>
        </w:tc>
        <w:tc>
          <w:tcPr>
            <w:tcW w:w="1401" w:type="dxa"/>
            <w:vAlign w:val="center"/>
          </w:tcPr>
          <w:p w:rsidR="00BC7636" w:rsidRPr="00331C50" w:rsidRDefault="00BC7636" w:rsidP="00BC7636">
            <w:pPr>
              <w:pStyle w:val="Contefadodatabela"/>
              <w:ind w:hanging="134"/>
              <w:jc w:val="center"/>
              <w:rPr>
                <w:rFonts w:ascii="Times New Roman" w:hAnsi="Times New Roman"/>
                <w:sz w:val="22"/>
                <w:szCs w:val="22"/>
              </w:rPr>
            </w:pPr>
            <w:r w:rsidRPr="00331C50">
              <w:rPr>
                <w:rFonts w:ascii="Times New Roman" w:hAnsi="Times New Roman"/>
                <w:sz w:val="22"/>
                <w:szCs w:val="22"/>
              </w:rPr>
              <w:t>R$ 18.700,00</w:t>
            </w:r>
          </w:p>
        </w:tc>
      </w:tr>
      <w:tr w:rsidR="00331C50" w:rsidRPr="00331C50" w:rsidTr="00BC7636">
        <w:trPr>
          <w:trHeight w:val="340"/>
        </w:trPr>
        <w:tc>
          <w:tcPr>
            <w:tcW w:w="656" w:type="dxa"/>
            <w:vAlign w:val="center"/>
          </w:tcPr>
          <w:p w:rsidR="00BC7636" w:rsidRPr="00331C50" w:rsidRDefault="00BC7636" w:rsidP="00BC7636">
            <w:pPr>
              <w:pStyle w:val="Contedodatabela"/>
              <w:jc w:val="center"/>
              <w:rPr>
                <w:rFonts w:ascii="Times New Roman" w:hAnsi="Times New Roman" w:cs="Times New Roman"/>
                <w:b/>
                <w:sz w:val="22"/>
                <w:szCs w:val="22"/>
              </w:rPr>
            </w:pPr>
            <w:r w:rsidRPr="00331C50">
              <w:rPr>
                <w:rFonts w:ascii="Times New Roman" w:hAnsi="Times New Roman" w:cs="Times New Roman"/>
                <w:b/>
                <w:sz w:val="22"/>
                <w:szCs w:val="22"/>
              </w:rPr>
              <w:t>2</w:t>
            </w:r>
          </w:p>
        </w:tc>
        <w:tc>
          <w:tcPr>
            <w:tcW w:w="736" w:type="dxa"/>
            <w:vAlign w:val="center"/>
          </w:tcPr>
          <w:p w:rsidR="00BC7636" w:rsidRPr="00331C50" w:rsidRDefault="00BC7636" w:rsidP="00BC7636">
            <w:pPr>
              <w:jc w:val="center"/>
            </w:pPr>
            <w:proofErr w:type="spellStart"/>
            <w:r w:rsidRPr="00331C50">
              <w:rPr>
                <w:sz w:val="22"/>
                <w:szCs w:val="22"/>
              </w:rPr>
              <w:t>Und</w:t>
            </w:r>
            <w:proofErr w:type="spellEnd"/>
          </w:p>
        </w:tc>
        <w:tc>
          <w:tcPr>
            <w:tcW w:w="5019" w:type="dxa"/>
          </w:tcPr>
          <w:p w:rsidR="00BC7636" w:rsidRPr="00331C50" w:rsidRDefault="00BC7636" w:rsidP="00BC7636">
            <w:pPr>
              <w:pStyle w:val="Contefadodatabela"/>
              <w:tabs>
                <w:tab w:val="left" w:pos="1590"/>
              </w:tabs>
              <w:jc w:val="both"/>
              <w:rPr>
                <w:rFonts w:ascii="Times New Roman" w:hAnsi="Times New Roman"/>
                <w:sz w:val="22"/>
                <w:szCs w:val="22"/>
              </w:rPr>
            </w:pPr>
            <w:r w:rsidRPr="00331C50">
              <w:rPr>
                <w:rFonts w:ascii="Times New Roman" w:hAnsi="Times New Roman"/>
                <w:b/>
                <w:sz w:val="22"/>
                <w:szCs w:val="22"/>
              </w:rPr>
              <w:t xml:space="preserve">Pulverizador costal - </w:t>
            </w:r>
            <w:r w:rsidRPr="00331C50">
              <w:rPr>
                <w:rFonts w:ascii="Times New Roman" w:hAnsi="Times New Roman"/>
                <w:sz w:val="22"/>
                <w:szCs w:val="22"/>
              </w:rPr>
              <w:t xml:space="preserve">a bateria, mínimo 18 L com ponta de aplicação jato plano 8002- e (80° abertura leque), válvula de controle do fluxo de vazão - </w:t>
            </w:r>
            <w:proofErr w:type="spellStart"/>
            <w:r w:rsidRPr="00331C50">
              <w:rPr>
                <w:rFonts w:ascii="Times New Roman" w:hAnsi="Times New Roman"/>
                <w:sz w:val="22"/>
                <w:szCs w:val="22"/>
              </w:rPr>
              <w:t>cfv</w:t>
            </w:r>
            <w:proofErr w:type="spellEnd"/>
            <w:r w:rsidRPr="00331C50">
              <w:rPr>
                <w:rFonts w:ascii="Times New Roman" w:hAnsi="Times New Roman"/>
                <w:sz w:val="22"/>
                <w:szCs w:val="22"/>
              </w:rPr>
              <w:t xml:space="preserve"> 1,5 bar vermelha: garante a pressão de 22psi durante a aplicação, cortando o fluxo caso a pressão baixe. Vazão de 550ml/min garantindo a dosagem de 0,4g de produto/m² com aplicação de 30ml de solução/m². </w:t>
            </w:r>
          </w:p>
        </w:tc>
        <w:tc>
          <w:tcPr>
            <w:tcW w:w="672" w:type="dxa"/>
            <w:vAlign w:val="center"/>
          </w:tcPr>
          <w:p w:rsidR="00BC7636" w:rsidRPr="00331C50" w:rsidRDefault="00BC7636" w:rsidP="00BC7636">
            <w:pPr>
              <w:pStyle w:val="Contefadodatabela"/>
              <w:ind w:right="57"/>
              <w:jc w:val="center"/>
              <w:rPr>
                <w:rFonts w:ascii="Times New Roman" w:hAnsi="Times New Roman"/>
                <w:sz w:val="22"/>
                <w:szCs w:val="22"/>
              </w:rPr>
            </w:pPr>
            <w:r w:rsidRPr="00331C50">
              <w:rPr>
                <w:rFonts w:ascii="Times New Roman" w:hAnsi="Times New Roman"/>
                <w:sz w:val="22"/>
                <w:szCs w:val="22"/>
              </w:rPr>
              <w:t>1</w:t>
            </w:r>
          </w:p>
        </w:tc>
        <w:tc>
          <w:tcPr>
            <w:tcW w:w="1429" w:type="dxa"/>
            <w:vAlign w:val="center"/>
          </w:tcPr>
          <w:p w:rsidR="00BC7636" w:rsidRPr="00331C50" w:rsidRDefault="00BC7636" w:rsidP="00BC7636">
            <w:pPr>
              <w:pStyle w:val="Contefadodatabela"/>
              <w:jc w:val="center"/>
              <w:rPr>
                <w:rFonts w:ascii="Times New Roman" w:hAnsi="Times New Roman"/>
                <w:sz w:val="22"/>
                <w:szCs w:val="22"/>
              </w:rPr>
            </w:pPr>
            <w:r w:rsidRPr="00331C50">
              <w:rPr>
                <w:rFonts w:ascii="Times New Roman" w:hAnsi="Times New Roman"/>
                <w:sz w:val="22"/>
                <w:szCs w:val="22"/>
              </w:rPr>
              <w:t>R$ 1.650,00</w:t>
            </w:r>
          </w:p>
        </w:tc>
        <w:tc>
          <w:tcPr>
            <w:tcW w:w="1401" w:type="dxa"/>
            <w:vAlign w:val="center"/>
          </w:tcPr>
          <w:p w:rsidR="00BC7636" w:rsidRPr="00331C50" w:rsidRDefault="00BC7636" w:rsidP="00BC7636">
            <w:pPr>
              <w:pStyle w:val="Contefadodatabela"/>
              <w:jc w:val="center"/>
              <w:rPr>
                <w:rFonts w:ascii="Times New Roman" w:hAnsi="Times New Roman"/>
                <w:sz w:val="22"/>
                <w:szCs w:val="22"/>
              </w:rPr>
            </w:pPr>
            <w:r w:rsidRPr="00331C50">
              <w:rPr>
                <w:rFonts w:ascii="Times New Roman" w:hAnsi="Times New Roman"/>
                <w:sz w:val="22"/>
                <w:szCs w:val="22"/>
              </w:rPr>
              <w:t>R$ 1.650,00</w:t>
            </w:r>
          </w:p>
        </w:tc>
      </w:tr>
      <w:tr w:rsidR="00331C50" w:rsidRPr="00331C50" w:rsidTr="00BC7636">
        <w:trPr>
          <w:trHeight w:val="340"/>
        </w:trPr>
        <w:tc>
          <w:tcPr>
            <w:tcW w:w="656" w:type="dxa"/>
            <w:vAlign w:val="center"/>
          </w:tcPr>
          <w:p w:rsidR="00BC7636" w:rsidRPr="00331C50" w:rsidRDefault="00BC7636" w:rsidP="00BC7636">
            <w:pPr>
              <w:pStyle w:val="Contedodatabela"/>
              <w:jc w:val="center"/>
              <w:rPr>
                <w:rFonts w:ascii="Times New Roman" w:hAnsi="Times New Roman" w:cs="Times New Roman"/>
                <w:b/>
                <w:sz w:val="22"/>
                <w:szCs w:val="22"/>
              </w:rPr>
            </w:pPr>
            <w:r w:rsidRPr="00331C50">
              <w:rPr>
                <w:rFonts w:ascii="Times New Roman" w:hAnsi="Times New Roman" w:cs="Times New Roman"/>
                <w:b/>
                <w:sz w:val="22"/>
                <w:szCs w:val="22"/>
              </w:rPr>
              <w:t>3</w:t>
            </w:r>
          </w:p>
        </w:tc>
        <w:tc>
          <w:tcPr>
            <w:tcW w:w="736" w:type="dxa"/>
            <w:vAlign w:val="center"/>
          </w:tcPr>
          <w:p w:rsidR="00BC7636" w:rsidRPr="00331C50" w:rsidRDefault="00BC7636" w:rsidP="00BC7636">
            <w:pPr>
              <w:jc w:val="center"/>
            </w:pPr>
            <w:proofErr w:type="spellStart"/>
            <w:r w:rsidRPr="00331C50">
              <w:rPr>
                <w:sz w:val="22"/>
                <w:szCs w:val="22"/>
              </w:rPr>
              <w:t>Und</w:t>
            </w:r>
            <w:proofErr w:type="spellEnd"/>
          </w:p>
        </w:tc>
        <w:tc>
          <w:tcPr>
            <w:tcW w:w="5019" w:type="dxa"/>
          </w:tcPr>
          <w:p w:rsidR="00BC7636" w:rsidRPr="00331C50" w:rsidRDefault="003732DF" w:rsidP="00331C50">
            <w:pPr>
              <w:pStyle w:val="Contefadodatabela"/>
              <w:tabs>
                <w:tab w:val="left" w:pos="1590"/>
              </w:tabs>
              <w:jc w:val="both"/>
              <w:rPr>
                <w:rFonts w:ascii="Times New Roman" w:hAnsi="Times New Roman"/>
                <w:sz w:val="22"/>
                <w:szCs w:val="22"/>
              </w:rPr>
            </w:pPr>
            <w:proofErr w:type="spellStart"/>
            <w:r w:rsidRPr="00331C50">
              <w:rPr>
                <w:rFonts w:ascii="Times New Roman" w:hAnsi="Times New Roman"/>
                <w:b/>
                <w:sz w:val="22"/>
                <w:szCs w:val="22"/>
              </w:rPr>
              <w:t>Estereomicroscopio</w:t>
            </w:r>
            <w:proofErr w:type="spellEnd"/>
            <w:r w:rsidRPr="00331C50">
              <w:rPr>
                <w:rFonts w:ascii="Times New Roman" w:hAnsi="Times New Roman"/>
                <w:b/>
                <w:sz w:val="22"/>
                <w:szCs w:val="22"/>
              </w:rPr>
              <w:t xml:space="preserve"> </w:t>
            </w:r>
            <w:proofErr w:type="spellStart"/>
            <w:r w:rsidRPr="00331C50">
              <w:rPr>
                <w:rFonts w:ascii="Times New Roman" w:hAnsi="Times New Roman"/>
                <w:b/>
                <w:sz w:val="22"/>
                <w:szCs w:val="22"/>
              </w:rPr>
              <w:t>trinocular</w:t>
            </w:r>
            <w:proofErr w:type="spellEnd"/>
            <w:r w:rsidR="00BC7636" w:rsidRPr="00331C50">
              <w:rPr>
                <w:rFonts w:ascii="Times New Roman" w:hAnsi="Times New Roman"/>
                <w:sz w:val="22"/>
                <w:szCs w:val="22"/>
              </w:rPr>
              <w:t xml:space="preserve"> - </w:t>
            </w:r>
            <w:r w:rsidRPr="00331C50">
              <w:rPr>
                <w:rFonts w:ascii="Times New Roman" w:hAnsi="Times New Roman"/>
                <w:sz w:val="22"/>
                <w:szCs w:val="22"/>
              </w:rPr>
              <w:t>com inclinação de 45°, contendo oculares wf10x/22mm ou wf15x/16mm ou wf20x/12,5mm, contendo zoom de</w:t>
            </w:r>
            <w:r w:rsidR="00331C50">
              <w:rPr>
                <w:rFonts w:ascii="Times New Roman" w:hAnsi="Times New Roman"/>
                <w:sz w:val="22"/>
                <w:szCs w:val="22"/>
              </w:rPr>
              <w:t xml:space="preserve"> 0,8x a 5x com proporção de </w:t>
            </w:r>
            <w:proofErr w:type="gramStart"/>
            <w:r w:rsidR="00331C50">
              <w:rPr>
                <w:rFonts w:ascii="Times New Roman" w:hAnsi="Times New Roman"/>
                <w:sz w:val="22"/>
                <w:szCs w:val="22"/>
              </w:rPr>
              <w:t xml:space="preserve">6.3 </w:t>
            </w:r>
            <w:r w:rsidRPr="00331C50">
              <w:rPr>
                <w:rFonts w:ascii="Times New Roman" w:hAnsi="Times New Roman"/>
                <w:sz w:val="22"/>
                <w:szCs w:val="22"/>
              </w:rPr>
              <w:t>:</w:t>
            </w:r>
            <w:proofErr w:type="gramEnd"/>
            <w:r w:rsidRPr="00331C50">
              <w:rPr>
                <w:rFonts w:ascii="Times New Roman" w:hAnsi="Times New Roman"/>
                <w:sz w:val="22"/>
                <w:szCs w:val="22"/>
              </w:rPr>
              <w:t xml:space="preserve"> 1, iluminação incide</w:t>
            </w:r>
            <w:r w:rsidR="00DC4888">
              <w:rPr>
                <w:rFonts w:ascii="Times New Roman" w:hAnsi="Times New Roman"/>
                <w:sz w:val="22"/>
                <w:szCs w:val="22"/>
              </w:rPr>
              <w:t xml:space="preserve">nte e transmitida por </w:t>
            </w:r>
            <w:proofErr w:type="spellStart"/>
            <w:r w:rsidR="00DC4888">
              <w:rPr>
                <w:rFonts w:ascii="Times New Roman" w:hAnsi="Times New Roman"/>
                <w:sz w:val="22"/>
                <w:szCs w:val="22"/>
              </w:rPr>
              <w:t>led</w:t>
            </w:r>
            <w:proofErr w:type="spellEnd"/>
            <w:r w:rsidR="00DC4888">
              <w:rPr>
                <w:rFonts w:ascii="Times New Roman" w:hAnsi="Times New Roman"/>
                <w:sz w:val="22"/>
                <w:szCs w:val="22"/>
              </w:rPr>
              <w:t>, distâ</w:t>
            </w:r>
            <w:r w:rsidRPr="00331C50">
              <w:rPr>
                <w:rFonts w:ascii="Times New Roman" w:hAnsi="Times New Roman"/>
                <w:sz w:val="22"/>
                <w:szCs w:val="22"/>
              </w:rPr>
              <w:t xml:space="preserve">ncia de trabalho de 115- 211 mm, distancia </w:t>
            </w:r>
            <w:proofErr w:type="spellStart"/>
            <w:r w:rsidRPr="00331C50">
              <w:rPr>
                <w:rFonts w:ascii="Times New Roman" w:hAnsi="Times New Roman"/>
                <w:sz w:val="22"/>
                <w:szCs w:val="22"/>
              </w:rPr>
              <w:t>interpupilar</w:t>
            </w:r>
            <w:proofErr w:type="spellEnd"/>
            <w:r w:rsidRPr="00331C50">
              <w:rPr>
                <w:rFonts w:ascii="Times New Roman" w:hAnsi="Times New Roman"/>
                <w:sz w:val="22"/>
                <w:szCs w:val="22"/>
              </w:rPr>
              <w:t xml:space="preserve"> 52-75 mm, alimentação bivolt. Acompanhando: 1(uma) base </w:t>
            </w:r>
            <w:proofErr w:type="spellStart"/>
            <w:r w:rsidRPr="00331C50">
              <w:rPr>
                <w:rFonts w:ascii="Times New Roman" w:hAnsi="Times New Roman"/>
                <w:sz w:val="22"/>
                <w:szCs w:val="22"/>
              </w:rPr>
              <w:t>diascópica</w:t>
            </w:r>
            <w:proofErr w:type="spellEnd"/>
            <w:r w:rsidRPr="00331C50">
              <w:rPr>
                <w:rFonts w:ascii="Times New Roman" w:hAnsi="Times New Roman"/>
                <w:sz w:val="22"/>
                <w:szCs w:val="22"/>
              </w:rPr>
              <w:t xml:space="preserve"> com iluminação. 1(uma) estativa com corpo, comando e iluminação. 2(duas) presilhas metálicas; 1(um) disco (placa) de vidro fosco 125mm; 1(um) disco (placa) de plástico branco/preto. 1(um) adaptador c 0,4</w:t>
            </w:r>
            <w:r w:rsidR="00331C50">
              <w:rPr>
                <w:rFonts w:ascii="Times New Roman" w:hAnsi="Times New Roman"/>
                <w:sz w:val="22"/>
                <w:szCs w:val="22"/>
              </w:rPr>
              <w:t>x, fonte de luz fria por fibra ó</w:t>
            </w:r>
            <w:r w:rsidRPr="00331C50">
              <w:rPr>
                <w:rFonts w:ascii="Times New Roman" w:hAnsi="Times New Roman"/>
                <w:sz w:val="22"/>
                <w:szCs w:val="22"/>
              </w:rPr>
              <w:t xml:space="preserve">ptica e lentes auxiliares. </w:t>
            </w:r>
          </w:p>
        </w:tc>
        <w:tc>
          <w:tcPr>
            <w:tcW w:w="672" w:type="dxa"/>
            <w:vAlign w:val="center"/>
          </w:tcPr>
          <w:p w:rsidR="00BC7636" w:rsidRPr="00331C50" w:rsidRDefault="003732DF" w:rsidP="00BC7636">
            <w:pPr>
              <w:pStyle w:val="Contefadodatabela"/>
              <w:ind w:right="57"/>
              <w:jc w:val="center"/>
              <w:rPr>
                <w:rFonts w:ascii="Times New Roman" w:hAnsi="Times New Roman"/>
                <w:sz w:val="22"/>
                <w:szCs w:val="22"/>
              </w:rPr>
            </w:pPr>
            <w:r w:rsidRPr="00331C50">
              <w:rPr>
                <w:rFonts w:ascii="Times New Roman" w:hAnsi="Times New Roman"/>
                <w:sz w:val="22"/>
                <w:szCs w:val="22"/>
              </w:rPr>
              <w:t>1</w:t>
            </w:r>
          </w:p>
        </w:tc>
        <w:tc>
          <w:tcPr>
            <w:tcW w:w="1429" w:type="dxa"/>
            <w:vAlign w:val="center"/>
          </w:tcPr>
          <w:p w:rsidR="00BC7636" w:rsidRPr="00331C50" w:rsidRDefault="003732DF" w:rsidP="00BC7636">
            <w:pPr>
              <w:pStyle w:val="Contefadodatabela"/>
              <w:jc w:val="center"/>
              <w:rPr>
                <w:rFonts w:ascii="Times New Roman" w:hAnsi="Times New Roman"/>
                <w:sz w:val="22"/>
                <w:szCs w:val="22"/>
              </w:rPr>
            </w:pPr>
            <w:r w:rsidRPr="00331C50">
              <w:rPr>
                <w:rFonts w:ascii="Times New Roman" w:hAnsi="Times New Roman"/>
                <w:sz w:val="22"/>
                <w:szCs w:val="22"/>
              </w:rPr>
              <w:t xml:space="preserve">R$ </w:t>
            </w:r>
            <w:r w:rsidR="00BC7636" w:rsidRPr="00331C50">
              <w:rPr>
                <w:rFonts w:ascii="Times New Roman" w:hAnsi="Times New Roman"/>
                <w:sz w:val="22"/>
                <w:szCs w:val="22"/>
              </w:rPr>
              <w:t>6.750,00</w:t>
            </w:r>
          </w:p>
        </w:tc>
        <w:tc>
          <w:tcPr>
            <w:tcW w:w="1401" w:type="dxa"/>
            <w:vAlign w:val="center"/>
          </w:tcPr>
          <w:p w:rsidR="00BC7636" w:rsidRPr="00331C50" w:rsidRDefault="003732DF" w:rsidP="00BC7636">
            <w:pPr>
              <w:pStyle w:val="Contefadodatabela"/>
              <w:jc w:val="center"/>
              <w:rPr>
                <w:rFonts w:ascii="Times New Roman" w:hAnsi="Times New Roman"/>
                <w:sz w:val="22"/>
                <w:szCs w:val="22"/>
              </w:rPr>
            </w:pPr>
            <w:r w:rsidRPr="00331C50">
              <w:rPr>
                <w:rFonts w:ascii="Times New Roman" w:hAnsi="Times New Roman"/>
                <w:sz w:val="22"/>
                <w:szCs w:val="22"/>
              </w:rPr>
              <w:t xml:space="preserve">R$ </w:t>
            </w:r>
            <w:r w:rsidR="00BC7636" w:rsidRPr="00331C50">
              <w:rPr>
                <w:rFonts w:ascii="Times New Roman" w:hAnsi="Times New Roman"/>
                <w:sz w:val="22"/>
                <w:szCs w:val="22"/>
              </w:rPr>
              <w:t>6.750,00</w:t>
            </w:r>
          </w:p>
        </w:tc>
      </w:tr>
      <w:tr w:rsidR="00331C50" w:rsidRPr="00331C50" w:rsidTr="00BC7636">
        <w:trPr>
          <w:trHeight w:val="340"/>
        </w:trPr>
        <w:tc>
          <w:tcPr>
            <w:tcW w:w="656" w:type="dxa"/>
            <w:vAlign w:val="center"/>
          </w:tcPr>
          <w:p w:rsidR="00BC7636" w:rsidRPr="00331C50" w:rsidRDefault="00BC7636" w:rsidP="00BC7636">
            <w:pPr>
              <w:pStyle w:val="Contedodatabela"/>
              <w:jc w:val="center"/>
              <w:rPr>
                <w:rFonts w:ascii="Times New Roman" w:hAnsi="Times New Roman" w:cs="Times New Roman"/>
                <w:b/>
                <w:sz w:val="22"/>
                <w:szCs w:val="22"/>
              </w:rPr>
            </w:pPr>
            <w:r w:rsidRPr="00331C50">
              <w:rPr>
                <w:rFonts w:ascii="Times New Roman" w:hAnsi="Times New Roman" w:cs="Times New Roman"/>
                <w:b/>
                <w:sz w:val="22"/>
                <w:szCs w:val="22"/>
              </w:rPr>
              <w:t>4</w:t>
            </w:r>
          </w:p>
        </w:tc>
        <w:tc>
          <w:tcPr>
            <w:tcW w:w="736" w:type="dxa"/>
            <w:vAlign w:val="center"/>
          </w:tcPr>
          <w:p w:rsidR="00BC7636" w:rsidRPr="00331C50" w:rsidRDefault="003732DF" w:rsidP="00BC7636">
            <w:pPr>
              <w:jc w:val="center"/>
            </w:pPr>
            <w:proofErr w:type="spellStart"/>
            <w:r w:rsidRPr="00331C50">
              <w:rPr>
                <w:sz w:val="22"/>
                <w:szCs w:val="22"/>
              </w:rPr>
              <w:t>Fr</w:t>
            </w:r>
            <w:proofErr w:type="spellEnd"/>
          </w:p>
        </w:tc>
        <w:tc>
          <w:tcPr>
            <w:tcW w:w="5019" w:type="dxa"/>
          </w:tcPr>
          <w:p w:rsidR="00BC7636" w:rsidRPr="00331C50" w:rsidRDefault="003732DF" w:rsidP="00BC7636">
            <w:pPr>
              <w:pStyle w:val="Contefadodatabela"/>
              <w:tabs>
                <w:tab w:val="left" w:pos="1590"/>
              </w:tabs>
              <w:jc w:val="both"/>
              <w:rPr>
                <w:rFonts w:ascii="Times New Roman" w:hAnsi="Times New Roman"/>
                <w:sz w:val="22"/>
                <w:szCs w:val="22"/>
              </w:rPr>
            </w:pPr>
            <w:r w:rsidRPr="00331C50">
              <w:rPr>
                <w:rFonts w:ascii="Times New Roman" w:hAnsi="Times New Roman"/>
                <w:b/>
                <w:sz w:val="22"/>
                <w:szCs w:val="22"/>
              </w:rPr>
              <w:t xml:space="preserve">Kit Reagente DPD1 + DPD2 </w:t>
            </w:r>
            <w:r w:rsidR="00BC7636" w:rsidRPr="00331C50">
              <w:rPr>
                <w:rFonts w:ascii="Times New Roman" w:hAnsi="Times New Roman"/>
                <w:b/>
                <w:sz w:val="22"/>
                <w:szCs w:val="22"/>
              </w:rPr>
              <w:t>-</w:t>
            </w:r>
            <w:r w:rsidR="00BC7636" w:rsidRPr="00331C50">
              <w:rPr>
                <w:rFonts w:ascii="Times New Roman" w:hAnsi="Times New Roman"/>
                <w:sz w:val="22"/>
                <w:szCs w:val="22"/>
              </w:rPr>
              <w:t xml:space="preserve"> </w:t>
            </w:r>
            <w:r w:rsidRPr="00331C50">
              <w:rPr>
                <w:rFonts w:ascii="Times New Roman" w:hAnsi="Times New Roman"/>
                <w:sz w:val="22"/>
                <w:szCs w:val="22"/>
              </w:rPr>
              <w:t>kit reagentes dpd1 (</w:t>
            </w:r>
            <w:r w:rsidR="00331C50" w:rsidRPr="00331C50">
              <w:rPr>
                <w:rFonts w:ascii="Times New Roman" w:hAnsi="Times New Roman"/>
                <w:sz w:val="22"/>
                <w:szCs w:val="22"/>
              </w:rPr>
              <w:t>ácido</w:t>
            </w:r>
            <w:r w:rsidRPr="00331C50">
              <w:rPr>
                <w:rFonts w:ascii="Times New Roman" w:hAnsi="Times New Roman"/>
                <w:sz w:val="22"/>
                <w:szCs w:val="22"/>
              </w:rPr>
              <w:t xml:space="preserve"> </w:t>
            </w:r>
            <w:r w:rsidR="00331C50" w:rsidRPr="00331C50">
              <w:rPr>
                <w:rFonts w:ascii="Times New Roman" w:hAnsi="Times New Roman"/>
                <w:sz w:val="22"/>
                <w:szCs w:val="22"/>
              </w:rPr>
              <w:t>sulfúrico</w:t>
            </w:r>
            <w:r w:rsidRPr="00331C50">
              <w:rPr>
                <w:rFonts w:ascii="Times New Roman" w:hAnsi="Times New Roman"/>
                <w:sz w:val="22"/>
                <w:szCs w:val="22"/>
              </w:rPr>
              <w:t>, sulfato de n, n-dietil-1, 4-fenilenodiamonio) e dpd2 (</w:t>
            </w:r>
            <w:r w:rsidR="00331C50" w:rsidRPr="00331C50">
              <w:rPr>
                <w:rFonts w:ascii="Times New Roman" w:hAnsi="Times New Roman"/>
                <w:sz w:val="22"/>
                <w:szCs w:val="22"/>
              </w:rPr>
              <w:t>hidróxido</w:t>
            </w:r>
            <w:r w:rsidRPr="00331C50">
              <w:rPr>
                <w:rFonts w:ascii="Times New Roman" w:hAnsi="Times New Roman"/>
                <w:sz w:val="22"/>
                <w:szCs w:val="22"/>
              </w:rPr>
              <w:t xml:space="preserve"> de </w:t>
            </w:r>
            <w:r w:rsidR="00331C50" w:rsidRPr="00331C50">
              <w:rPr>
                <w:rFonts w:ascii="Times New Roman" w:hAnsi="Times New Roman"/>
                <w:sz w:val="22"/>
                <w:szCs w:val="22"/>
              </w:rPr>
              <w:t>sódio</w:t>
            </w:r>
            <w:r w:rsidRPr="00331C50">
              <w:rPr>
                <w:rFonts w:ascii="Times New Roman" w:hAnsi="Times New Roman"/>
                <w:sz w:val="22"/>
                <w:szCs w:val="22"/>
              </w:rPr>
              <w:t xml:space="preserve">). Frascos com mínimo de 20ml cada. Validade mínima: 2(dois) anos. Data fabricação: não superior a 1(um) ano contada a partir da data do recebimento do item pelo </w:t>
            </w:r>
            <w:r w:rsidR="00331C50" w:rsidRPr="00331C50">
              <w:rPr>
                <w:rFonts w:ascii="Times New Roman" w:hAnsi="Times New Roman"/>
                <w:sz w:val="22"/>
                <w:szCs w:val="22"/>
              </w:rPr>
              <w:t>órgão</w:t>
            </w:r>
            <w:r w:rsidRPr="00331C50">
              <w:rPr>
                <w:rFonts w:ascii="Times New Roman" w:hAnsi="Times New Roman"/>
                <w:sz w:val="22"/>
                <w:szCs w:val="22"/>
              </w:rPr>
              <w:t xml:space="preserve">. Testes: </w:t>
            </w:r>
            <w:r w:rsidR="00331C50" w:rsidRPr="00331C50">
              <w:rPr>
                <w:rFonts w:ascii="Times New Roman" w:hAnsi="Times New Roman"/>
                <w:sz w:val="22"/>
                <w:szCs w:val="22"/>
              </w:rPr>
              <w:t>mínimo</w:t>
            </w:r>
            <w:r w:rsidRPr="00331C50">
              <w:rPr>
                <w:rFonts w:ascii="Times New Roman" w:hAnsi="Times New Roman"/>
                <w:sz w:val="22"/>
                <w:szCs w:val="22"/>
              </w:rPr>
              <w:t xml:space="preserve"> 300(trezentos) testes em cada kit. </w:t>
            </w:r>
          </w:p>
        </w:tc>
        <w:tc>
          <w:tcPr>
            <w:tcW w:w="672" w:type="dxa"/>
            <w:vAlign w:val="center"/>
          </w:tcPr>
          <w:p w:rsidR="00BC7636" w:rsidRPr="00331C50" w:rsidRDefault="003732DF" w:rsidP="00BC7636">
            <w:pPr>
              <w:pStyle w:val="Contefadodatabela"/>
              <w:ind w:right="57"/>
              <w:jc w:val="center"/>
              <w:rPr>
                <w:rFonts w:ascii="Times New Roman" w:hAnsi="Times New Roman"/>
                <w:sz w:val="22"/>
                <w:szCs w:val="22"/>
              </w:rPr>
            </w:pPr>
            <w:r w:rsidRPr="00331C50">
              <w:rPr>
                <w:rFonts w:ascii="Times New Roman" w:hAnsi="Times New Roman"/>
                <w:sz w:val="22"/>
                <w:szCs w:val="22"/>
              </w:rPr>
              <w:t>5</w:t>
            </w:r>
          </w:p>
        </w:tc>
        <w:tc>
          <w:tcPr>
            <w:tcW w:w="1429" w:type="dxa"/>
            <w:vAlign w:val="center"/>
          </w:tcPr>
          <w:p w:rsidR="00BC7636" w:rsidRPr="00331C50" w:rsidRDefault="003732DF" w:rsidP="00BC7636">
            <w:pPr>
              <w:pStyle w:val="Contefadodatabela"/>
              <w:jc w:val="center"/>
              <w:rPr>
                <w:rFonts w:ascii="Times New Roman" w:hAnsi="Times New Roman"/>
                <w:sz w:val="22"/>
                <w:szCs w:val="22"/>
              </w:rPr>
            </w:pPr>
            <w:r w:rsidRPr="00331C50">
              <w:rPr>
                <w:rFonts w:ascii="Times New Roman" w:hAnsi="Times New Roman"/>
                <w:sz w:val="22"/>
                <w:szCs w:val="22"/>
              </w:rPr>
              <w:t xml:space="preserve">R$ </w:t>
            </w:r>
            <w:r w:rsidR="00BC7636" w:rsidRPr="00331C50">
              <w:rPr>
                <w:rFonts w:ascii="Times New Roman" w:hAnsi="Times New Roman"/>
                <w:sz w:val="22"/>
                <w:szCs w:val="22"/>
              </w:rPr>
              <w:t>197,50</w:t>
            </w:r>
          </w:p>
        </w:tc>
        <w:tc>
          <w:tcPr>
            <w:tcW w:w="1401" w:type="dxa"/>
            <w:vAlign w:val="center"/>
          </w:tcPr>
          <w:p w:rsidR="00BC7636" w:rsidRPr="00331C50" w:rsidRDefault="003732DF" w:rsidP="00BC7636">
            <w:pPr>
              <w:pStyle w:val="Contefadodatabela"/>
              <w:jc w:val="center"/>
              <w:rPr>
                <w:rFonts w:ascii="Times New Roman" w:hAnsi="Times New Roman"/>
                <w:sz w:val="22"/>
                <w:szCs w:val="22"/>
              </w:rPr>
            </w:pPr>
            <w:r w:rsidRPr="00331C50">
              <w:rPr>
                <w:rFonts w:ascii="Times New Roman" w:hAnsi="Times New Roman"/>
                <w:sz w:val="22"/>
                <w:szCs w:val="22"/>
              </w:rPr>
              <w:t xml:space="preserve">R$ </w:t>
            </w:r>
            <w:r w:rsidR="00BC7636" w:rsidRPr="00331C50">
              <w:rPr>
                <w:rFonts w:ascii="Times New Roman" w:hAnsi="Times New Roman"/>
                <w:sz w:val="22"/>
                <w:szCs w:val="22"/>
              </w:rPr>
              <w:t>987,50</w:t>
            </w:r>
          </w:p>
        </w:tc>
      </w:tr>
      <w:tr w:rsidR="00331C50" w:rsidRPr="00331C50" w:rsidTr="00BC7636">
        <w:trPr>
          <w:trHeight w:val="340"/>
        </w:trPr>
        <w:tc>
          <w:tcPr>
            <w:tcW w:w="8512" w:type="dxa"/>
            <w:gridSpan w:val="5"/>
            <w:vAlign w:val="center"/>
          </w:tcPr>
          <w:p w:rsidR="00202E1F" w:rsidRPr="00331C50" w:rsidRDefault="00202E1F" w:rsidP="00BC7636">
            <w:pPr>
              <w:jc w:val="center"/>
              <w:rPr>
                <w:b/>
                <w:sz w:val="22"/>
                <w:szCs w:val="22"/>
              </w:rPr>
            </w:pPr>
            <w:r w:rsidRPr="00331C50">
              <w:rPr>
                <w:b/>
                <w:sz w:val="22"/>
                <w:szCs w:val="22"/>
              </w:rPr>
              <w:t>TOTAL</w:t>
            </w:r>
          </w:p>
        </w:tc>
        <w:tc>
          <w:tcPr>
            <w:tcW w:w="1401" w:type="dxa"/>
            <w:vAlign w:val="center"/>
          </w:tcPr>
          <w:p w:rsidR="00202E1F" w:rsidRPr="00331C50" w:rsidRDefault="00BC7636" w:rsidP="00BC7636">
            <w:pPr>
              <w:ind w:hanging="117"/>
              <w:jc w:val="center"/>
              <w:rPr>
                <w:sz w:val="22"/>
                <w:szCs w:val="22"/>
              </w:rPr>
            </w:pPr>
            <w:r w:rsidRPr="00331C50">
              <w:rPr>
                <w:b/>
                <w:bCs/>
                <w:sz w:val="22"/>
                <w:szCs w:val="22"/>
              </w:rPr>
              <w:t>R$ 28.087,50</w:t>
            </w:r>
          </w:p>
        </w:tc>
      </w:tr>
    </w:tbl>
    <w:p w:rsidR="00202E1F" w:rsidRPr="00331C50" w:rsidRDefault="00202E1F" w:rsidP="00202E1F">
      <w:pPr>
        <w:autoSpaceDE w:val="0"/>
        <w:autoSpaceDN w:val="0"/>
        <w:adjustRightInd w:val="0"/>
        <w:spacing w:before="240" w:after="240"/>
        <w:rPr>
          <w:b/>
          <w:bCs/>
          <w:sz w:val="24"/>
          <w:szCs w:val="24"/>
        </w:rPr>
      </w:pPr>
      <w:bookmarkStart w:id="2" w:name="__UnoMark__1913_3139063311"/>
      <w:bookmarkStart w:id="3" w:name="__UnoMark__1843_3139063311"/>
      <w:bookmarkEnd w:id="2"/>
      <w:bookmarkEnd w:id="3"/>
      <w:r w:rsidRPr="00331C50">
        <w:rPr>
          <w:b/>
          <w:bCs/>
          <w:sz w:val="24"/>
          <w:szCs w:val="24"/>
        </w:rPr>
        <w:t>3. FUNDAMENTAÇÃO DA CONTRATAÇÃO</w:t>
      </w:r>
    </w:p>
    <w:p w:rsidR="00202E1F" w:rsidRPr="00F17DA8" w:rsidRDefault="00202E1F" w:rsidP="00202E1F">
      <w:pPr>
        <w:jc w:val="both"/>
        <w:rPr>
          <w:sz w:val="24"/>
          <w:szCs w:val="24"/>
        </w:rPr>
      </w:pPr>
      <w:r w:rsidRPr="00F17DA8">
        <w:rPr>
          <w:b/>
          <w:sz w:val="24"/>
          <w:szCs w:val="24"/>
        </w:rPr>
        <w:t xml:space="preserve">3.1. </w:t>
      </w:r>
      <w:r w:rsidRPr="00F17DA8">
        <w:rPr>
          <w:sz w:val="24"/>
          <w:szCs w:val="24"/>
        </w:rPr>
        <w:t xml:space="preserve">A contratação se fundamenta em Estudo Técnico Preliminar e demais documentos que integram este processo de contratação. </w:t>
      </w:r>
    </w:p>
    <w:p w:rsidR="00F17DA8" w:rsidRPr="00F17DA8" w:rsidRDefault="00202E1F" w:rsidP="00202E1F">
      <w:pPr>
        <w:jc w:val="both"/>
        <w:rPr>
          <w:sz w:val="24"/>
          <w:szCs w:val="24"/>
        </w:rPr>
      </w:pPr>
      <w:r w:rsidRPr="00F17DA8">
        <w:rPr>
          <w:b/>
          <w:sz w:val="24"/>
          <w:szCs w:val="24"/>
        </w:rPr>
        <w:t>3.2.</w:t>
      </w:r>
      <w:r w:rsidRPr="00F17DA8">
        <w:rPr>
          <w:sz w:val="24"/>
          <w:szCs w:val="24"/>
        </w:rPr>
        <w:t xml:space="preserve"> Neste sentido contratação </w:t>
      </w:r>
      <w:r w:rsidR="00F17DA8" w:rsidRPr="00F17DA8">
        <w:rPr>
          <w:sz w:val="24"/>
          <w:szCs w:val="24"/>
        </w:rPr>
        <w:t xml:space="preserve">para a aquisição de </w:t>
      </w:r>
      <w:proofErr w:type="spellStart"/>
      <w:r w:rsidR="00F17DA8" w:rsidRPr="00F17DA8">
        <w:rPr>
          <w:sz w:val="24"/>
          <w:szCs w:val="24"/>
        </w:rPr>
        <w:t>climatizadores</w:t>
      </w:r>
      <w:proofErr w:type="spellEnd"/>
      <w:r w:rsidR="00F17DA8" w:rsidRPr="00F17DA8">
        <w:rPr>
          <w:sz w:val="24"/>
          <w:szCs w:val="24"/>
        </w:rPr>
        <w:t xml:space="preserve"> </w:t>
      </w:r>
      <w:r w:rsidRPr="00F17DA8">
        <w:rPr>
          <w:sz w:val="24"/>
          <w:szCs w:val="24"/>
        </w:rPr>
        <w:t xml:space="preserve">é necessária para </w:t>
      </w:r>
      <w:r w:rsidR="00F17DA8" w:rsidRPr="00F17DA8">
        <w:rPr>
          <w:sz w:val="24"/>
          <w:szCs w:val="24"/>
        </w:rPr>
        <w:t xml:space="preserve">fins de execução das ações previstas no Plano de Ação cadastrada no </w:t>
      </w:r>
      <w:proofErr w:type="spellStart"/>
      <w:r w:rsidR="00F17DA8" w:rsidRPr="00F17DA8">
        <w:rPr>
          <w:sz w:val="24"/>
          <w:szCs w:val="24"/>
        </w:rPr>
        <w:t>Transferegov</w:t>
      </w:r>
      <w:proofErr w:type="spellEnd"/>
      <w:r w:rsidR="00F17DA8" w:rsidRPr="00F17DA8">
        <w:rPr>
          <w:sz w:val="24"/>
          <w:szCs w:val="24"/>
        </w:rPr>
        <w:t xml:space="preserve"> sob o n° 30882120230005-016382 relativo </w:t>
      </w:r>
      <w:r w:rsidR="00F17DA8" w:rsidRPr="00F17DA8">
        <w:rPr>
          <w:sz w:val="24"/>
          <w:szCs w:val="24"/>
        </w:rPr>
        <w:lastRenderedPageBreak/>
        <w:t>a Política Nacional Aldir Blanc de Fomento à Cultura e Plano Anual de Aplicação de Recursos – PAAR elaborado pelo Município mediante participação da sociedade civil.</w:t>
      </w:r>
    </w:p>
    <w:p w:rsidR="00202E1F" w:rsidRPr="007F3ECD" w:rsidRDefault="00202E1F" w:rsidP="00202E1F">
      <w:pPr>
        <w:jc w:val="both"/>
        <w:rPr>
          <w:color w:val="FF0000"/>
          <w:sz w:val="24"/>
          <w:szCs w:val="24"/>
        </w:rPr>
      </w:pPr>
      <w:r w:rsidRPr="00835FE0">
        <w:rPr>
          <w:b/>
          <w:sz w:val="24"/>
          <w:szCs w:val="24"/>
        </w:rPr>
        <w:t xml:space="preserve">3.3. </w:t>
      </w:r>
      <w:r w:rsidR="003F2D39">
        <w:rPr>
          <w:sz w:val="24"/>
          <w:szCs w:val="24"/>
        </w:rPr>
        <w:t>A aquisição do equipamento</w:t>
      </w:r>
      <w:r w:rsidR="00835FE0" w:rsidRPr="00835FE0">
        <w:rPr>
          <w:sz w:val="24"/>
          <w:szCs w:val="24"/>
        </w:rPr>
        <w:t xml:space="preserve"> </w:t>
      </w:r>
      <w:proofErr w:type="spellStart"/>
      <w:r w:rsidR="00835FE0" w:rsidRPr="00835FE0">
        <w:rPr>
          <w:sz w:val="24"/>
          <w:szCs w:val="24"/>
        </w:rPr>
        <w:t>Estereomicroscópio</w:t>
      </w:r>
      <w:proofErr w:type="spellEnd"/>
      <w:r w:rsidR="00835FE0" w:rsidRPr="00835FE0">
        <w:rPr>
          <w:sz w:val="24"/>
          <w:szCs w:val="24"/>
        </w:rPr>
        <w:t xml:space="preserve"> </w:t>
      </w:r>
      <w:proofErr w:type="spellStart"/>
      <w:r w:rsidR="00835FE0" w:rsidRPr="00835FE0">
        <w:rPr>
          <w:sz w:val="24"/>
          <w:szCs w:val="24"/>
        </w:rPr>
        <w:t>Trinocular</w:t>
      </w:r>
      <w:proofErr w:type="spellEnd"/>
      <w:r w:rsidR="00835FE0" w:rsidRPr="00835FE0">
        <w:rPr>
          <w:sz w:val="24"/>
          <w:szCs w:val="24"/>
        </w:rPr>
        <w:t xml:space="preserve"> permitirá a análise detalhada de larvas e insetos vetores, enquanto o Pulverizador Costal a bateria será </w:t>
      </w:r>
      <w:proofErr w:type="gramStart"/>
      <w:r w:rsidR="00835FE0" w:rsidRPr="00835FE0">
        <w:rPr>
          <w:sz w:val="24"/>
          <w:szCs w:val="24"/>
        </w:rPr>
        <w:t>utilizado</w:t>
      </w:r>
      <w:proofErr w:type="gramEnd"/>
      <w:r w:rsidR="00835FE0" w:rsidRPr="00835FE0">
        <w:rPr>
          <w:sz w:val="24"/>
          <w:szCs w:val="24"/>
        </w:rPr>
        <w:t xml:space="preserve"> para aplicação de inseticidas em áreas estratégicas. Os reagentes DPD1 e DPD2 são essenciais para a avaliação de parâmetros de qualidade da água, garantindo segurança e controle sanitário para a população.</w:t>
      </w:r>
    </w:p>
    <w:p w:rsidR="00202E1F" w:rsidRPr="00762A7B" w:rsidRDefault="00202E1F" w:rsidP="00202E1F">
      <w:pPr>
        <w:spacing w:before="240"/>
        <w:jc w:val="both"/>
        <w:rPr>
          <w:b/>
          <w:bCs/>
          <w:sz w:val="24"/>
          <w:szCs w:val="24"/>
        </w:rPr>
      </w:pPr>
      <w:r w:rsidRPr="00762A7B">
        <w:rPr>
          <w:b/>
          <w:bCs/>
          <w:sz w:val="24"/>
          <w:szCs w:val="24"/>
        </w:rPr>
        <w:t>4. DESCRIÇÃO DOS ITENS E PREÇO DE REFERÊNCIA</w:t>
      </w:r>
    </w:p>
    <w:p w:rsidR="00202E1F" w:rsidRPr="00762A7B" w:rsidRDefault="00202E1F" w:rsidP="00202E1F">
      <w:pPr>
        <w:spacing w:before="240"/>
        <w:jc w:val="both"/>
        <w:rPr>
          <w:bCs/>
          <w:sz w:val="24"/>
          <w:szCs w:val="24"/>
        </w:rPr>
      </w:pPr>
      <w:r w:rsidRPr="00762A7B">
        <w:rPr>
          <w:b/>
          <w:bCs/>
          <w:sz w:val="24"/>
          <w:szCs w:val="24"/>
        </w:rPr>
        <w:t xml:space="preserve">4.1. </w:t>
      </w:r>
      <w:r w:rsidRPr="00762A7B">
        <w:rPr>
          <w:bCs/>
          <w:sz w:val="24"/>
          <w:szCs w:val="24"/>
        </w:rPr>
        <w:t xml:space="preserve">Estima-se para a contratação almejada o valor total de </w:t>
      </w:r>
      <w:r w:rsidR="00762A7B" w:rsidRPr="00762A7B">
        <w:rPr>
          <w:b/>
          <w:bCs/>
          <w:sz w:val="24"/>
          <w:szCs w:val="24"/>
        </w:rPr>
        <w:t>R$ 28.087,50.</w:t>
      </w:r>
    </w:p>
    <w:p w:rsidR="00202E1F" w:rsidRPr="00A607D3" w:rsidRDefault="00202E1F" w:rsidP="00202E1F">
      <w:pPr>
        <w:jc w:val="both"/>
        <w:rPr>
          <w:bCs/>
          <w:sz w:val="24"/>
          <w:szCs w:val="24"/>
        </w:rPr>
      </w:pPr>
      <w:r w:rsidRPr="00A607D3">
        <w:rPr>
          <w:b/>
          <w:bCs/>
          <w:sz w:val="24"/>
          <w:szCs w:val="24"/>
        </w:rPr>
        <w:t xml:space="preserve">4.2. </w:t>
      </w:r>
      <w:r w:rsidRPr="00A607D3">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2E1F" w:rsidRPr="00480DCC" w:rsidRDefault="00202E1F" w:rsidP="00202E1F">
      <w:pPr>
        <w:spacing w:before="240"/>
        <w:jc w:val="both"/>
        <w:rPr>
          <w:b/>
          <w:bCs/>
          <w:sz w:val="24"/>
          <w:szCs w:val="24"/>
        </w:rPr>
      </w:pPr>
      <w:r w:rsidRPr="00480DCC">
        <w:rPr>
          <w:b/>
          <w:bCs/>
          <w:sz w:val="24"/>
          <w:szCs w:val="24"/>
        </w:rPr>
        <w:t>5. DESCRIÇÃO DA SOLUÇÃO COMO UM TODO</w:t>
      </w:r>
    </w:p>
    <w:p w:rsidR="00202E1F" w:rsidRPr="00480DCC" w:rsidRDefault="00202E1F" w:rsidP="00202E1F">
      <w:pPr>
        <w:pStyle w:val="NormalWeb"/>
        <w:spacing w:before="240" w:beforeAutospacing="0" w:after="0" w:afterAutospacing="0"/>
        <w:jc w:val="both"/>
      </w:pPr>
      <w:r w:rsidRPr="00480DCC">
        <w:rPr>
          <w:b/>
          <w:bCs/>
        </w:rPr>
        <w:t xml:space="preserve">5.1. </w:t>
      </w:r>
      <w:r w:rsidRPr="00480DCC">
        <w:t>A solução proposta é a contratação de empresa especiali</w:t>
      </w:r>
      <w:r w:rsidR="00480DCC" w:rsidRPr="00480DCC">
        <w:t>zada para o fornecimento de equipamentos</w:t>
      </w:r>
      <w:r w:rsidRPr="00480DCC">
        <w:t xml:space="preserve"> conforme disposto no item 1 deste termo de referência, conforme as seguintes especificações/condições:</w:t>
      </w:r>
    </w:p>
    <w:p w:rsidR="00202E1F" w:rsidRPr="00480DCC" w:rsidRDefault="00202E1F" w:rsidP="00202E1F">
      <w:pPr>
        <w:pStyle w:val="NormalWeb"/>
        <w:spacing w:before="0" w:beforeAutospacing="0" w:after="0" w:afterAutospacing="0"/>
        <w:jc w:val="both"/>
      </w:pPr>
      <w:r w:rsidRPr="00480DCC">
        <w:rPr>
          <w:b/>
        </w:rPr>
        <w:t xml:space="preserve">5.2. </w:t>
      </w:r>
      <w:r w:rsidRPr="00480DCC">
        <w:t>O prazo de garantia é aquele estabelecido na Lei nº 8.078, de 11 de setembro de 1990 (Código de Defesa do Consumidor).</w:t>
      </w:r>
    </w:p>
    <w:p w:rsidR="00202E1F" w:rsidRPr="00480DCC" w:rsidRDefault="00202E1F" w:rsidP="00202E1F">
      <w:pPr>
        <w:pStyle w:val="NormalWeb"/>
        <w:spacing w:before="0" w:beforeAutospacing="0" w:after="0" w:afterAutospacing="0"/>
        <w:jc w:val="both"/>
      </w:pPr>
      <w:r w:rsidRPr="00480DCC">
        <w:rPr>
          <w:b/>
        </w:rPr>
        <w:t xml:space="preserve">5.3. </w:t>
      </w:r>
      <w:r w:rsidRPr="00480DCC">
        <w:t xml:space="preserve">Os serviços/objetos desta contratação são caracterizados como comuns, e não se enquadram como bens de luxo nos termos da legislação vigente. </w:t>
      </w:r>
    </w:p>
    <w:p w:rsidR="00202E1F" w:rsidRPr="00480DCC" w:rsidRDefault="00202E1F" w:rsidP="00202E1F">
      <w:pPr>
        <w:pStyle w:val="NormalWeb"/>
        <w:spacing w:before="0" w:beforeAutospacing="0" w:after="0" w:afterAutospacing="0"/>
        <w:jc w:val="both"/>
      </w:pPr>
      <w:r w:rsidRPr="00480DCC">
        <w:rPr>
          <w:b/>
          <w:bCs/>
        </w:rPr>
        <w:t xml:space="preserve">5.4. </w:t>
      </w:r>
      <w:r w:rsidRPr="00480DCC">
        <w:t xml:space="preserve">Em se tratando de equipamentos, a garantia mínima dos mesmos será de um ano. </w:t>
      </w:r>
    </w:p>
    <w:p w:rsidR="00202E1F" w:rsidRPr="00480DCC" w:rsidRDefault="00202E1F" w:rsidP="00202E1F">
      <w:pPr>
        <w:pStyle w:val="NormalWeb"/>
        <w:spacing w:before="0" w:beforeAutospacing="0" w:after="0" w:afterAutospacing="0"/>
        <w:jc w:val="both"/>
      </w:pPr>
      <w:r w:rsidRPr="00480DCC">
        <w:rPr>
          <w:b/>
        </w:rPr>
        <w:t xml:space="preserve">5.5. </w:t>
      </w:r>
      <w:r w:rsidR="00480DCC" w:rsidRPr="00480DCC">
        <w:t>O prazo de entrega para os equipamentos de 30 (trinta) dias, a contar do envio do empenho a contratada por e-mail ou outro meio de contato disponibilizado.</w:t>
      </w:r>
    </w:p>
    <w:p w:rsidR="00480DCC" w:rsidRPr="004636D2" w:rsidRDefault="00202E1F" w:rsidP="00202E1F">
      <w:pPr>
        <w:jc w:val="both"/>
        <w:rPr>
          <w:bCs/>
          <w:sz w:val="24"/>
          <w:szCs w:val="24"/>
        </w:rPr>
      </w:pPr>
      <w:r w:rsidRPr="004636D2">
        <w:rPr>
          <w:b/>
          <w:bCs/>
          <w:sz w:val="24"/>
          <w:szCs w:val="24"/>
        </w:rPr>
        <w:t xml:space="preserve">5.6. </w:t>
      </w:r>
      <w:r w:rsidR="00480DCC" w:rsidRPr="004636D2">
        <w:rPr>
          <w:bCs/>
          <w:sz w:val="24"/>
          <w:szCs w:val="24"/>
        </w:rPr>
        <w:t>Local de entrega</w:t>
      </w:r>
      <w:r w:rsidR="004636D2">
        <w:rPr>
          <w:bCs/>
          <w:sz w:val="24"/>
          <w:szCs w:val="24"/>
        </w:rPr>
        <w:t xml:space="preserve"> e horário</w:t>
      </w:r>
      <w:r w:rsidR="00480DCC" w:rsidRPr="004636D2">
        <w:rPr>
          <w:bCs/>
          <w:sz w:val="24"/>
          <w:szCs w:val="24"/>
        </w:rPr>
        <w:t>:</w:t>
      </w:r>
    </w:p>
    <w:p w:rsidR="00480DCC" w:rsidRPr="004636D2" w:rsidRDefault="00480DCC" w:rsidP="00480DCC">
      <w:pPr>
        <w:ind w:firstLine="708"/>
        <w:jc w:val="both"/>
        <w:rPr>
          <w:bCs/>
          <w:sz w:val="24"/>
          <w:szCs w:val="24"/>
        </w:rPr>
      </w:pPr>
      <w:r w:rsidRPr="004636D2">
        <w:rPr>
          <w:b/>
          <w:bCs/>
          <w:sz w:val="24"/>
          <w:szCs w:val="24"/>
        </w:rPr>
        <w:t xml:space="preserve">5.6.1. </w:t>
      </w:r>
      <w:r w:rsidRPr="004636D2">
        <w:rPr>
          <w:bCs/>
          <w:sz w:val="24"/>
          <w:szCs w:val="24"/>
        </w:rPr>
        <w:t>O item 01 deste edital entregar junto ao Prédio do Centro Administrativo (Prefeitura Municipal), localizado na Rua Oscar Schmidt, 172, Centro do Município de Ajuricaba/RS.</w:t>
      </w:r>
    </w:p>
    <w:p w:rsidR="00480DCC" w:rsidRDefault="00480DCC" w:rsidP="00480DCC">
      <w:pPr>
        <w:ind w:firstLine="708"/>
        <w:jc w:val="both"/>
        <w:rPr>
          <w:bCs/>
          <w:sz w:val="24"/>
          <w:szCs w:val="24"/>
        </w:rPr>
      </w:pPr>
      <w:r w:rsidRPr="004636D2">
        <w:rPr>
          <w:b/>
          <w:bCs/>
          <w:sz w:val="24"/>
          <w:szCs w:val="24"/>
        </w:rPr>
        <w:t xml:space="preserve">5.6.2. </w:t>
      </w:r>
      <w:r w:rsidRPr="004636D2">
        <w:rPr>
          <w:bCs/>
          <w:sz w:val="24"/>
          <w:szCs w:val="24"/>
        </w:rPr>
        <w:t xml:space="preserve">Para os itens 02, 03 e 04 deverão ser entregues Centro Administrativo da Secretaria de saúde na Rua Luiz </w:t>
      </w:r>
      <w:proofErr w:type="spellStart"/>
      <w:r w:rsidRPr="004636D2">
        <w:rPr>
          <w:bCs/>
          <w:sz w:val="24"/>
          <w:szCs w:val="24"/>
        </w:rPr>
        <w:t>Fogliato</w:t>
      </w:r>
      <w:proofErr w:type="spellEnd"/>
      <w:r w:rsidRPr="004636D2">
        <w:rPr>
          <w:bCs/>
          <w:sz w:val="24"/>
          <w:szCs w:val="24"/>
        </w:rPr>
        <w:t>, 102, Ajuricaba/RS.</w:t>
      </w:r>
    </w:p>
    <w:p w:rsidR="004636D2" w:rsidRPr="004636D2" w:rsidRDefault="004636D2" w:rsidP="00480DCC">
      <w:pPr>
        <w:ind w:firstLine="708"/>
        <w:jc w:val="both"/>
        <w:rPr>
          <w:bCs/>
          <w:sz w:val="24"/>
          <w:szCs w:val="24"/>
        </w:rPr>
      </w:pPr>
      <w:r>
        <w:rPr>
          <w:b/>
          <w:bCs/>
          <w:sz w:val="24"/>
          <w:szCs w:val="24"/>
        </w:rPr>
        <w:t xml:space="preserve">5.6.3. </w:t>
      </w:r>
      <w:r>
        <w:rPr>
          <w:bCs/>
          <w:sz w:val="24"/>
          <w:szCs w:val="24"/>
        </w:rPr>
        <w:t xml:space="preserve">Durante o horário de expediente das 8h às 12h e das 13h30min às 17h. </w:t>
      </w:r>
    </w:p>
    <w:p w:rsidR="00202E1F" w:rsidRPr="0069620A" w:rsidRDefault="00202E1F" w:rsidP="00202E1F">
      <w:pPr>
        <w:spacing w:before="240" w:after="240"/>
        <w:jc w:val="both"/>
        <w:rPr>
          <w:b/>
          <w:bCs/>
          <w:sz w:val="24"/>
          <w:szCs w:val="24"/>
        </w:rPr>
      </w:pPr>
      <w:r w:rsidRPr="0069620A">
        <w:rPr>
          <w:b/>
          <w:bCs/>
          <w:sz w:val="24"/>
          <w:szCs w:val="24"/>
        </w:rPr>
        <w:t>6. REQUISITOS DA CONTRATAÇÃO</w:t>
      </w:r>
    </w:p>
    <w:p w:rsidR="00202E1F" w:rsidRPr="0069620A" w:rsidRDefault="00202E1F" w:rsidP="00202E1F">
      <w:pPr>
        <w:jc w:val="both"/>
        <w:rPr>
          <w:sz w:val="24"/>
          <w:szCs w:val="24"/>
        </w:rPr>
      </w:pPr>
      <w:r w:rsidRPr="0069620A">
        <w:rPr>
          <w:b/>
          <w:sz w:val="24"/>
          <w:szCs w:val="24"/>
        </w:rPr>
        <w:t xml:space="preserve">6.1. </w:t>
      </w:r>
      <w:r w:rsidRPr="0069620A">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202E1F" w:rsidRPr="0069620A" w:rsidRDefault="00202E1F" w:rsidP="00202E1F">
      <w:pPr>
        <w:jc w:val="both"/>
        <w:rPr>
          <w:sz w:val="24"/>
          <w:szCs w:val="24"/>
        </w:rPr>
      </w:pPr>
      <w:r w:rsidRPr="0069620A">
        <w:rPr>
          <w:b/>
          <w:sz w:val="24"/>
          <w:szCs w:val="24"/>
        </w:rPr>
        <w:t xml:space="preserve">6.2. </w:t>
      </w:r>
      <w:r w:rsidRPr="0069620A">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2E1F" w:rsidRPr="0069620A" w:rsidRDefault="00202E1F" w:rsidP="00202E1F">
      <w:pPr>
        <w:jc w:val="both"/>
        <w:rPr>
          <w:sz w:val="24"/>
          <w:szCs w:val="24"/>
        </w:rPr>
      </w:pPr>
      <w:r w:rsidRPr="0069620A">
        <w:rPr>
          <w:b/>
          <w:sz w:val="24"/>
          <w:szCs w:val="24"/>
        </w:rPr>
        <w:t xml:space="preserve">6.3. </w:t>
      </w:r>
      <w:r w:rsidRPr="0069620A">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202E1F" w:rsidRPr="0069620A" w:rsidRDefault="00202E1F" w:rsidP="00202E1F">
      <w:pPr>
        <w:autoSpaceDE w:val="0"/>
        <w:autoSpaceDN w:val="0"/>
        <w:adjustRightInd w:val="0"/>
        <w:spacing w:before="240" w:after="240"/>
        <w:rPr>
          <w:b/>
          <w:bCs/>
          <w:sz w:val="24"/>
          <w:szCs w:val="24"/>
        </w:rPr>
      </w:pPr>
      <w:r w:rsidRPr="0069620A">
        <w:rPr>
          <w:b/>
          <w:bCs/>
          <w:sz w:val="24"/>
          <w:szCs w:val="24"/>
        </w:rPr>
        <w:t>7. MODELO DE EXECUÇÃO DO OBJETO</w:t>
      </w:r>
    </w:p>
    <w:p w:rsidR="00202E1F" w:rsidRPr="00143CED" w:rsidRDefault="00202E1F" w:rsidP="00202E1F">
      <w:pPr>
        <w:jc w:val="both"/>
        <w:rPr>
          <w:sz w:val="24"/>
          <w:szCs w:val="24"/>
        </w:rPr>
      </w:pPr>
      <w:r w:rsidRPr="00143CED">
        <w:rPr>
          <w:b/>
          <w:sz w:val="24"/>
          <w:szCs w:val="24"/>
        </w:rPr>
        <w:t xml:space="preserve">7.1. </w:t>
      </w:r>
      <w:r w:rsidRPr="00143CED">
        <w:rPr>
          <w:sz w:val="24"/>
          <w:szCs w:val="24"/>
        </w:rPr>
        <w:t>Após a homologação e adjudicação, caso se conclua pela contratação, será firmado contrato e emitido instrumento equivalente EMPENHO.</w:t>
      </w:r>
    </w:p>
    <w:p w:rsidR="00202E1F" w:rsidRPr="00143CED" w:rsidRDefault="00202E1F" w:rsidP="00202E1F">
      <w:pPr>
        <w:jc w:val="both"/>
        <w:rPr>
          <w:sz w:val="24"/>
          <w:szCs w:val="24"/>
        </w:rPr>
      </w:pPr>
      <w:r w:rsidRPr="00143CED">
        <w:rPr>
          <w:b/>
          <w:sz w:val="24"/>
          <w:szCs w:val="24"/>
        </w:rPr>
        <w:t xml:space="preserve">7.2. </w:t>
      </w:r>
      <w:r w:rsidRPr="00143CED">
        <w:rPr>
          <w:sz w:val="24"/>
          <w:szCs w:val="24"/>
        </w:rPr>
        <w:t xml:space="preserve">A adjudicatária terá o prazo de 05 (cinco) dias úteis, contados a partir da data de sua convocação, prorrogáveis nos termos do art. 90, § 1º, da Lei nº 14.133/2021, para assinar o contrato, ou aceitar </w:t>
      </w:r>
      <w:r w:rsidRPr="00143CED">
        <w:rPr>
          <w:sz w:val="24"/>
          <w:szCs w:val="24"/>
        </w:rPr>
        <w:lastRenderedPageBreak/>
        <w:t>instrumento equivalente, sob pena de decair o direito à contratação, sem prejuízo das sanções previstas neste Edital.</w:t>
      </w:r>
    </w:p>
    <w:p w:rsidR="00202E1F" w:rsidRPr="00143CED" w:rsidRDefault="00202E1F" w:rsidP="00202E1F">
      <w:pPr>
        <w:jc w:val="both"/>
        <w:rPr>
          <w:sz w:val="24"/>
          <w:szCs w:val="24"/>
        </w:rPr>
      </w:pPr>
      <w:r w:rsidRPr="00143CED">
        <w:rPr>
          <w:b/>
          <w:sz w:val="24"/>
          <w:szCs w:val="24"/>
        </w:rPr>
        <w:t xml:space="preserve">7.3. </w:t>
      </w:r>
      <w:r w:rsidRPr="00143CED">
        <w:rPr>
          <w:sz w:val="24"/>
          <w:szCs w:val="24"/>
        </w:rPr>
        <w:t>A ata de registro de preços ou o contrato, quando for o caso, será enviado à adjudicatária por e-mail, para assinatura preferencialmente eletrônica.</w:t>
      </w:r>
    </w:p>
    <w:p w:rsidR="00202E1F" w:rsidRPr="00143CED" w:rsidRDefault="00202E1F" w:rsidP="00202E1F">
      <w:pPr>
        <w:jc w:val="both"/>
        <w:rPr>
          <w:sz w:val="24"/>
          <w:szCs w:val="24"/>
        </w:rPr>
      </w:pPr>
      <w:r w:rsidRPr="00143CED">
        <w:rPr>
          <w:b/>
          <w:sz w:val="24"/>
          <w:szCs w:val="24"/>
        </w:rPr>
        <w:t xml:space="preserve">7.4. </w:t>
      </w:r>
      <w:r w:rsidRPr="00143CED">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143CED" w:rsidRDefault="00202E1F" w:rsidP="00202E1F">
      <w:pPr>
        <w:jc w:val="both"/>
        <w:rPr>
          <w:sz w:val="24"/>
          <w:szCs w:val="24"/>
        </w:rPr>
      </w:pPr>
      <w:r w:rsidRPr="00143CED">
        <w:rPr>
          <w:b/>
          <w:sz w:val="24"/>
          <w:szCs w:val="24"/>
        </w:rPr>
        <w:t xml:space="preserve">7.5. </w:t>
      </w:r>
      <w:r w:rsidRPr="00143CED">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143CED" w:rsidRDefault="00202E1F" w:rsidP="00202E1F">
      <w:pPr>
        <w:jc w:val="both"/>
        <w:rPr>
          <w:sz w:val="24"/>
          <w:szCs w:val="24"/>
        </w:rPr>
      </w:pPr>
      <w:r w:rsidRPr="00143CED">
        <w:rPr>
          <w:b/>
          <w:sz w:val="24"/>
          <w:szCs w:val="24"/>
        </w:rPr>
        <w:t xml:space="preserve">7.6. </w:t>
      </w:r>
      <w:r w:rsidRPr="00143CED">
        <w:rPr>
          <w:sz w:val="24"/>
          <w:szCs w:val="24"/>
        </w:rPr>
        <w:t>Antes de formalizar o contrato ou emitir instrumento equivalente, a Administração verificará a regularidade fiscal da empresa contratada e consultará a certidão negativa correcional (</w:t>
      </w:r>
      <w:proofErr w:type="spellStart"/>
      <w:r w:rsidRPr="00143CED">
        <w:rPr>
          <w:sz w:val="24"/>
          <w:szCs w:val="24"/>
        </w:rPr>
        <w:t>ePAD</w:t>
      </w:r>
      <w:proofErr w:type="spellEnd"/>
      <w:r w:rsidRPr="00143CED">
        <w:rPr>
          <w:sz w:val="24"/>
          <w:szCs w:val="24"/>
        </w:rPr>
        <w:t>, CGU-PJ, CEIS, CNEP e CEPIM) no endereço https://certidoes.cgu.gov.br/, emitindo as certidões negativas de inidoneidade, de impedimento e de débitos trabalhistas, como determina o § 4º do art. 91 da Lei nº 14.133/2021.</w:t>
      </w:r>
    </w:p>
    <w:p w:rsidR="00202E1F" w:rsidRPr="00143CED" w:rsidRDefault="00202E1F" w:rsidP="00202E1F">
      <w:pPr>
        <w:jc w:val="both"/>
        <w:rPr>
          <w:sz w:val="24"/>
          <w:szCs w:val="24"/>
        </w:rPr>
      </w:pPr>
      <w:r w:rsidRPr="00143CED">
        <w:rPr>
          <w:b/>
          <w:sz w:val="24"/>
          <w:szCs w:val="24"/>
        </w:rPr>
        <w:t xml:space="preserve">7.7. </w:t>
      </w:r>
      <w:r w:rsidRPr="00143CED">
        <w:rPr>
          <w:sz w:val="24"/>
          <w:szCs w:val="24"/>
        </w:rPr>
        <w:t xml:space="preserve">É vedada a subcontratação de pessoa física ou jurídica para a execução do objeto deste Edital (sob pena de inexecução contratual). </w:t>
      </w:r>
    </w:p>
    <w:p w:rsidR="00202E1F" w:rsidRPr="00143CED" w:rsidRDefault="00202E1F" w:rsidP="00202E1F">
      <w:pPr>
        <w:jc w:val="both"/>
        <w:rPr>
          <w:sz w:val="24"/>
          <w:szCs w:val="24"/>
        </w:rPr>
      </w:pPr>
      <w:r w:rsidRPr="00143CED">
        <w:rPr>
          <w:b/>
          <w:sz w:val="24"/>
          <w:szCs w:val="24"/>
        </w:rPr>
        <w:t xml:space="preserve">7.8. </w:t>
      </w:r>
      <w:r w:rsidRPr="00143CED">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143CED" w:rsidRDefault="00202E1F" w:rsidP="00202E1F">
      <w:pPr>
        <w:jc w:val="both"/>
        <w:rPr>
          <w:sz w:val="24"/>
          <w:szCs w:val="24"/>
        </w:rPr>
      </w:pPr>
      <w:r w:rsidRPr="00143CED">
        <w:rPr>
          <w:b/>
          <w:sz w:val="24"/>
          <w:szCs w:val="24"/>
        </w:rPr>
        <w:t xml:space="preserve">7.9. </w:t>
      </w:r>
      <w:r w:rsidRPr="00143CED">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02E1F" w:rsidRPr="00143CED" w:rsidRDefault="00202E1F" w:rsidP="00202E1F">
      <w:pPr>
        <w:jc w:val="both"/>
        <w:rPr>
          <w:sz w:val="24"/>
          <w:szCs w:val="24"/>
        </w:rPr>
      </w:pPr>
      <w:r w:rsidRPr="00143CED">
        <w:rPr>
          <w:b/>
          <w:sz w:val="24"/>
          <w:szCs w:val="24"/>
        </w:rPr>
        <w:t xml:space="preserve">7.10. </w:t>
      </w:r>
      <w:r w:rsidRPr="00143CED">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202E1F" w:rsidRPr="00143CED" w:rsidRDefault="00202E1F" w:rsidP="00202E1F">
      <w:pPr>
        <w:jc w:val="both"/>
        <w:rPr>
          <w:sz w:val="24"/>
          <w:szCs w:val="24"/>
        </w:rPr>
      </w:pPr>
      <w:r w:rsidRPr="00143CED">
        <w:rPr>
          <w:b/>
          <w:sz w:val="24"/>
          <w:szCs w:val="24"/>
        </w:rPr>
        <w:t xml:space="preserve">7.11. </w:t>
      </w:r>
      <w:r w:rsidRPr="00143CED">
        <w:rPr>
          <w:sz w:val="24"/>
          <w:szCs w:val="24"/>
        </w:rPr>
        <w:t>As despesas de seguro, frete, descarregamento, deslocamentos e demais custos e despesas diretas e indiretas necessárias ao fornecimento do objeto contratado, correrão por conta exclusiva da Contratada.</w:t>
      </w:r>
    </w:p>
    <w:p w:rsidR="00202E1F" w:rsidRPr="00143CED" w:rsidRDefault="00202E1F" w:rsidP="00202E1F">
      <w:pPr>
        <w:spacing w:before="240"/>
        <w:jc w:val="both"/>
        <w:rPr>
          <w:b/>
          <w:bCs/>
          <w:sz w:val="24"/>
          <w:szCs w:val="24"/>
        </w:rPr>
      </w:pPr>
      <w:r w:rsidRPr="00143CED">
        <w:rPr>
          <w:b/>
          <w:bCs/>
          <w:sz w:val="24"/>
          <w:szCs w:val="24"/>
        </w:rPr>
        <w:t>8. VIGÊNCIA</w:t>
      </w:r>
    </w:p>
    <w:p w:rsidR="00202E1F" w:rsidRPr="00143CED" w:rsidRDefault="00202E1F" w:rsidP="00CA5700">
      <w:pPr>
        <w:jc w:val="both"/>
        <w:rPr>
          <w:sz w:val="24"/>
          <w:szCs w:val="24"/>
        </w:rPr>
      </w:pPr>
      <w:r w:rsidRPr="00143CED">
        <w:rPr>
          <w:b/>
          <w:bCs/>
          <w:sz w:val="24"/>
          <w:szCs w:val="24"/>
        </w:rPr>
        <w:t xml:space="preserve">8.1. </w:t>
      </w:r>
      <w:r w:rsidRPr="00143CED">
        <w:rPr>
          <w:sz w:val="24"/>
          <w:szCs w:val="24"/>
        </w:rPr>
        <w:t>O contrato terá vigência, a contar de sua assinatura, de 12 (doze) meses, sendo possível sua prorrogação.</w:t>
      </w:r>
    </w:p>
    <w:p w:rsidR="00202E1F" w:rsidRPr="00143CED" w:rsidRDefault="00202E1F" w:rsidP="00202E1F">
      <w:pPr>
        <w:jc w:val="both"/>
        <w:rPr>
          <w:bCs/>
          <w:sz w:val="24"/>
          <w:szCs w:val="24"/>
        </w:rPr>
      </w:pPr>
    </w:p>
    <w:p w:rsidR="00202E1F" w:rsidRPr="00143CED" w:rsidRDefault="00202E1F" w:rsidP="00202E1F">
      <w:pPr>
        <w:pStyle w:val="PargrafodaLista"/>
        <w:widowControl/>
        <w:autoSpaceDE/>
        <w:autoSpaceDN/>
        <w:ind w:left="0"/>
        <w:contextualSpacing/>
        <w:jc w:val="left"/>
        <w:rPr>
          <w:rFonts w:ascii="Times New Roman" w:hAnsi="Times New Roman" w:cs="Times New Roman"/>
          <w:b/>
          <w:bCs/>
          <w:caps/>
          <w:sz w:val="24"/>
          <w:szCs w:val="24"/>
        </w:rPr>
      </w:pPr>
      <w:r w:rsidRPr="00143CED">
        <w:rPr>
          <w:rFonts w:ascii="Times New Roman" w:hAnsi="Times New Roman" w:cs="Times New Roman"/>
          <w:b/>
          <w:bCs/>
          <w:sz w:val="24"/>
          <w:szCs w:val="24"/>
        </w:rPr>
        <w:t xml:space="preserve">9. </w:t>
      </w:r>
      <w:r w:rsidRPr="00143CED">
        <w:rPr>
          <w:rFonts w:ascii="Times New Roman" w:hAnsi="Times New Roman" w:cs="Times New Roman"/>
          <w:b/>
          <w:bCs/>
          <w:caps/>
          <w:sz w:val="24"/>
          <w:szCs w:val="24"/>
        </w:rPr>
        <w:t>CORREÇÃO MONETÁRIA</w:t>
      </w:r>
    </w:p>
    <w:p w:rsidR="00202E1F" w:rsidRPr="00143CED" w:rsidRDefault="00202E1F" w:rsidP="00CA5700">
      <w:pPr>
        <w:pStyle w:val="PargrafodaLista"/>
        <w:ind w:left="0"/>
        <w:rPr>
          <w:rFonts w:ascii="Times New Roman" w:hAnsi="Times New Roman" w:cs="Times New Roman"/>
          <w:sz w:val="24"/>
          <w:szCs w:val="24"/>
        </w:rPr>
      </w:pPr>
      <w:r w:rsidRPr="00143CED">
        <w:rPr>
          <w:rFonts w:ascii="Times New Roman" w:hAnsi="Times New Roman" w:cs="Times New Roman"/>
          <w:b/>
          <w:sz w:val="24"/>
          <w:szCs w:val="24"/>
        </w:rPr>
        <w:t xml:space="preserve">9.1. </w:t>
      </w:r>
      <w:r w:rsidRPr="00143CED">
        <w:rPr>
          <w:rFonts w:ascii="Times New Roman" w:hAnsi="Times New Roman" w:cs="Times New Roman"/>
          <w:sz w:val="24"/>
          <w:szCs w:val="24"/>
        </w:rPr>
        <w:t>Índice Nacional de Preços ao Consumidor Amplo - IPCA.</w:t>
      </w:r>
    </w:p>
    <w:p w:rsidR="00202E1F" w:rsidRPr="00143CED" w:rsidRDefault="00202E1F" w:rsidP="00202E1F">
      <w:pPr>
        <w:spacing w:before="240" w:after="240" w:line="360" w:lineRule="auto"/>
        <w:jc w:val="both"/>
        <w:rPr>
          <w:b/>
          <w:bCs/>
          <w:sz w:val="24"/>
          <w:szCs w:val="24"/>
        </w:rPr>
      </w:pPr>
      <w:r w:rsidRPr="00143CED">
        <w:rPr>
          <w:b/>
          <w:bCs/>
          <w:sz w:val="24"/>
          <w:szCs w:val="24"/>
        </w:rPr>
        <w:t>10. DOTAÇÃO ORÇAMENTÁRIA</w:t>
      </w:r>
    </w:p>
    <w:tbl>
      <w:tblPr>
        <w:tblW w:w="0" w:type="auto"/>
        <w:jc w:val="center"/>
        <w:tblBorders>
          <w:insideV w:val="single" w:sz="12" w:space="0" w:color="auto"/>
        </w:tblBorders>
        <w:tblLook w:val="01E0" w:firstRow="1" w:lastRow="1" w:firstColumn="1" w:lastColumn="1" w:noHBand="0" w:noVBand="0"/>
      </w:tblPr>
      <w:tblGrid>
        <w:gridCol w:w="1866"/>
        <w:gridCol w:w="8057"/>
      </w:tblGrid>
      <w:tr w:rsidR="00143CED" w:rsidRPr="00CA5700" w:rsidTr="00143CED">
        <w:trPr>
          <w:trHeight w:val="80"/>
          <w:jc w:val="center"/>
        </w:trPr>
        <w:tc>
          <w:tcPr>
            <w:tcW w:w="1716" w:type="dxa"/>
          </w:tcPr>
          <w:p w:rsidR="00143CED" w:rsidRPr="00CA5700" w:rsidRDefault="00143CED" w:rsidP="00A51BC4">
            <w:pPr>
              <w:overflowPunct w:val="0"/>
              <w:autoSpaceDE w:val="0"/>
              <w:autoSpaceDN w:val="0"/>
              <w:adjustRightInd w:val="0"/>
              <w:jc w:val="right"/>
              <w:textAlignment w:val="baseline"/>
              <w:rPr>
                <w:b/>
                <w:sz w:val="22"/>
                <w:szCs w:val="22"/>
              </w:rPr>
            </w:pPr>
            <w:r w:rsidRPr="00CA5700">
              <w:rPr>
                <w:b/>
                <w:sz w:val="22"/>
                <w:szCs w:val="22"/>
              </w:rPr>
              <w:t>06</w:t>
            </w:r>
          </w:p>
          <w:p w:rsidR="00143CED" w:rsidRPr="00CA5700" w:rsidRDefault="00143CED" w:rsidP="00A51BC4">
            <w:pPr>
              <w:overflowPunct w:val="0"/>
              <w:autoSpaceDE w:val="0"/>
              <w:autoSpaceDN w:val="0"/>
              <w:adjustRightInd w:val="0"/>
              <w:jc w:val="right"/>
              <w:textAlignment w:val="baseline"/>
              <w:rPr>
                <w:sz w:val="22"/>
                <w:szCs w:val="22"/>
              </w:rPr>
            </w:pPr>
          </w:p>
          <w:p w:rsidR="00143CED" w:rsidRPr="00CA5700" w:rsidRDefault="00143CED" w:rsidP="00A51BC4">
            <w:pPr>
              <w:overflowPunct w:val="0"/>
              <w:autoSpaceDE w:val="0"/>
              <w:autoSpaceDN w:val="0"/>
              <w:adjustRightInd w:val="0"/>
              <w:jc w:val="right"/>
              <w:textAlignment w:val="baseline"/>
              <w:rPr>
                <w:sz w:val="22"/>
                <w:szCs w:val="22"/>
              </w:rPr>
            </w:pPr>
            <w:r w:rsidRPr="00CA5700">
              <w:rPr>
                <w:sz w:val="22"/>
                <w:szCs w:val="22"/>
              </w:rPr>
              <w:t>1064</w:t>
            </w:r>
          </w:p>
          <w:p w:rsidR="00143CED" w:rsidRPr="00CA5700" w:rsidRDefault="00143CED" w:rsidP="00A51BC4">
            <w:pPr>
              <w:overflowPunct w:val="0"/>
              <w:autoSpaceDE w:val="0"/>
              <w:autoSpaceDN w:val="0"/>
              <w:adjustRightInd w:val="0"/>
              <w:jc w:val="right"/>
              <w:textAlignment w:val="baseline"/>
              <w:rPr>
                <w:sz w:val="22"/>
                <w:szCs w:val="22"/>
              </w:rPr>
            </w:pPr>
            <w:r w:rsidRPr="00CA5700">
              <w:rPr>
                <w:sz w:val="22"/>
                <w:szCs w:val="22"/>
              </w:rPr>
              <w:t>2036</w:t>
            </w:r>
          </w:p>
        </w:tc>
        <w:tc>
          <w:tcPr>
            <w:tcW w:w="8207" w:type="dxa"/>
          </w:tcPr>
          <w:p w:rsidR="00143CED" w:rsidRPr="00CA5700" w:rsidRDefault="00143CED" w:rsidP="00A51BC4">
            <w:pPr>
              <w:overflowPunct w:val="0"/>
              <w:autoSpaceDE w:val="0"/>
              <w:autoSpaceDN w:val="0"/>
              <w:adjustRightInd w:val="0"/>
              <w:jc w:val="both"/>
              <w:textAlignment w:val="baseline"/>
              <w:rPr>
                <w:b/>
                <w:sz w:val="22"/>
                <w:szCs w:val="22"/>
              </w:rPr>
            </w:pPr>
            <w:r w:rsidRPr="00CA5700">
              <w:rPr>
                <w:b/>
                <w:sz w:val="22"/>
                <w:szCs w:val="22"/>
              </w:rPr>
              <w:t>SECRETARIA MUNICIPAL DE EDUCAÇÃO, CULTURA, TURISMO, DESPORTO E LAZER</w:t>
            </w:r>
          </w:p>
          <w:p w:rsidR="00143CED" w:rsidRPr="00CA5700" w:rsidRDefault="00143CED" w:rsidP="00A51BC4">
            <w:pPr>
              <w:overflowPunct w:val="0"/>
              <w:autoSpaceDE w:val="0"/>
              <w:autoSpaceDN w:val="0"/>
              <w:adjustRightInd w:val="0"/>
              <w:jc w:val="both"/>
              <w:textAlignment w:val="baseline"/>
              <w:rPr>
                <w:sz w:val="22"/>
                <w:szCs w:val="22"/>
              </w:rPr>
            </w:pPr>
            <w:r w:rsidRPr="00CA5700">
              <w:rPr>
                <w:sz w:val="22"/>
                <w:szCs w:val="22"/>
              </w:rPr>
              <w:t>Transferência da Política Nacional Aldir Blanc</w:t>
            </w:r>
          </w:p>
          <w:p w:rsidR="00143CED" w:rsidRPr="00CA5700" w:rsidRDefault="00143CED" w:rsidP="00A51BC4">
            <w:pPr>
              <w:overflowPunct w:val="0"/>
              <w:autoSpaceDE w:val="0"/>
              <w:autoSpaceDN w:val="0"/>
              <w:adjustRightInd w:val="0"/>
              <w:jc w:val="both"/>
              <w:textAlignment w:val="baseline"/>
              <w:rPr>
                <w:sz w:val="22"/>
                <w:szCs w:val="22"/>
              </w:rPr>
            </w:pPr>
            <w:r w:rsidRPr="00CA5700">
              <w:rPr>
                <w:sz w:val="22"/>
                <w:szCs w:val="22"/>
              </w:rPr>
              <w:t>Manutenção das Atividades da Cultura</w:t>
            </w:r>
          </w:p>
        </w:tc>
      </w:tr>
      <w:tr w:rsidR="00143CED" w:rsidRPr="00CA5700" w:rsidTr="00143CED">
        <w:trPr>
          <w:trHeight w:val="80"/>
          <w:jc w:val="center"/>
        </w:trPr>
        <w:tc>
          <w:tcPr>
            <w:tcW w:w="1716" w:type="dxa"/>
          </w:tcPr>
          <w:p w:rsidR="00143CED" w:rsidRPr="00CA5700" w:rsidRDefault="00143CED" w:rsidP="00A51BC4">
            <w:pPr>
              <w:overflowPunct w:val="0"/>
              <w:autoSpaceDE w:val="0"/>
              <w:autoSpaceDN w:val="0"/>
              <w:adjustRightInd w:val="0"/>
              <w:jc w:val="right"/>
              <w:textAlignment w:val="baseline"/>
              <w:rPr>
                <w:b/>
                <w:sz w:val="22"/>
                <w:szCs w:val="22"/>
              </w:rPr>
            </w:pPr>
            <w:r w:rsidRPr="00CA5700">
              <w:rPr>
                <w:b/>
                <w:sz w:val="22"/>
                <w:szCs w:val="22"/>
              </w:rPr>
              <w:t>08</w:t>
            </w:r>
          </w:p>
          <w:p w:rsidR="00143CED" w:rsidRPr="00CA5700" w:rsidRDefault="00143CED" w:rsidP="00A51BC4">
            <w:pPr>
              <w:overflowPunct w:val="0"/>
              <w:autoSpaceDE w:val="0"/>
              <w:autoSpaceDN w:val="0"/>
              <w:adjustRightInd w:val="0"/>
              <w:jc w:val="right"/>
              <w:textAlignment w:val="baseline"/>
              <w:rPr>
                <w:sz w:val="22"/>
                <w:szCs w:val="22"/>
              </w:rPr>
            </w:pPr>
            <w:r w:rsidRPr="00CA5700">
              <w:rPr>
                <w:sz w:val="22"/>
                <w:szCs w:val="22"/>
              </w:rPr>
              <w:t>2077</w:t>
            </w:r>
          </w:p>
        </w:tc>
        <w:tc>
          <w:tcPr>
            <w:tcW w:w="8207" w:type="dxa"/>
          </w:tcPr>
          <w:p w:rsidR="00143CED" w:rsidRPr="00CA5700" w:rsidRDefault="00143CED" w:rsidP="00A51BC4">
            <w:pPr>
              <w:overflowPunct w:val="0"/>
              <w:autoSpaceDE w:val="0"/>
              <w:autoSpaceDN w:val="0"/>
              <w:adjustRightInd w:val="0"/>
              <w:jc w:val="both"/>
              <w:textAlignment w:val="baseline"/>
              <w:rPr>
                <w:b/>
                <w:sz w:val="22"/>
                <w:szCs w:val="22"/>
              </w:rPr>
            </w:pPr>
            <w:r w:rsidRPr="00CA5700">
              <w:rPr>
                <w:b/>
                <w:sz w:val="22"/>
                <w:szCs w:val="22"/>
              </w:rPr>
              <w:t>SECRETARIA MUNICIPAL DE SAÚDE</w:t>
            </w:r>
          </w:p>
          <w:p w:rsidR="00143CED" w:rsidRPr="00CA5700" w:rsidRDefault="00143CED" w:rsidP="00A51BC4">
            <w:pPr>
              <w:overflowPunct w:val="0"/>
              <w:autoSpaceDE w:val="0"/>
              <w:autoSpaceDN w:val="0"/>
              <w:adjustRightInd w:val="0"/>
              <w:jc w:val="both"/>
              <w:textAlignment w:val="baseline"/>
              <w:rPr>
                <w:sz w:val="22"/>
                <w:szCs w:val="22"/>
              </w:rPr>
            </w:pPr>
            <w:r w:rsidRPr="00CA5700">
              <w:rPr>
                <w:sz w:val="22"/>
                <w:szCs w:val="22"/>
              </w:rPr>
              <w:t>Programa de Vigilância Sanitária</w:t>
            </w:r>
          </w:p>
        </w:tc>
      </w:tr>
      <w:tr w:rsidR="00143CED" w:rsidRPr="00CA5700" w:rsidTr="00143CED">
        <w:trPr>
          <w:trHeight w:val="80"/>
          <w:jc w:val="center"/>
        </w:trPr>
        <w:tc>
          <w:tcPr>
            <w:tcW w:w="1716" w:type="dxa"/>
          </w:tcPr>
          <w:p w:rsidR="00143CED" w:rsidRPr="00CA5700" w:rsidRDefault="00143CED" w:rsidP="00A51BC4">
            <w:pPr>
              <w:overflowPunct w:val="0"/>
              <w:autoSpaceDE w:val="0"/>
              <w:autoSpaceDN w:val="0"/>
              <w:adjustRightInd w:val="0"/>
              <w:jc w:val="right"/>
              <w:textAlignment w:val="baseline"/>
              <w:rPr>
                <w:b/>
                <w:sz w:val="22"/>
                <w:szCs w:val="22"/>
              </w:rPr>
            </w:pPr>
            <w:r w:rsidRPr="00CA5700">
              <w:rPr>
                <w:b/>
                <w:sz w:val="22"/>
                <w:szCs w:val="22"/>
              </w:rPr>
              <w:t>4.4.90.52.12.00.00</w:t>
            </w:r>
          </w:p>
          <w:p w:rsidR="00143CED" w:rsidRPr="00CA5700" w:rsidRDefault="00143CED" w:rsidP="00A51BC4">
            <w:pPr>
              <w:overflowPunct w:val="0"/>
              <w:autoSpaceDE w:val="0"/>
              <w:autoSpaceDN w:val="0"/>
              <w:adjustRightInd w:val="0"/>
              <w:jc w:val="right"/>
              <w:textAlignment w:val="baseline"/>
              <w:rPr>
                <w:b/>
                <w:sz w:val="22"/>
                <w:szCs w:val="22"/>
              </w:rPr>
            </w:pPr>
            <w:r w:rsidRPr="00CA5700">
              <w:rPr>
                <w:b/>
                <w:sz w:val="22"/>
                <w:szCs w:val="22"/>
              </w:rPr>
              <w:t>4.4.90.52.08.00.00</w:t>
            </w:r>
          </w:p>
          <w:p w:rsidR="00143CED" w:rsidRPr="00CA5700" w:rsidRDefault="00143CED" w:rsidP="00A51BC4">
            <w:pPr>
              <w:overflowPunct w:val="0"/>
              <w:autoSpaceDE w:val="0"/>
              <w:autoSpaceDN w:val="0"/>
              <w:adjustRightInd w:val="0"/>
              <w:jc w:val="right"/>
              <w:textAlignment w:val="baseline"/>
              <w:rPr>
                <w:b/>
                <w:sz w:val="22"/>
                <w:szCs w:val="22"/>
              </w:rPr>
            </w:pPr>
            <w:r w:rsidRPr="00CA5700">
              <w:rPr>
                <w:b/>
                <w:sz w:val="22"/>
                <w:szCs w:val="22"/>
              </w:rPr>
              <w:t>4.4.90.52.34.00.00</w:t>
            </w:r>
          </w:p>
          <w:p w:rsidR="00143CED" w:rsidRPr="00CA5700" w:rsidRDefault="00143CED" w:rsidP="00A51BC4">
            <w:pPr>
              <w:overflowPunct w:val="0"/>
              <w:autoSpaceDE w:val="0"/>
              <w:autoSpaceDN w:val="0"/>
              <w:adjustRightInd w:val="0"/>
              <w:jc w:val="right"/>
              <w:textAlignment w:val="baseline"/>
              <w:rPr>
                <w:b/>
                <w:sz w:val="22"/>
                <w:szCs w:val="22"/>
              </w:rPr>
            </w:pPr>
            <w:r w:rsidRPr="00CA5700">
              <w:rPr>
                <w:b/>
                <w:sz w:val="22"/>
                <w:szCs w:val="22"/>
              </w:rPr>
              <w:t>3.3.90.30.11.00.00</w:t>
            </w:r>
          </w:p>
        </w:tc>
        <w:tc>
          <w:tcPr>
            <w:tcW w:w="8207" w:type="dxa"/>
          </w:tcPr>
          <w:p w:rsidR="00143CED" w:rsidRPr="00CA5700" w:rsidRDefault="00143CED" w:rsidP="00A51BC4">
            <w:pPr>
              <w:overflowPunct w:val="0"/>
              <w:autoSpaceDE w:val="0"/>
              <w:autoSpaceDN w:val="0"/>
              <w:adjustRightInd w:val="0"/>
              <w:jc w:val="both"/>
              <w:textAlignment w:val="baseline"/>
              <w:rPr>
                <w:b/>
                <w:sz w:val="22"/>
                <w:szCs w:val="22"/>
              </w:rPr>
            </w:pPr>
            <w:proofErr w:type="gramStart"/>
            <w:r w:rsidRPr="00CA5700">
              <w:rPr>
                <w:b/>
                <w:sz w:val="22"/>
                <w:szCs w:val="22"/>
              </w:rPr>
              <w:t>Aparelhos e Utensílios Domésticos</w:t>
            </w:r>
            <w:proofErr w:type="gramEnd"/>
          </w:p>
          <w:p w:rsidR="00143CED" w:rsidRPr="00CA5700" w:rsidRDefault="00143CED" w:rsidP="00A51BC4">
            <w:pPr>
              <w:overflowPunct w:val="0"/>
              <w:autoSpaceDE w:val="0"/>
              <w:autoSpaceDN w:val="0"/>
              <w:adjustRightInd w:val="0"/>
              <w:jc w:val="both"/>
              <w:textAlignment w:val="baseline"/>
              <w:rPr>
                <w:b/>
                <w:sz w:val="22"/>
                <w:szCs w:val="22"/>
              </w:rPr>
            </w:pPr>
            <w:r w:rsidRPr="00CA5700">
              <w:rPr>
                <w:b/>
                <w:sz w:val="22"/>
                <w:szCs w:val="22"/>
              </w:rPr>
              <w:t xml:space="preserve">Aparelhos, </w:t>
            </w:r>
            <w:proofErr w:type="spellStart"/>
            <w:r w:rsidRPr="00CA5700">
              <w:rPr>
                <w:b/>
                <w:sz w:val="22"/>
                <w:szCs w:val="22"/>
              </w:rPr>
              <w:t>Equip</w:t>
            </w:r>
            <w:proofErr w:type="spellEnd"/>
            <w:r w:rsidRPr="00CA5700">
              <w:rPr>
                <w:b/>
                <w:sz w:val="22"/>
                <w:szCs w:val="22"/>
              </w:rPr>
              <w:t>., Ut. Med., Odo., Lab. e Hosp.</w:t>
            </w:r>
          </w:p>
          <w:p w:rsidR="00143CED" w:rsidRPr="00CA5700" w:rsidRDefault="00143CED" w:rsidP="00A51BC4">
            <w:pPr>
              <w:overflowPunct w:val="0"/>
              <w:autoSpaceDE w:val="0"/>
              <w:autoSpaceDN w:val="0"/>
              <w:adjustRightInd w:val="0"/>
              <w:jc w:val="both"/>
              <w:textAlignment w:val="baseline"/>
              <w:rPr>
                <w:b/>
                <w:sz w:val="22"/>
                <w:szCs w:val="22"/>
              </w:rPr>
            </w:pPr>
            <w:r w:rsidRPr="00CA5700">
              <w:rPr>
                <w:b/>
                <w:sz w:val="22"/>
                <w:szCs w:val="22"/>
              </w:rPr>
              <w:t>Máquinas Utensílios e Equipamentos Diversos</w:t>
            </w:r>
          </w:p>
          <w:p w:rsidR="00143CED" w:rsidRPr="00CA5700" w:rsidRDefault="00143CED" w:rsidP="00A51BC4">
            <w:pPr>
              <w:overflowPunct w:val="0"/>
              <w:autoSpaceDE w:val="0"/>
              <w:autoSpaceDN w:val="0"/>
              <w:adjustRightInd w:val="0"/>
              <w:jc w:val="both"/>
              <w:textAlignment w:val="baseline"/>
              <w:rPr>
                <w:b/>
                <w:sz w:val="22"/>
                <w:szCs w:val="22"/>
              </w:rPr>
            </w:pPr>
            <w:r w:rsidRPr="00CA5700">
              <w:rPr>
                <w:b/>
                <w:sz w:val="22"/>
                <w:szCs w:val="22"/>
              </w:rPr>
              <w:t>Material Químico</w:t>
            </w:r>
          </w:p>
        </w:tc>
      </w:tr>
    </w:tbl>
    <w:p w:rsidR="00202E1F" w:rsidRPr="00593D7F" w:rsidRDefault="00202E1F" w:rsidP="00202E1F">
      <w:pPr>
        <w:autoSpaceDE w:val="0"/>
        <w:autoSpaceDN w:val="0"/>
        <w:adjustRightInd w:val="0"/>
        <w:spacing w:before="240" w:after="240"/>
        <w:rPr>
          <w:b/>
          <w:bCs/>
          <w:sz w:val="24"/>
          <w:szCs w:val="24"/>
        </w:rPr>
      </w:pPr>
      <w:r w:rsidRPr="00593D7F">
        <w:rPr>
          <w:b/>
          <w:bCs/>
          <w:sz w:val="24"/>
          <w:szCs w:val="24"/>
        </w:rPr>
        <w:lastRenderedPageBreak/>
        <w:t>11. CRITÉRIOS DE MEDIÇÃO E PAGAMENTO</w:t>
      </w:r>
    </w:p>
    <w:p w:rsidR="00202E1F" w:rsidRPr="00593D7F" w:rsidRDefault="00202E1F" w:rsidP="00202E1F">
      <w:pPr>
        <w:shd w:val="clear" w:color="auto" w:fill="FFFFFF"/>
        <w:jc w:val="both"/>
        <w:rPr>
          <w:i/>
        </w:rPr>
      </w:pPr>
      <w:r w:rsidRPr="00593D7F">
        <w:rPr>
          <w:b/>
          <w:bCs/>
          <w:sz w:val="24"/>
          <w:szCs w:val="24"/>
        </w:rPr>
        <w:t xml:space="preserve">11.1. </w:t>
      </w:r>
      <w:r w:rsidRPr="00593D7F">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593D7F">
        <w:rPr>
          <w:i/>
          <w:sz w:val="24"/>
          <w:szCs w:val="24"/>
        </w:rPr>
        <w:t>.</w:t>
      </w:r>
    </w:p>
    <w:p w:rsidR="00202E1F" w:rsidRPr="00593D7F" w:rsidRDefault="00202E1F" w:rsidP="00202E1F">
      <w:pPr>
        <w:overflowPunct w:val="0"/>
        <w:autoSpaceDE w:val="0"/>
        <w:autoSpaceDN w:val="0"/>
        <w:adjustRightInd w:val="0"/>
        <w:jc w:val="both"/>
        <w:textAlignment w:val="baseline"/>
        <w:rPr>
          <w:sz w:val="24"/>
          <w:szCs w:val="24"/>
        </w:rPr>
      </w:pPr>
      <w:r w:rsidRPr="00593D7F">
        <w:rPr>
          <w:b/>
          <w:sz w:val="24"/>
          <w:szCs w:val="24"/>
        </w:rPr>
        <w:t>11.2.</w:t>
      </w:r>
      <w:r w:rsidRPr="00593D7F">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02E1F" w:rsidRPr="00593D7F" w:rsidRDefault="00202E1F" w:rsidP="00202E1F">
      <w:pPr>
        <w:pStyle w:val="Default"/>
        <w:jc w:val="both"/>
        <w:rPr>
          <w:rFonts w:ascii="Times New Roman" w:hAnsi="Times New Roman" w:cs="Times New Roman"/>
          <w:color w:val="auto"/>
        </w:rPr>
      </w:pPr>
      <w:r w:rsidRPr="00593D7F">
        <w:rPr>
          <w:rFonts w:ascii="Times New Roman" w:hAnsi="Times New Roman" w:cs="Times New Roman"/>
          <w:b/>
          <w:color w:val="auto"/>
        </w:rPr>
        <w:t xml:space="preserve">11.3. </w:t>
      </w:r>
      <w:r w:rsidRPr="00593D7F">
        <w:rPr>
          <w:rFonts w:ascii="Times New Roman" w:hAnsi="Times New Roman" w:cs="Times New Roman"/>
          <w:color w:val="auto"/>
        </w:rPr>
        <w:t xml:space="preserve">Serão processadas as retenções </w:t>
      </w:r>
      <w:r w:rsidR="009D23CC" w:rsidRPr="00593D7F">
        <w:rPr>
          <w:rFonts w:ascii="Times New Roman" w:hAnsi="Times New Roman" w:cs="Times New Roman"/>
          <w:color w:val="auto"/>
        </w:rPr>
        <w:t>previdenciárias (IN RFB nº 2.110/2022)</w:t>
      </w:r>
      <w:r w:rsidRPr="00593D7F">
        <w:rPr>
          <w:rFonts w:ascii="Times New Roman" w:hAnsi="Times New Roman" w:cs="Times New Roman"/>
          <w:color w:val="auto"/>
        </w:rPr>
        <w:t xml:space="preserve"> </w:t>
      </w:r>
      <w:r w:rsidR="009D23CC" w:rsidRPr="00593D7F">
        <w:rPr>
          <w:rFonts w:ascii="Times New Roman" w:hAnsi="Times New Roman" w:cs="Times New Roman"/>
          <w:color w:val="auto"/>
        </w:rPr>
        <w:t>conforme</w:t>
      </w:r>
      <w:r w:rsidRPr="00593D7F">
        <w:rPr>
          <w:rFonts w:ascii="Times New Roman" w:hAnsi="Times New Roman" w:cs="Times New Roman"/>
          <w:color w:val="auto"/>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202E1F" w:rsidRPr="00593D7F" w:rsidRDefault="00202E1F" w:rsidP="00202E1F">
      <w:pPr>
        <w:autoSpaceDE w:val="0"/>
        <w:autoSpaceDN w:val="0"/>
        <w:adjustRightInd w:val="0"/>
        <w:spacing w:before="240" w:after="240"/>
        <w:rPr>
          <w:b/>
          <w:bCs/>
          <w:sz w:val="24"/>
          <w:szCs w:val="24"/>
        </w:rPr>
      </w:pPr>
      <w:r w:rsidRPr="00593D7F">
        <w:rPr>
          <w:b/>
          <w:bCs/>
          <w:sz w:val="24"/>
          <w:szCs w:val="24"/>
        </w:rPr>
        <w:t>12. MODELO DE GESTÃO DO CONTRATO</w:t>
      </w:r>
    </w:p>
    <w:p w:rsidR="00202E1F" w:rsidRPr="00593D7F" w:rsidRDefault="00202E1F" w:rsidP="00202E1F">
      <w:pPr>
        <w:autoSpaceDE w:val="0"/>
        <w:autoSpaceDN w:val="0"/>
        <w:adjustRightInd w:val="0"/>
        <w:spacing w:before="240"/>
        <w:rPr>
          <w:sz w:val="24"/>
          <w:szCs w:val="24"/>
        </w:rPr>
      </w:pPr>
      <w:r w:rsidRPr="00593D7F">
        <w:rPr>
          <w:b/>
          <w:sz w:val="24"/>
          <w:szCs w:val="24"/>
        </w:rPr>
        <w:t xml:space="preserve">12.1. </w:t>
      </w:r>
      <w:r w:rsidRPr="00593D7F">
        <w:rPr>
          <w:sz w:val="24"/>
          <w:szCs w:val="24"/>
        </w:rPr>
        <w:t>A gestão dos contratos será feita por servidor da Secretaria de Administração, que será designado por portaria e que deverá acompanhar de maneira geral o andamento das contratações.</w:t>
      </w:r>
    </w:p>
    <w:p w:rsidR="00202E1F" w:rsidRPr="00593D7F" w:rsidRDefault="00202E1F" w:rsidP="00202E1F">
      <w:pPr>
        <w:shd w:val="clear" w:color="auto" w:fill="FFFFFF"/>
        <w:jc w:val="both"/>
        <w:rPr>
          <w:sz w:val="24"/>
          <w:szCs w:val="24"/>
        </w:rPr>
      </w:pPr>
      <w:r w:rsidRPr="00593D7F">
        <w:rPr>
          <w:b/>
          <w:sz w:val="24"/>
          <w:szCs w:val="24"/>
        </w:rPr>
        <w:t xml:space="preserve">12.2. </w:t>
      </w:r>
      <w:r w:rsidRPr="00593D7F">
        <w:rPr>
          <w:sz w:val="24"/>
          <w:szCs w:val="24"/>
        </w:rPr>
        <w:t xml:space="preserve">Fica indicado a Servidora </w:t>
      </w:r>
      <w:r w:rsidR="00593D7F" w:rsidRPr="00593D7F">
        <w:rPr>
          <w:b/>
          <w:sz w:val="24"/>
          <w:szCs w:val="24"/>
        </w:rPr>
        <w:t>ANELISE FRANCIELE APPEL SCHNEIDER</w:t>
      </w:r>
      <w:r w:rsidR="00593D7F" w:rsidRPr="00593D7F">
        <w:rPr>
          <w:sz w:val="24"/>
          <w:szCs w:val="24"/>
        </w:rPr>
        <w:t>, investida no cargo de Agente Epidemiológico</w:t>
      </w:r>
      <w:r w:rsidRPr="00593D7F">
        <w:rPr>
          <w:sz w:val="24"/>
          <w:szCs w:val="24"/>
        </w:rPr>
        <w:t xml:space="preserve"> como fiscal de contrato.</w:t>
      </w:r>
      <w:r w:rsidRPr="00593D7F">
        <w:rPr>
          <w:b/>
          <w:sz w:val="24"/>
          <w:szCs w:val="24"/>
        </w:rPr>
        <w:t xml:space="preserve"> </w:t>
      </w:r>
    </w:p>
    <w:p w:rsidR="00202E1F" w:rsidRPr="00593D7F" w:rsidRDefault="00202E1F" w:rsidP="00202E1F">
      <w:pPr>
        <w:shd w:val="clear" w:color="auto" w:fill="FFFFFF"/>
        <w:jc w:val="both"/>
        <w:rPr>
          <w:sz w:val="24"/>
          <w:szCs w:val="24"/>
        </w:rPr>
      </w:pPr>
      <w:r w:rsidRPr="00593D7F">
        <w:rPr>
          <w:b/>
          <w:sz w:val="24"/>
          <w:szCs w:val="24"/>
        </w:rPr>
        <w:t xml:space="preserve">12.3. </w:t>
      </w:r>
      <w:r w:rsidRPr="00593D7F">
        <w:rPr>
          <w:sz w:val="24"/>
          <w:szCs w:val="24"/>
        </w:rPr>
        <w:t>O fiscal do contrato anotará em registro próprio todas as ocorrências relacionadas à execução do contrato, determinando o que for necessário para a regularização das faltas ou dos defeitos observados.</w:t>
      </w:r>
    </w:p>
    <w:p w:rsidR="00202E1F" w:rsidRPr="00593D7F" w:rsidRDefault="00202E1F" w:rsidP="00202E1F">
      <w:pPr>
        <w:shd w:val="clear" w:color="auto" w:fill="FFFFFF"/>
        <w:jc w:val="both"/>
        <w:rPr>
          <w:sz w:val="24"/>
          <w:szCs w:val="24"/>
        </w:rPr>
      </w:pPr>
      <w:r w:rsidRPr="00593D7F">
        <w:rPr>
          <w:b/>
          <w:sz w:val="24"/>
          <w:szCs w:val="24"/>
        </w:rPr>
        <w:t xml:space="preserve">12.4. </w:t>
      </w:r>
      <w:r w:rsidRPr="00593D7F">
        <w:rPr>
          <w:sz w:val="24"/>
          <w:szCs w:val="24"/>
        </w:rPr>
        <w:t>O fiscal do contrato informará a seus superiores, em tempo hábil para a adoção das medidas convenientes, a situação que demandar decisão ou providência que ultrapasse sua competência.</w:t>
      </w:r>
    </w:p>
    <w:p w:rsidR="00202E1F" w:rsidRPr="00593D7F" w:rsidRDefault="00202E1F" w:rsidP="00202E1F">
      <w:pPr>
        <w:shd w:val="clear" w:color="auto" w:fill="FFFFFF"/>
        <w:jc w:val="both"/>
        <w:rPr>
          <w:sz w:val="24"/>
          <w:szCs w:val="24"/>
        </w:rPr>
      </w:pPr>
      <w:r w:rsidRPr="00593D7F">
        <w:rPr>
          <w:b/>
          <w:sz w:val="24"/>
          <w:szCs w:val="24"/>
        </w:rPr>
        <w:t xml:space="preserve">12.5. </w:t>
      </w:r>
      <w:r w:rsidRPr="00593D7F">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2E1F" w:rsidRPr="00593D7F" w:rsidRDefault="00202E1F" w:rsidP="00202E1F">
      <w:pPr>
        <w:shd w:val="clear" w:color="auto" w:fill="FFFFFF"/>
        <w:jc w:val="both"/>
        <w:rPr>
          <w:sz w:val="24"/>
          <w:szCs w:val="24"/>
        </w:rPr>
      </w:pPr>
      <w:r w:rsidRPr="00593D7F">
        <w:rPr>
          <w:b/>
          <w:sz w:val="24"/>
          <w:szCs w:val="24"/>
        </w:rPr>
        <w:t xml:space="preserve">12.6. </w:t>
      </w:r>
      <w:r w:rsidRPr="00593D7F">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02E1F" w:rsidRPr="00593D7F" w:rsidRDefault="00202E1F" w:rsidP="00202E1F">
      <w:pPr>
        <w:shd w:val="clear" w:color="auto" w:fill="FFFFFF"/>
        <w:jc w:val="both"/>
        <w:rPr>
          <w:sz w:val="24"/>
          <w:szCs w:val="24"/>
        </w:rPr>
      </w:pPr>
      <w:r w:rsidRPr="00593D7F">
        <w:rPr>
          <w:b/>
          <w:sz w:val="24"/>
          <w:szCs w:val="24"/>
        </w:rPr>
        <w:t xml:space="preserve">12.7. </w:t>
      </w:r>
      <w:r w:rsidRPr="00593D7F">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202E1F" w:rsidRDefault="00202E1F">
      <w:pPr>
        <w:rPr>
          <w:b/>
          <w:bCs/>
          <w:sz w:val="24"/>
          <w:szCs w:val="24"/>
        </w:rPr>
      </w:pPr>
      <w:r>
        <w:rPr>
          <w:b/>
          <w:bCs/>
          <w:sz w:val="24"/>
          <w:szCs w:val="24"/>
        </w:rPr>
        <w:br w:type="page"/>
      </w:r>
    </w:p>
    <w:p w:rsidR="009E637F" w:rsidRPr="00E50845" w:rsidRDefault="009E637F" w:rsidP="00202E1F">
      <w:pPr>
        <w:autoSpaceDE w:val="0"/>
        <w:autoSpaceDN w:val="0"/>
        <w:adjustRightInd w:val="0"/>
        <w:jc w:val="center"/>
        <w:rPr>
          <w:b/>
          <w:bCs/>
          <w:sz w:val="24"/>
          <w:szCs w:val="24"/>
        </w:rPr>
      </w:pPr>
      <w:r w:rsidRPr="00E50845">
        <w:rPr>
          <w:b/>
          <w:bCs/>
          <w:sz w:val="24"/>
          <w:szCs w:val="24"/>
        </w:rPr>
        <w:lastRenderedPageBreak/>
        <w:t>ANEXO II – MODELO DE PROPOSTA</w:t>
      </w:r>
    </w:p>
    <w:p w:rsidR="00C372DF" w:rsidRPr="0098627C" w:rsidRDefault="009E637F" w:rsidP="00C71E46">
      <w:pPr>
        <w:autoSpaceDE w:val="0"/>
        <w:autoSpaceDN w:val="0"/>
        <w:adjustRightInd w:val="0"/>
        <w:spacing w:after="240"/>
        <w:jc w:val="center"/>
        <w:rPr>
          <w:b/>
          <w:bCs/>
          <w:sz w:val="24"/>
          <w:szCs w:val="24"/>
        </w:rPr>
      </w:pPr>
      <w:r w:rsidRPr="0098627C">
        <w:rPr>
          <w:b/>
          <w:bCs/>
          <w:sz w:val="24"/>
          <w:szCs w:val="24"/>
        </w:rPr>
        <w:t>PREGÃO Nº</w:t>
      </w:r>
      <w:r w:rsidR="00F2159C" w:rsidRPr="0098627C">
        <w:rPr>
          <w:b/>
          <w:bCs/>
          <w:sz w:val="24"/>
          <w:szCs w:val="24"/>
        </w:rPr>
        <w:t xml:space="preserve"> </w:t>
      </w:r>
      <w:r w:rsidR="0098627C" w:rsidRPr="0098627C">
        <w:rPr>
          <w:b/>
          <w:bCs/>
          <w:sz w:val="24"/>
          <w:szCs w:val="24"/>
        </w:rPr>
        <w:t>28</w:t>
      </w:r>
      <w:r w:rsidRPr="0098627C">
        <w:rPr>
          <w:b/>
          <w:bCs/>
          <w:sz w:val="24"/>
          <w:szCs w:val="24"/>
        </w:rPr>
        <w:t>/</w:t>
      </w:r>
      <w:r w:rsidR="0029480A" w:rsidRPr="0098627C">
        <w:rPr>
          <w:b/>
          <w:bCs/>
          <w:sz w:val="24"/>
          <w:szCs w:val="24"/>
        </w:rPr>
        <w:t>202</w:t>
      </w:r>
      <w:r w:rsidR="00A31AC2" w:rsidRPr="0098627C">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96"/>
        <w:gridCol w:w="610"/>
        <w:gridCol w:w="5779"/>
        <w:gridCol w:w="850"/>
        <w:gridCol w:w="993"/>
        <w:gridCol w:w="1050"/>
      </w:tblGrid>
      <w:tr w:rsidR="00FA06CB" w:rsidRPr="00FA06CB" w:rsidTr="0098627C">
        <w:trPr>
          <w:trHeight w:val="680"/>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Item</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proofErr w:type="spellStart"/>
            <w:r w:rsidRPr="00FA06CB">
              <w:rPr>
                <w:rFonts w:ascii="Times New Roman" w:hAnsi="Times New Roman" w:cs="Times New Roman"/>
                <w:b/>
                <w:sz w:val="20"/>
                <w:szCs w:val="20"/>
              </w:rPr>
              <w:t>Und</w:t>
            </w:r>
            <w:proofErr w:type="spellEnd"/>
            <w:r w:rsidRPr="00FA06CB">
              <w:rPr>
                <w:rFonts w:ascii="Times New Roman" w:hAnsi="Times New Roman" w:cs="Times New Roman"/>
                <w:b/>
                <w:sz w:val="20"/>
                <w:szCs w:val="20"/>
              </w:rPr>
              <w:t>.</w:t>
            </w:r>
          </w:p>
        </w:tc>
        <w:tc>
          <w:tcPr>
            <w:tcW w:w="5779"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Especificação</w:t>
            </w:r>
          </w:p>
        </w:tc>
        <w:tc>
          <w:tcPr>
            <w:tcW w:w="850" w:type="dxa"/>
            <w:tcBorders>
              <w:top w:val="single" w:sz="2" w:space="0" w:color="000000"/>
              <w:left w:val="single" w:sz="2" w:space="0" w:color="000000"/>
              <w:bottom w:val="single" w:sz="2" w:space="0" w:color="000000"/>
            </w:tcBorders>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Quant.</w:t>
            </w:r>
          </w:p>
        </w:tc>
        <w:tc>
          <w:tcPr>
            <w:tcW w:w="99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 xml:space="preserve">Preço </w:t>
            </w:r>
          </w:p>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Unitário</w:t>
            </w:r>
          </w:p>
        </w:tc>
        <w:tc>
          <w:tcPr>
            <w:tcW w:w="1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98627C">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Total</w:t>
            </w:r>
          </w:p>
        </w:tc>
      </w:tr>
      <w:tr w:rsidR="0098627C" w:rsidRPr="00FA06CB" w:rsidTr="0098627C">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98627C" w:rsidRPr="00331C50" w:rsidRDefault="0098627C" w:rsidP="0098627C">
            <w:pPr>
              <w:pStyle w:val="Contedodatabela"/>
              <w:jc w:val="center"/>
              <w:rPr>
                <w:rFonts w:ascii="Times New Roman" w:hAnsi="Times New Roman" w:cs="Times New Roman"/>
                <w:b/>
                <w:sz w:val="22"/>
                <w:szCs w:val="22"/>
              </w:rPr>
            </w:pPr>
            <w:r w:rsidRPr="00331C50">
              <w:rPr>
                <w:rFonts w:ascii="Times New Roman" w:hAnsi="Times New Roman" w:cs="Times New Roman"/>
                <w:b/>
                <w:sz w:val="22"/>
                <w:szCs w:val="22"/>
              </w:rPr>
              <w:t>1</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8627C" w:rsidRPr="00331C50" w:rsidRDefault="0098627C" w:rsidP="0098627C">
            <w:pPr>
              <w:pStyle w:val="Contedodatabela"/>
              <w:jc w:val="center"/>
              <w:rPr>
                <w:rFonts w:ascii="Times New Roman" w:hAnsi="Times New Roman" w:cs="Times New Roman"/>
                <w:sz w:val="22"/>
                <w:szCs w:val="22"/>
              </w:rPr>
            </w:pPr>
            <w:proofErr w:type="spellStart"/>
            <w:r w:rsidRPr="00331C50">
              <w:rPr>
                <w:rFonts w:ascii="Times New Roman" w:hAnsi="Times New Roman" w:cs="Times New Roman"/>
                <w:sz w:val="22"/>
                <w:szCs w:val="22"/>
              </w:rPr>
              <w:t>Und</w:t>
            </w:r>
            <w:proofErr w:type="spellEnd"/>
          </w:p>
        </w:tc>
        <w:tc>
          <w:tcPr>
            <w:tcW w:w="5779" w:type="dxa"/>
            <w:tcBorders>
              <w:top w:val="single" w:sz="2" w:space="0" w:color="000000"/>
              <w:left w:val="single" w:sz="2" w:space="0" w:color="000000"/>
              <w:bottom w:val="single" w:sz="2" w:space="0" w:color="000000"/>
            </w:tcBorders>
            <w:shd w:val="clear" w:color="auto" w:fill="auto"/>
          </w:tcPr>
          <w:p w:rsidR="0098627C" w:rsidRPr="00331C50" w:rsidRDefault="0098627C" w:rsidP="0098627C">
            <w:pPr>
              <w:pStyle w:val="Contefadodatabela"/>
              <w:tabs>
                <w:tab w:val="left" w:pos="1590"/>
              </w:tabs>
              <w:jc w:val="both"/>
              <w:rPr>
                <w:rFonts w:ascii="Times New Roman" w:hAnsi="Times New Roman"/>
                <w:sz w:val="22"/>
                <w:szCs w:val="22"/>
              </w:rPr>
            </w:pPr>
            <w:proofErr w:type="spellStart"/>
            <w:r w:rsidRPr="00331C50">
              <w:rPr>
                <w:rFonts w:ascii="Times New Roman" w:hAnsi="Times New Roman"/>
                <w:b/>
                <w:sz w:val="22"/>
                <w:szCs w:val="22"/>
              </w:rPr>
              <w:t>Climatizadores</w:t>
            </w:r>
            <w:proofErr w:type="spellEnd"/>
            <w:r w:rsidRPr="00331C50">
              <w:rPr>
                <w:rFonts w:ascii="Times New Roman" w:hAnsi="Times New Roman"/>
                <w:b/>
                <w:sz w:val="22"/>
                <w:szCs w:val="22"/>
              </w:rPr>
              <w:t xml:space="preserve"> quente/frio </w:t>
            </w:r>
            <w:proofErr w:type="spellStart"/>
            <w:r w:rsidRPr="00331C50">
              <w:rPr>
                <w:rFonts w:ascii="Times New Roman" w:hAnsi="Times New Roman"/>
                <w:b/>
                <w:sz w:val="22"/>
                <w:szCs w:val="22"/>
              </w:rPr>
              <w:t>split</w:t>
            </w:r>
            <w:proofErr w:type="spellEnd"/>
            <w:r w:rsidRPr="00331C50">
              <w:rPr>
                <w:rFonts w:ascii="Times New Roman" w:hAnsi="Times New Roman"/>
                <w:sz w:val="22"/>
                <w:szCs w:val="22"/>
              </w:rPr>
              <w:t xml:space="preserve"> - piso teto inverte, quente e frio, mínimo 36.000 </w:t>
            </w:r>
            <w:proofErr w:type="spellStart"/>
            <w:r w:rsidRPr="00331C50">
              <w:rPr>
                <w:rFonts w:ascii="Times New Roman" w:hAnsi="Times New Roman"/>
                <w:sz w:val="22"/>
                <w:szCs w:val="22"/>
              </w:rPr>
              <w:t>btus</w:t>
            </w:r>
            <w:proofErr w:type="spellEnd"/>
            <w:r w:rsidRPr="00331C50">
              <w:rPr>
                <w:rFonts w:ascii="Times New Roman" w:hAnsi="Times New Roman"/>
                <w:sz w:val="22"/>
                <w:szCs w:val="22"/>
              </w:rPr>
              <w:t>, 220v, classificação "a" com controle remoto.</w:t>
            </w:r>
          </w:p>
        </w:tc>
        <w:tc>
          <w:tcPr>
            <w:tcW w:w="850" w:type="dxa"/>
            <w:tcBorders>
              <w:top w:val="single" w:sz="2" w:space="0" w:color="000000"/>
              <w:left w:val="single" w:sz="2" w:space="0" w:color="000000"/>
              <w:bottom w:val="single" w:sz="2" w:space="0" w:color="000000"/>
            </w:tcBorders>
            <w:vAlign w:val="center"/>
          </w:tcPr>
          <w:p w:rsidR="0098627C" w:rsidRPr="00331C50" w:rsidRDefault="0098627C" w:rsidP="0098627C">
            <w:pPr>
              <w:pStyle w:val="Contefadodatabela"/>
              <w:ind w:right="57"/>
              <w:jc w:val="center"/>
              <w:rPr>
                <w:rFonts w:ascii="Times New Roman" w:hAnsi="Times New Roman"/>
                <w:sz w:val="22"/>
                <w:szCs w:val="22"/>
              </w:rPr>
            </w:pPr>
            <w:r w:rsidRPr="00331C50">
              <w:rPr>
                <w:rFonts w:ascii="Times New Roman" w:hAnsi="Times New Roman"/>
                <w:sz w:val="22"/>
                <w:szCs w:val="22"/>
              </w:rPr>
              <w:t>2</w:t>
            </w:r>
          </w:p>
        </w:tc>
        <w:tc>
          <w:tcPr>
            <w:tcW w:w="993" w:type="dxa"/>
            <w:tcBorders>
              <w:top w:val="single" w:sz="2" w:space="0" w:color="000000"/>
              <w:left w:val="single" w:sz="2" w:space="0" w:color="000000"/>
              <w:bottom w:val="single" w:sz="2" w:space="0" w:color="000000"/>
            </w:tcBorders>
            <w:shd w:val="clear" w:color="auto" w:fill="auto"/>
            <w:vAlign w:val="center"/>
          </w:tcPr>
          <w:p w:rsidR="0098627C" w:rsidRPr="00FA06CB" w:rsidRDefault="0098627C" w:rsidP="0098627C">
            <w:pPr>
              <w:pStyle w:val="Contefadodatabela"/>
              <w:jc w:val="right"/>
              <w:rPr>
                <w:rFonts w:ascii="Times New Roman" w:hAnsi="Times New Roman"/>
                <w:sz w:val="2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8627C" w:rsidRPr="00FA06CB" w:rsidRDefault="0098627C" w:rsidP="0098627C">
            <w:pPr>
              <w:pStyle w:val="Contefadodatabela"/>
              <w:jc w:val="right"/>
              <w:rPr>
                <w:rFonts w:ascii="Times New Roman" w:hAnsi="Times New Roman"/>
                <w:sz w:val="20"/>
                <w:szCs w:val="20"/>
              </w:rPr>
            </w:pPr>
          </w:p>
        </w:tc>
      </w:tr>
      <w:tr w:rsidR="0098627C" w:rsidRPr="00FA06CB" w:rsidTr="0098627C">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98627C" w:rsidRPr="00331C50" w:rsidRDefault="0098627C" w:rsidP="0098627C">
            <w:pPr>
              <w:pStyle w:val="Contedodatabela"/>
              <w:jc w:val="center"/>
              <w:rPr>
                <w:rFonts w:ascii="Times New Roman" w:hAnsi="Times New Roman" w:cs="Times New Roman"/>
                <w:b/>
                <w:sz w:val="22"/>
                <w:szCs w:val="22"/>
              </w:rPr>
            </w:pPr>
            <w:r w:rsidRPr="00331C50">
              <w:rPr>
                <w:rFonts w:ascii="Times New Roman" w:hAnsi="Times New Roman" w:cs="Times New Roman"/>
                <w:b/>
                <w:sz w:val="22"/>
                <w:szCs w:val="22"/>
              </w:rPr>
              <w:t>2</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8627C" w:rsidRPr="00331C50" w:rsidRDefault="0098627C" w:rsidP="0098627C">
            <w:pPr>
              <w:jc w:val="center"/>
            </w:pPr>
            <w:proofErr w:type="spellStart"/>
            <w:r w:rsidRPr="00331C50">
              <w:rPr>
                <w:sz w:val="22"/>
                <w:szCs w:val="22"/>
              </w:rPr>
              <w:t>Und</w:t>
            </w:r>
            <w:proofErr w:type="spellEnd"/>
          </w:p>
        </w:tc>
        <w:tc>
          <w:tcPr>
            <w:tcW w:w="5779" w:type="dxa"/>
            <w:tcBorders>
              <w:top w:val="single" w:sz="2" w:space="0" w:color="000000"/>
              <w:left w:val="single" w:sz="2" w:space="0" w:color="000000"/>
              <w:bottom w:val="single" w:sz="2" w:space="0" w:color="000000"/>
            </w:tcBorders>
            <w:shd w:val="clear" w:color="auto" w:fill="auto"/>
          </w:tcPr>
          <w:p w:rsidR="0098627C" w:rsidRPr="00331C50" w:rsidRDefault="0098627C" w:rsidP="0098627C">
            <w:pPr>
              <w:pStyle w:val="Contefadodatabela"/>
              <w:tabs>
                <w:tab w:val="left" w:pos="1590"/>
              </w:tabs>
              <w:jc w:val="both"/>
              <w:rPr>
                <w:rFonts w:ascii="Times New Roman" w:hAnsi="Times New Roman"/>
                <w:sz w:val="22"/>
                <w:szCs w:val="22"/>
              </w:rPr>
            </w:pPr>
            <w:r w:rsidRPr="00331C50">
              <w:rPr>
                <w:rFonts w:ascii="Times New Roman" w:hAnsi="Times New Roman"/>
                <w:b/>
                <w:sz w:val="22"/>
                <w:szCs w:val="22"/>
              </w:rPr>
              <w:t xml:space="preserve">Pulverizador costal - </w:t>
            </w:r>
            <w:r w:rsidRPr="00331C50">
              <w:rPr>
                <w:rFonts w:ascii="Times New Roman" w:hAnsi="Times New Roman"/>
                <w:sz w:val="22"/>
                <w:szCs w:val="22"/>
              </w:rPr>
              <w:t xml:space="preserve">a bateria, mínimo 18 L com ponta de aplicação jato plano 8002- e (80° abertura leque), válvula de controle do fluxo de vazão - </w:t>
            </w:r>
            <w:proofErr w:type="spellStart"/>
            <w:r w:rsidRPr="00331C50">
              <w:rPr>
                <w:rFonts w:ascii="Times New Roman" w:hAnsi="Times New Roman"/>
                <w:sz w:val="22"/>
                <w:szCs w:val="22"/>
              </w:rPr>
              <w:t>cfv</w:t>
            </w:r>
            <w:proofErr w:type="spellEnd"/>
            <w:r w:rsidRPr="00331C50">
              <w:rPr>
                <w:rFonts w:ascii="Times New Roman" w:hAnsi="Times New Roman"/>
                <w:sz w:val="22"/>
                <w:szCs w:val="22"/>
              </w:rPr>
              <w:t xml:space="preserve"> 1,5 bar vermelha: garante a pressão de 22psi durante a aplicação, cortando o fluxo caso a pressão baixe. Vazão de 550ml/min garantindo a dosagem de 0,4g de produto/m² com aplicação de 30ml de solução/m². </w:t>
            </w:r>
          </w:p>
        </w:tc>
        <w:tc>
          <w:tcPr>
            <w:tcW w:w="850" w:type="dxa"/>
            <w:tcBorders>
              <w:top w:val="single" w:sz="2" w:space="0" w:color="000000"/>
              <w:left w:val="single" w:sz="2" w:space="0" w:color="000000"/>
              <w:bottom w:val="single" w:sz="2" w:space="0" w:color="000000"/>
            </w:tcBorders>
            <w:vAlign w:val="center"/>
          </w:tcPr>
          <w:p w:rsidR="0098627C" w:rsidRPr="00331C50" w:rsidRDefault="0098627C" w:rsidP="0098627C">
            <w:pPr>
              <w:pStyle w:val="Contefadodatabela"/>
              <w:ind w:right="57"/>
              <w:jc w:val="center"/>
              <w:rPr>
                <w:rFonts w:ascii="Times New Roman" w:hAnsi="Times New Roman"/>
                <w:sz w:val="22"/>
                <w:szCs w:val="22"/>
              </w:rPr>
            </w:pPr>
            <w:r w:rsidRPr="00331C50">
              <w:rPr>
                <w:rFonts w:ascii="Times New Roman" w:hAnsi="Times New Roman"/>
                <w:sz w:val="22"/>
                <w:szCs w:val="22"/>
              </w:rPr>
              <w:t>1</w:t>
            </w:r>
          </w:p>
        </w:tc>
        <w:tc>
          <w:tcPr>
            <w:tcW w:w="993" w:type="dxa"/>
            <w:tcBorders>
              <w:top w:val="single" w:sz="2" w:space="0" w:color="000000"/>
              <w:left w:val="single" w:sz="2" w:space="0" w:color="000000"/>
              <w:bottom w:val="single" w:sz="2" w:space="0" w:color="000000"/>
            </w:tcBorders>
            <w:shd w:val="clear" w:color="auto" w:fill="auto"/>
            <w:vAlign w:val="center"/>
          </w:tcPr>
          <w:p w:rsidR="0098627C" w:rsidRPr="00FA06CB" w:rsidRDefault="0098627C" w:rsidP="0098627C">
            <w:pPr>
              <w:pStyle w:val="Contefadodatabela"/>
              <w:jc w:val="right"/>
              <w:rPr>
                <w:rFonts w:ascii="Times New Roman" w:hAnsi="Times New Roman"/>
                <w:sz w:val="2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8627C" w:rsidRPr="00FA06CB" w:rsidRDefault="0098627C" w:rsidP="0098627C">
            <w:pPr>
              <w:pStyle w:val="Contefadodatabela"/>
              <w:jc w:val="right"/>
              <w:rPr>
                <w:rFonts w:ascii="Times New Roman" w:hAnsi="Times New Roman"/>
                <w:sz w:val="20"/>
                <w:szCs w:val="20"/>
              </w:rPr>
            </w:pPr>
          </w:p>
        </w:tc>
      </w:tr>
      <w:tr w:rsidR="0098627C" w:rsidRPr="00FA06CB" w:rsidTr="0098627C">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98627C" w:rsidRPr="00331C50" w:rsidRDefault="0098627C" w:rsidP="0098627C">
            <w:pPr>
              <w:pStyle w:val="Contedodatabela"/>
              <w:jc w:val="center"/>
              <w:rPr>
                <w:rFonts w:ascii="Times New Roman" w:hAnsi="Times New Roman" w:cs="Times New Roman"/>
                <w:b/>
                <w:sz w:val="22"/>
                <w:szCs w:val="22"/>
              </w:rPr>
            </w:pPr>
            <w:r w:rsidRPr="00331C50">
              <w:rPr>
                <w:rFonts w:ascii="Times New Roman" w:hAnsi="Times New Roman" w:cs="Times New Roman"/>
                <w:b/>
                <w:sz w:val="22"/>
                <w:szCs w:val="22"/>
              </w:rPr>
              <w:t>3</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8627C" w:rsidRPr="00331C50" w:rsidRDefault="0098627C" w:rsidP="0098627C">
            <w:pPr>
              <w:jc w:val="center"/>
            </w:pPr>
            <w:proofErr w:type="spellStart"/>
            <w:r w:rsidRPr="00331C50">
              <w:rPr>
                <w:sz w:val="22"/>
                <w:szCs w:val="22"/>
              </w:rPr>
              <w:t>Und</w:t>
            </w:r>
            <w:proofErr w:type="spellEnd"/>
          </w:p>
        </w:tc>
        <w:tc>
          <w:tcPr>
            <w:tcW w:w="5779" w:type="dxa"/>
            <w:tcBorders>
              <w:top w:val="single" w:sz="2" w:space="0" w:color="000000"/>
              <w:left w:val="single" w:sz="2" w:space="0" w:color="000000"/>
              <w:bottom w:val="single" w:sz="2" w:space="0" w:color="000000"/>
            </w:tcBorders>
            <w:shd w:val="clear" w:color="auto" w:fill="auto"/>
          </w:tcPr>
          <w:p w:rsidR="0098627C" w:rsidRPr="00331C50" w:rsidRDefault="0098627C" w:rsidP="0098627C">
            <w:pPr>
              <w:pStyle w:val="Contefadodatabela"/>
              <w:tabs>
                <w:tab w:val="left" w:pos="1590"/>
              </w:tabs>
              <w:jc w:val="both"/>
              <w:rPr>
                <w:rFonts w:ascii="Times New Roman" w:hAnsi="Times New Roman"/>
                <w:sz w:val="22"/>
                <w:szCs w:val="22"/>
              </w:rPr>
            </w:pPr>
            <w:proofErr w:type="spellStart"/>
            <w:r w:rsidRPr="00331C50">
              <w:rPr>
                <w:rFonts w:ascii="Times New Roman" w:hAnsi="Times New Roman"/>
                <w:b/>
                <w:sz w:val="22"/>
                <w:szCs w:val="22"/>
              </w:rPr>
              <w:t>Estereomicroscopio</w:t>
            </w:r>
            <w:proofErr w:type="spellEnd"/>
            <w:r w:rsidRPr="00331C50">
              <w:rPr>
                <w:rFonts w:ascii="Times New Roman" w:hAnsi="Times New Roman"/>
                <w:b/>
                <w:sz w:val="22"/>
                <w:szCs w:val="22"/>
              </w:rPr>
              <w:t xml:space="preserve"> </w:t>
            </w:r>
            <w:proofErr w:type="spellStart"/>
            <w:r w:rsidRPr="00331C50">
              <w:rPr>
                <w:rFonts w:ascii="Times New Roman" w:hAnsi="Times New Roman"/>
                <w:b/>
                <w:sz w:val="22"/>
                <w:szCs w:val="22"/>
              </w:rPr>
              <w:t>trinocular</w:t>
            </w:r>
            <w:proofErr w:type="spellEnd"/>
            <w:r w:rsidRPr="00331C50">
              <w:rPr>
                <w:rFonts w:ascii="Times New Roman" w:hAnsi="Times New Roman"/>
                <w:sz w:val="22"/>
                <w:szCs w:val="22"/>
              </w:rPr>
              <w:t xml:space="preserve"> - com inclinação de 45°, contendo oculares wf10x/22mm ou wf15x/16mm ou wf20x/12,5mm, contendo zoom de</w:t>
            </w:r>
            <w:r>
              <w:rPr>
                <w:rFonts w:ascii="Times New Roman" w:hAnsi="Times New Roman"/>
                <w:sz w:val="22"/>
                <w:szCs w:val="22"/>
              </w:rPr>
              <w:t xml:space="preserve"> 0,8x a 5x com proporção de </w:t>
            </w:r>
            <w:proofErr w:type="gramStart"/>
            <w:r>
              <w:rPr>
                <w:rFonts w:ascii="Times New Roman" w:hAnsi="Times New Roman"/>
                <w:sz w:val="22"/>
                <w:szCs w:val="22"/>
              </w:rPr>
              <w:t xml:space="preserve">6.3 </w:t>
            </w:r>
            <w:r w:rsidRPr="00331C50">
              <w:rPr>
                <w:rFonts w:ascii="Times New Roman" w:hAnsi="Times New Roman"/>
                <w:sz w:val="22"/>
                <w:szCs w:val="22"/>
              </w:rPr>
              <w:t>:</w:t>
            </w:r>
            <w:proofErr w:type="gramEnd"/>
            <w:r w:rsidRPr="00331C50">
              <w:rPr>
                <w:rFonts w:ascii="Times New Roman" w:hAnsi="Times New Roman"/>
                <w:sz w:val="22"/>
                <w:szCs w:val="22"/>
              </w:rPr>
              <w:t xml:space="preserve"> 1, iluminação incide</w:t>
            </w:r>
            <w:r>
              <w:rPr>
                <w:rFonts w:ascii="Times New Roman" w:hAnsi="Times New Roman"/>
                <w:sz w:val="22"/>
                <w:szCs w:val="22"/>
              </w:rPr>
              <w:t xml:space="preserve">nte e transmitida por </w:t>
            </w:r>
            <w:proofErr w:type="spellStart"/>
            <w:r>
              <w:rPr>
                <w:rFonts w:ascii="Times New Roman" w:hAnsi="Times New Roman"/>
                <w:sz w:val="22"/>
                <w:szCs w:val="22"/>
              </w:rPr>
              <w:t>led</w:t>
            </w:r>
            <w:proofErr w:type="spellEnd"/>
            <w:r>
              <w:rPr>
                <w:rFonts w:ascii="Times New Roman" w:hAnsi="Times New Roman"/>
                <w:sz w:val="22"/>
                <w:szCs w:val="22"/>
              </w:rPr>
              <w:t>, distâ</w:t>
            </w:r>
            <w:r w:rsidRPr="00331C50">
              <w:rPr>
                <w:rFonts w:ascii="Times New Roman" w:hAnsi="Times New Roman"/>
                <w:sz w:val="22"/>
                <w:szCs w:val="22"/>
              </w:rPr>
              <w:t xml:space="preserve">ncia de trabalho de 115- 211 mm, distancia </w:t>
            </w:r>
            <w:proofErr w:type="spellStart"/>
            <w:r w:rsidRPr="00331C50">
              <w:rPr>
                <w:rFonts w:ascii="Times New Roman" w:hAnsi="Times New Roman"/>
                <w:sz w:val="22"/>
                <w:szCs w:val="22"/>
              </w:rPr>
              <w:t>interpupilar</w:t>
            </w:r>
            <w:proofErr w:type="spellEnd"/>
            <w:r w:rsidRPr="00331C50">
              <w:rPr>
                <w:rFonts w:ascii="Times New Roman" w:hAnsi="Times New Roman"/>
                <w:sz w:val="22"/>
                <w:szCs w:val="22"/>
              </w:rPr>
              <w:t xml:space="preserve"> 52-75 mm, alimentação bivolt. Acompanhando: 1(uma) base </w:t>
            </w:r>
            <w:proofErr w:type="spellStart"/>
            <w:r w:rsidRPr="00331C50">
              <w:rPr>
                <w:rFonts w:ascii="Times New Roman" w:hAnsi="Times New Roman"/>
                <w:sz w:val="22"/>
                <w:szCs w:val="22"/>
              </w:rPr>
              <w:t>diascópica</w:t>
            </w:r>
            <w:proofErr w:type="spellEnd"/>
            <w:r w:rsidRPr="00331C50">
              <w:rPr>
                <w:rFonts w:ascii="Times New Roman" w:hAnsi="Times New Roman"/>
                <w:sz w:val="22"/>
                <w:szCs w:val="22"/>
              </w:rPr>
              <w:t xml:space="preserve"> com iluminação. 1(uma) estativa com corpo, comando e iluminação. 2(duas) presilhas metálicas; 1(um) disco (placa) de vidro fosco 125mm; 1(um) disco (placa) de plástico branco/preto. 1(um) adaptador c 0,4</w:t>
            </w:r>
            <w:r>
              <w:rPr>
                <w:rFonts w:ascii="Times New Roman" w:hAnsi="Times New Roman"/>
                <w:sz w:val="22"/>
                <w:szCs w:val="22"/>
              </w:rPr>
              <w:t>x, fonte de luz fria por fibra ó</w:t>
            </w:r>
            <w:r w:rsidRPr="00331C50">
              <w:rPr>
                <w:rFonts w:ascii="Times New Roman" w:hAnsi="Times New Roman"/>
                <w:sz w:val="22"/>
                <w:szCs w:val="22"/>
              </w:rPr>
              <w:t xml:space="preserve">ptica e lentes auxiliares. </w:t>
            </w:r>
          </w:p>
        </w:tc>
        <w:tc>
          <w:tcPr>
            <w:tcW w:w="850" w:type="dxa"/>
            <w:tcBorders>
              <w:top w:val="single" w:sz="2" w:space="0" w:color="000000"/>
              <w:left w:val="single" w:sz="2" w:space="0" w:color="000000"/>
              <w:bottom w:val="single" w:sz="2" w:space="0" w:color="000000"/>
            </w:tcBorders>
            <w:vAlign w:val="center"/>
          </w:tcPr>
          <w:p w:rsidR="0098627C" w:rsidRPr="00331C50" w:rsidRDefault="0098627C" w:rsidP="0098627C">
            <w:pPr>
              <w:pStyle w:val="Contefadodatabela"/>
              <w:ind w:right="57"/>
              <w:jc w:val="center"/>
              <w:rPr>
                <w:rFonts w:ascii="Times New Roman" w:hAnsi="Times New Roman"/>
                <w:sz w:val="22"/>
                <w:szCs w:val="22"/>
              </w:rPr>
            </w:pPr>
            <w:r w:rsidRPr="00331C50">
              <w:rPr>
                <w:rFonts w:ascii="Times New Roman" w:hAnsi="Times New Roman"/>
                <w:sz w:val="22"/>
                <w:szCs w:val="22"/>
              </w:rPr>
              <w:t>1</w:t>
            </w:r>
          </w:p>
        </w:tc>
        <w:tc>
          <w:tcPr>
            <w:tcW w:w="993" w:type="dxa"/>
            <w:tcBorders>
              <w:top w:val="single" w:sz="2" w:space="0" w:color="000000"/>
              <w:left w:val="single" w:sz="2" w:space="0" w:color="000000"/>
              <w:bottom w:val="single" w:sz="2" w:space="0" w:color="000000"/>
            </w:tcBorders>
            <w:shd w:val="clear" w:color="auto" w:fill="auto"/>
            <w:vAlign w:val="center"/>
          </w:tcPr>
          <w:p w:rsidR="0098627C" w:rsidRPr="00FA06CB" w:rsidRDefault="0098627C" w:rsidP="0098627C">
            <w:pPr>
              <w:pStyle w:val="Contefadodatabela"/>
              <w:jc w:val="right"/>
              <w:rPr>
                <w:rFonts w:ascii="Times New Roman" w:hAnsi="Times New Roman"/>
                <w:sz w:val="2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8627C" w:rsidRPr="00FA06CB" w:rsidRDefault="0098627C" w:rsidP="0098627C">
            <w:pPr>
              <w:pStyle w:val="Contefadodatabela"/>
              <w:jc w:val="right"/>
              <w:rPr>
                <w:rFonts w:ascii="Times New Roman" w:hAnsi="Times New Roman"/>
                <w:sz w:val="20"/>
                <w:szCs w:val="20"/>
              </w:rPr>
            </w:pPr>
          </w:p>
        </w:tc>
      </w:tr>
      <w:tr w:rsidR="0098627C" w:rsidRPr="00FA06CB" w:rsidTr="0098627C">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98627C" w:rsidRPr="00331C50" w:rsidRDefault="0098627C" w:rsidP="0098627C">
            <w:pPr>
              <w:pStyle w:val="Contedodatabela"/>
              <w:jc w:val="center"/>
              <w:rPr>
                <w:rFonts w:ascii="Times New Roman" w:hAnsi="Times New Roman" w:cs="Times New Roman"/>
                <w:b/>
                <w:sz w:val="22"/>
                <w:szCs w:val="22"/>
              </w:rPr>
            </w:pPr>
            <w:r w:rsidRPr="00331C50">
              <w:rPr>
                <w:rFonts w:ascii="Times New Roman" w:hAnsi="Times New Roman" w:cs="Times New Roman"/>
                <w:b/>
                <w:sz w:val="22"/>
                <w:szCs w:val="22"/>
              </w:rPr>
              <w:t>4</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8627C" w:rsidRPr="00331C50" w:rsidRDefault="0098627C" w:rsidP="0098627C">
            <w:pPr>
              <w:jc w:val="center"/>
            </w:pPr>
            <w:proofErr w:type="spellStart"/>
            <w:r w:rsidRPr="00331C50">
              <w:rPr>
                <w:sz w:val="22"/>
                <w:szCs w:val="22"/>
              </w:rPr>
              <w:t>Fr</w:t>
            </w:r>
            <w:proofErr w:type="spellEnd"/>
          </w:p>
        </w:tc>
        <w:tc>
          <w:tcPr>
            <w:tcW w:w="5779" w:type="dxa"/>
            <w:tcBorders>
              <w:top w:val="single" w:sz="2" w:space="0" w:color="000000"/>
              <w:left w:val="single" w:sz="2" w:space="0" w:color="000000"/>
              <w:bottom w:val="single" w:sz="2" w:space="0" w:color="000000"/>
            </w:tcBorders>
            <w:shd w:val="clear" w:color="auto" w:fill="auto"/>
          </w:tcPr>
          <w:p w:rsidR="0098627C" w:rsidRPr="00331C50" w:rsidRDefault="0098627C" w:rsidP="0098627C">
            <w:pPr>
              <w:pStyle w:val="Contefadodatabela"/>
              <w:tabs>
                <w:tab w:val="left" w:pos="1590"/>
              </w:tabs>
              <w:jc w:val="both"/>
              <w:rPr>
                <w:rFonts w:ascii="Times New Roman" w:hAnsi="Times New Roman"/>
                <w:sz w:val="22"/>
                <w:szCs w:val="22"/>
              </w:rPr>
            </w:pPr>
            <w:r w:rsidRPr="00331C50">
              <w:rPr>
                <w:rFonts w:ascii="Times New Roman" w:hAnsi="Times New Roman"/>
                <w:b/>
                <w:sz w:val="22"/>
                <w:szCs w:val="22"/>
              </w:rPr>
              <w:t>Kit Reagente DPD1 + DPD2 -</w:t>
            </w:r>
            <w:r w:rsidRPr="00331C50">
              <w:rPr>
                <w:rFonts w:ascii="Times New Roman" w:hAnsi="Times New Roman"/>
                <w:sz w:val="22"/>
                <w:szCs w:val="22"/>
              </w:rPr>
              <w:t xml:space="preserve"> kit reagentes dpd1 (ácido sulfúrico, sulfato de n, n-dietil-1, 4-fenilenodiamonio) e dpd2 (hidróxido de sódio). Frascos com mínimo de 20ml cada. Validade mínima: 2(dois) anos. Data fabricação: não superior a 1(um) ano contada a partir da data do recebimento do item pelo órgão. Testes: mínimo 300(trezentos) testes em cada kit. </w:t>
            </w:r>
          </w:p>
        </w:tc>
        <w:tc>
          <w:tcPr>
            <w:tcW w:w="850" w:type="dxa"/>
            <w:tcBorders>
              <w:top w:val="single" w:sz="2" w:space="0" w:color="000000"/>
              <w:left w:val="single" w:sz="2" w:space="0" w:color="000000"/>
              <w:bottom w:val="single" w:sz="2" w:space="0" w:color="000000"/>
            </w:tcBorders>
            <w:vAlign w:val="center"/>
          </w:tcPr>
          <w:p w:rsidR="0098627C" w:rsidRPr="00331C50" w:rsidRDefault="0098627C" w:rsidP="0098627C">
            <w:pPr>
              <w:pStyle w:val="Contefadodatabela"/>
              <w:ind w:right="57"/>
              <w:jc w:val="center"/>
              <w:rPr>
                <w:rFonts w:ascii="Times New Roman" w:hAnsi="Times New Roman"/>
                <w:sz w:val="22"/>
                <w:szCs w:val="22"/>
              </w:rPr>
            </w:pPr>
            <w:r w:rsidRPr="00331C50">
              <w:rPr>
                <w:rFonts w:ascii="Times New Roman" w:hAnsi="Times New Roman"/>
                <w:sz w:val="22"/>
                <w:szCs w:val="22"/>
              </w:rPr>
              <w:t>5</w:t>
            </w:r>
          </w:p>
        </w:tc>
        <w:tc>
          <w:tcPr>
            <w:tcW w:w="993" w:type="dxa"/>
            <w:tcBorders>
              <w:top w:val="single" w:sz="2" w:space="0" w:color="000000"/>
              <w:left w:val="single" w:sz="2" w:space="0" w:color="000000"/>
              <w:bottom w:val="single" w:sz="2" w:space="0" w:color="000000"/>
            </w:tcBorders>
            <w:shd w:val="clear" w:color="auto" w:fill="auto"/>
            <w:vAlign w:val="center"/>
          </w:tcPr>
          <w:p w:rsidR="0098627C" w:rsidRPr="00FA06CB" w:rsidRDefault="0098627C" w:rsidP="0098627C">
            <w:pPr>
              <w:pStyle w:val="Contefadodatabela"/>
              <w:jc w:val="right"/>
              <w:rPr>
                <w:rFonts w:ascii="Times New Roman" w:hAnsi="Times New Roman"/>
                <w:sz w:val="20"/>
                <w:szCs w:val="20"/>
              </w:rPr>
            </w:pPr>
          </w:p>
        </w:tc>
        <w:tc>
          <w:tcPr>
            <w:tcW w:w="1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98627C" w:rsidRPr="00FA06CB" w:rsidRDefault="0098627C" w:rsidP="0098627C">
            <w:pPr>
              <w:pStyle w:val="Contefadodatabela"/>
              <w:jc w:val="right"/>
              <w:rPr>
                <w:rFonts w:ascii="Times New Roman" w:hAnsi="Times New Roman"/>
                <w:sz w:val="20"/>
                <w:szCs w:val="20"/>
              </w:rPr>
            </w:pPr>
          </w:p>
        </w:tc>
      </w:tr>
      <w:tr w:rsidR="00FA06CB" w:rsidRPr="00FA06CB" w:rsidTr="0098627C">
        <w:trPr>
          <w:trHeight w:val="397"/>
        </w:trPr>
        <w:tc>
          <w:tcPr>
            <w:tcW w:w="8928" w:type="dxa"/>
            <w:gridSpan w:val="5"/>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fadodatabela"/>
              <w:jc w:val="right"/>
              <w:rPr>
                <w:rFonts w:ascii="Times New Roman" w:hAnsi="Times New Roman"/>
                <w:b/>
                <w:sz w:val="20"/>
                <w:szCs w:val="20"/>
              </w:rPr>
            </w:pPr>
            <w:r w:rsidRPr="00FA06CB">
              <w:rPr>
                <w:rFonts w:ascii="Times New Roman" w:hAnsi="Times New Roman"/>
                <w:b/>
                <w:sz w:val="20"/>
                <w:szCs w:val="20"/>
              </w:rPr>
              <w:t>TOTAL</w:t>
            </w:r>
          </w:p>
        </w:tc>
        <w:tc>
          <w:tcPr>
            <w:tcW w:w="10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C80D0C">
            <w:pPr>
              <w:pStyle w:val="Contefadodatabela"/>
              <w:jc w:val="right"/>
              <w:rPr>
                <w:rFonts w:ascii="Times New Roman" w:hAnsi="Times New Roman"/>
                <w:b/>
                <w:sz w:val="20"/>
                <w:szCs w:val="20"/>
              </w:rPr>
            </w:pPr>
            <w:r w:rsidRPr="00FA06CB">
              <w:rPr>
                <w:rFonts w:ascii="Times New Roman" w:hAnsi="Times New Roman"/>
                <w:b/>
                <w:bCs/>
                <w:sz w:val="20"/>
                <w:szCs w:val="20"/>
              </w:rPr>
              <w:t xml:space="preserve">R$ </w:t>
            </w:r>
            <w:proofErr w:type="spellStart"/>
            <w:r w:rsidR="00C80D0C">
              <w:rPr>
                <w:rFonts w:ascii="Times New Roman" w:hAnsi="Times New Roman"/>
                <w:b/>
                <w:bCs/>
                <w:sz w:val="20"/>
                <w:szCs w:val="20"/>
              </w:rPr>
              <w:t>xxxxx</w:t>
            </w:r>
            <w:proofErr w:type="spellEnd"/>
          </w:p>
        </w:tc>
      </w:tr>
    </w:tbl>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27A97" w:rsidRDefault="00FA06CB" w:rsidP="0098627C">
      <w:pPr>
        <w:autoSpaceDE w:val="0"/>
        <w:autoSpaceDN w:val="0"/>
        <w:adjustRightInd w:val="0"/>
        <w:jc w:val="center"/>
        <w:rPr>
          <w:b/>
          <w:bCs/>
          <w:sz w:val="24"/>
          <w:szCs w:val="24"/>
        </w:rPr>
      </w:pPr>
      <w:r>
        <w:rPr>
          <w:rFonts w:eastAsia="Calibri"/>
          <w:i/>
          <w:iCs/>
          <w:spacing w:val="-1"/>
          <w:sz w:val="24"/>
          <w:szCs w:val="24"/>
        </w:rPr>
        <w:t>Empresa</w:t>
      </w:r>
    </w:p>
    <w:p w:rsidR="00F27A97" w:rsidRPr="00794D21" w:rsidRDefault="00F27A97" w:rsidP="0098627C">
      <w:pPr>
        <w:rPr>
          <w:b/>
          <w:sz w:val="24"/>
          <w:szCs w:val="24"/>
        </w:rPr>
      </w:pPr>
      <w:r>
        <w:rPr>
          <w:b/>
          <w:bCs/>
          <w:sz w:val="24"/>
          <w:szCs w:val="24"/>
        </w:rPr>
        <w:br w:type="page"/>
      </w:r>
      <w:r w:rsidRPr="00794D21">
        <w:rPr>
          <w:b/>
          <w:bCs/>
          <w:color w:val="000000"/>
          <w:sz w:val="24"/>
          <w:szCs w:val="24"/>
        </w:rPr>
        <w:lastRenderedPageBreak/>
        <w:t xml:space="preserve">ANEXO III - </w:t>
      </w:r>
      <w:r w:rsidRPr="00794D21">
        <w:rPr>
          <w:b/>
          <w:sz w:val="24"/>
          <w:szCs w:val="24"/>
        </w:rPr>
        <w:t>MI</w:t>
      </w:r>
      <w:r w:rsidR="004E0768">
        <w:rPr>
          <w:b/>
          <w:sz w:val="24"/>
          <w:szCs w:val="24"/>
        </w:rPr>
        <w:t>NUTA CONTRATO ADMINISTRATIVO Nº</w:t>
      </w:r>
      <w:r w:rsidRPr="00794D21">
        <w:rPr>
          <w:b/>
          <w:sz w:val="24"/>
          <w:szCs w:val="24"/>
        </w:rPr>
        <w:t xml:space="preserve"> 00/202</w:t>
      </w:r>
      <w:r w:rsidR="004E0768">
        <w:rPr>
          <w:b/>
          <w:sz w:val="24"/>
          <w:szCs w:val="24"/>
        </w:rPr>
        <w:t>5</w:t>
      </w:r>
      <w:r w:rsidRPr="00794D21">
        <w:rPr>
          <w:b/>
          <w:sz w:val="24"/>
          <w:szCs w:val="24"/>
        </w:rPr>
        <w:t xml:space="preserve"> - MA/RS</w:t>
      </w:r>
    </w:p>
    <w:p w:rsidR="00F27A97" w:rsidRDefault="00F27A97" w:rsidP="00F27A97">
      <w:pPr>
        <w:autoSpaceDE w:val="0"/>
        <w:autoSpaceDN w:val="0"/>
        <w:adjustRightInd w:val="0"/>
        <w:jc w:val="center"/>
        <w:rPr>
          <w:b/>
          <w:bCs/>
          <w:color w:val="000000"/>
          <w:sz w:val="24"/>
          <w:szCs w:val="24"/>
        </w:rPr>
      </w:pPr>
      <w:r>
        <w:rPr>
          <w:b/>
          <w:bCs/>
          <w:color w:val="000000"/>
          <w:sz w:val="24"/>
          <w:szCs w:val="24"/>
        </w:rPr>
        <w:t xml:space="preserve">PREGÃO Nº </w:t>
      </w:r>
      <w:r w:rsidR="0098627C">
        <w:rPr>
          <w:b/>
          <w:bCs/>
          <w:color w:val="000000"/>
          <w:sz w:val="24"/>
          <w:szCs w:val="24"/>
        </w:rPr>
        <w:t>28</w:t>
      </w:r>
      <w:r w:rsidRPr="00794D21">
        <w:rPr>
          <w:b/>
          <w:bCs/>
          <w:color w:val="000000"/>
          <w:sz w:val="24"/>
          <w:szCs w:val="24"/>
        </w:rPr>
        <w:t>/202</w:t>
      </w:r>
      <w:r w:rsidR="004E0768">
        <w:rPr>
          <w:b/>
          <w:bCs/>
          <w:color w:val="000000"/>
          <w:sz w:val="24"/>
          <w:szCs w:val="24"/>
        </w:rPr>
        <w:t>5</w:t>
      </w:r>
    </w:p>
    <w:p w:rsidR="00F27A97" w:rsidRPr="004D05E4" w:rsidRDefault="00F27A97" w:rsidP="00F27A97">
      <w:pPr>
        <w:autoSpaceDE w:val="0"/>
        <w:autoSpaceDN w:val="0"/>
        <w:adjustRightInd w:val="0"/>
        <w:jc w:val="center"/>
        <w:rPr>
          <w:b/>
          <w:bCs/>
          <w:color w:val="FF0000"/>
          <w:sz w:val="24"/>
          <w:szCs w:val="24"/>
        </w:rPr>
      </w:pPr>
    </w:p>
    <w:p w:rsidR="00F27A97" w:rsidRPr="00794D21" w:rsidRDefault="00F27A97" w:rsidP="00F27A97">
      <w:pPr>
        <w:overflowPunct w:val="0"/>
        <w:autoSpaceDE w:val="0"/>
        <w:autoSpaceDN w:val="0"/>
        <w:adjustRightInd w:val="0"/>
        <w:ind w:left="2832"/>
        <w:jc w:val="both"/>
        <w:textAlignment w:val="baseline"/>
        <w:rPr>
          <w:sz w:val="24"/>
          <w:szCs w:val="24"/>
        </w:rPr>
      </w:pPr>
      <w:r w:rsidRPr="00794D21">
        <w:rPr>
          <w:sz w:val="24"/>
          <w:szCs w:val="24"/>
        </w:rPr>
        <w:t>“CONTRATO ADMINI</w:t>
      </w:r>
      <w:r w:rsidRPr="0098627C">
        <w:rPr>
          <w:sz w:val="24"/>
          <w:szCs w:val="24"/>
        </w:rPr>
        <w:t>STRAT</w:t>
      </w:r>
      <w:r w:rsidR="004D05E4" w:rsidRPr="0098627C">
        <w:rPr>
          <w:sz w:val="24"/>
          <w:szCs w:val="24"/>
        </w:rPr>
        <w:t>IVO DE AQUISIÇÃO DE EQUIPAMENTO</w:t>
      </w:r>
      <w:r w:rsidR="0098627C" w:rsidRPr="0098627C">
        <w:rPr>
          <w:sz w:val="24"/>
          <w:szCs w:val="24"/>
        </w:rPr>
        <w:t xml:space="preserve">S </w:t>
      </w:r>
      <w:r w:rsidRPr="0098627C">
        <w:rPr>
          <w:sz w:val="24"/>
          <w:szCs w:val="24"/>
        </w:rPr>
        <w:t xml:space="preserve">QUE FIRMAM </w:t>
      </w:r>
      <w:r w:rsidRPr="00794D21">
        <w:rPr>
          <w:sz w:val="24"/>
          <w:szCs w:val="24"/>
        </w:rPr>
        <w:t>O MUNICÍPIO E A EMPRESA _____</w:t>
      </w:r>
      <w:r w:rsidR="00D9485D">
        <w:rPr>
          <w:sz w:val="24"/>
          <w:szCs w:val="24"/>
        </w:rPr>
        <w:t>______________</w:t>
      </w:r>
      <w:r w:rsidRPr="00794D21">
        <w:rPr>
          <w:sz w:val="24"/>
          <w:szCs w:val="24"/>
        </w:rPr>
        <w:t xml:space="preserve">” </w:t>
      </w:r>
    </w:p>
    <w:p w:rsidR="00F27A97" w:rsidRDefault="00F27A97" w:rsidP="00F27A97">
      <w:pPr>
        <w:overflowPunct w:val="0"/>
        <w:autoSpaceDE w:val="0"/>
        <w:autoSpaceDN w:val="0"/>
        <w:adjustRightInd w:val="0"/>
        <w:ind w:left="1416"/>
        <w:jc w:val="both"/>
        <w:textAlignment w:val="baseline"/>
        <w:rPr>
          <w:b/>
          <w:sz w:val="24"/>
          <w:szCs w:val="24"/>
        </w:rPr>
      </w:pPr>
      <w:r w:rsidRPr="00794D21">
        <w:rPr>
          <w:b/>
          <w:sz w:val="24"/>
          <w:szCs w:val="24"/>
        </w:rPr>
        <w:t xml:space="preserve">                        .-.-.-.-.-.-.-.-.-.-.-.-.-.-.-.-.-.-.-.-.-.-.-.-.-.-.-.-.-.-.-.-.-.-.-.-.-.-.-.-.-.-.-.-.-.-.-.-.-.-</w:t>
      </w:r>
    </w:p>
    <w:p w:rsidR="004D05E4" w:rsidRPr="00794D21" w:rsidRDefault="004D05E4" w:rsidP="00F27A97">
      <w:pPr>
        <w:overflowPunct w:val="0"/>
        <w:autoSpaceDE w:val="0"/>
        <w:autoSpaceDN w:val="0"/>
        <w:adjustRightInd w:val="0"/>
        <w:ind w:left="1416"/>
        <w:jc w:val="both"/>
        <w:textAlignment w:val="baseline"/>
        <w:rPr>
          <w:b/>
          <w:sz w:val="24"/>
          <w:szCs w:val="24"/>
        </w:rPr>
      </w:pPr>
    </w:p>
    <w:p w:rsidR="00B743FC" w:rsidRPr="00794D21" w:rsidRDefault="00B743FC" w:rsidP="00B743FC">
      <w:pPr>
        <w:overflowPunct w:val="0"/>
        <w:autoSpaceDE w:val="0"/>
        <w:autoSpaceDN w:val="0"/>
        <w:adjustRightInd w:val="0"/>
        <w:ind w:firstLine="708"/>
        <w:jc w:val="both"/>
        <w:textAlignment w:val="baseline"/>
        <w:rPr>
          <w:sz w:val="24"/>
          <w:szCs w:val="24"/>
        </w:rPr>
      </w:pPr>
      <w:r w:rsidRPr="00794D21">
        <w:rPr>
          <w:b/>
          <w:sz w:val="24"/>
          <w:szCs w:val="24"/>
        </w:rPr>
        <w:t xml:space="preserve">O MUNICÍPIO DE AJURICABA/RS, </w:t>
      </w:r>
      <w:r w:rsidRPr="00794D21">
        <w:rPr>
          <w:sz w:val="24"/>
          <w:szCs w:val="24"/>
        </w:rPr>
        <w:t>Pessoa Jurídica de Direito Público Interno, inscrito no CNPJ/MF sob o nº 87.613.253/0001-19, com sede administrativa à Rua Oscar Schmidt nº 172, neste ato, representado por seu prefeito, Senhor</w:t>
      </w:r>
      <w:r>
        <w:rPr>
          <w:sz w:val="24"/>
          <w:szCs w:val="24"/>
        </w:rPr>
        <w:t xml:space="preserve"> Paulo Cláudio Dolovitsch</w:t>
      </w:r>
      <w:r w:rsidRPr="00794D21">
        <w:rPr>
          <w:sz w:val="24"/>
          <w:szCs w:val="24"/>
        </w:rPr>
        <w:t>, brasileiro, casado, agente político, inscrito no CPF sob o nº XXX.XXX.XXX-XX, portador da cédula de Identidade RG n° XXXXXXXXXX, residente e domiciliado nesta cidade, doravante denominado</w:t>
      </w:r>
      <w:r w:rsidRPr="00794D21">
        <w:rPr>
          <w:b/>
          <w:sz w:val="24"/>
          <w:szCs w:val="24"/>
        </w:rPr>
        <w:t xml:space="preserve"> CONTRATANTE</w:t>
      </w:r>
      <w:r w:rsidRPr="00794D21">
        <w:rPr>
          <w:sz w:val="24"/>
          <w:szCs w:val="24"/>
        </w:rPr>
        <w:t xml:space="preserve">, e a empresa </w:t>
      </w:r>
      <w:r w:rsidRPr="00794D21">
        <w:rPr>
          <w:b/>
          <w:sz w:val="24"/>
          <w:szCs w:val="24"/>
        </w:rPr>
        <w:t>_________________________</w:t>
      </w:r>
      <w:r w:rsidRPr="00794D21">
        <w:rPr>
          <w:sz w:val="24"/>
          <w:szCs w:val="24"/>
        </w:rPr>
        <w:t>, pessoa jurídica de direito privado, inscrita no CNPJ/MF sob o nº __________________, estabelecida ____________________________________, neste ato representada pelo _______________________, brasileiro, estado civil, profissão</w:t>
      </w:r>
      <w:r>
        <w:rPr>
          <w:sz w:val="24"/>
          <w:szCs w:val="24"/>
        </w:rPr>
        <w:t>, inscrito no CPF sob o nº</w:t>
      </w:r>
      <w:r w:rsidRPr="00794D21">
        <w:rPr>
          <w:sz w:val="24"/>
          <w:szCs w:val="24"/>
        </w:rPr>
        <w:t xml:space="preserve"> __________________, portador da CI-RG nº ____________________, residente e domiciliado ___________________, na cidade de ________________, doravante designada </w:t>
      </w:r>
      <w:r w:rsidRPr="00794D21">
        <w:rPr>
          <w:b/>
          <w:sz w:val="24"/>
          <w:szCs w:val="24"/>
        </w:rPr>
        <w:t>CONTRATADA</w:t>
      </w:r>
      <w:r w:rsidRPr="00794D21">
        <w:rPr>
          <w:sz w:val="24"/>
          <w:szCs w:val="24"/>
        </w:rPr>
        <w:t>, firmam o presente Contrato Administrativo que reger-se-á pelas seguintes cláusulas e condições: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794D21" w:rsidRDefault="00F27A97" w:rsidP="00197DCB">
      <w:pPr>
        <w:pStyle w:val="Default"/>
        <w:spacing w:after="240"/>
        <w:jc w:val="both"/>
        <w:rPr>
          <w:rFonts w:ascii="Times New Roman" w:hAnsi="Times New Roman" w:cs="Times New Roman"/>
          <w:b/>
          <w:color w:val="auto"/>
        </w:rPr>
      </w:pPr>
      <w:r w:rsidRPr="00794D21">
        <w:rPr>
          <w:rFonts w:ascii="Times New Roman" w:hAnsi="Times New Roman" w:cs="Times New Roman"/>
          <w:b/>
          <w:bCs/>
          <w:color w:val="auto"/>
          <w:u w:val="single"/>
        </w:rPr>
        <w:t>CLÁUSULA PRIMEIRA</w:t>
      </w:r>
      <w:r w:rsidR="005C6AAE">
        <w:rPr>
          <w:rFonts w:ascii="Times New Roman" w:hAnsi="Times New Roman" w:cs="Times New Roman"/>
          <w:b/>
          <w:color w:val="auto"/>
        </w:rPr>
        <w:t xml:space="preserve"> -</w:t>
      </w:r>
      <w:r w:rsidRPr="00794D21">
        <w:rPr>
          <w:rFonts w:ascii="Times New Roman" w:hAnsi="Times New Roman" w:cs="Times New Roman"/>
          <w:b/>
          <w:color w:val="auto"/>
        </w:rPr>
        <w:t xml:space="preserve"> DO OBJETO </w:t>
      </w: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1.1.</w:t>
      </w:r>
      <w:r w:rsidRPr="00794D21">
        <w:rPr>
          <w:rFonts w:ascii="Times New Roman" w:hAnsi="Times New Roman" w:cs="Times New Roman"/>
          <w:color w:val="auto"/>
        </w:rPr>
        <w:t xml:space="preserve"> </w:t>
      </w:r>
      <w:r w:rsidRPr="00D9385D">
        <w:rPr>
          <w:rFonts w:ascii="Times New Roman" w:hAnsi="Times New Roman" w:cs="Times New Roman"/>
          <w:color w:val="auto"/>
        </w:rPr>
        <w:t xml:space="preserve">O presente instrumento contratual tem por objeto a aquisição de </w:t>
      </w:r>
      <w:proofErr w:type="spellStart"/>
      <w:r w:rsidRPr="00D9385D">
        <w:rPr>
          <w:rFonts w:ascii="Times New Roman" w:hAnsi="Times New Roman" w:cs="Times New Roman"/>
          <w:color w:val="auto"/>
        </w:rPr>
        <w:t>xxxxxxxx</w:t>
      </w:r>
      <w:proofErr w:type="spellEnd"/>
      <w:r w:rsidR="001B6EED">
        <w:rPr>
          <w:rFonts w:ascii="Times New Roman" w:hAnsi="Times New Roman" w:cs="Times New Roman"/>
          <w:color w:val="auto"/>
        </w:rPr>
        <w:t>.</w:t>
      </w: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 xml:space="preserve">1.2. </w:t>
      </w:r>
      <w:r w:rsidRPr="00794D21">
        <w:rPr>
          <w:rFonts w:ascii="Times New Roman" w:hAnsi="Times New Roman" w:cs="Times New Roman"/>
          <w:color w:val="auto"/>
        </w:rPr>
        <w:t>Objeto da contratação: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50"/>
        <w:gridCol w:w="650"/>
        <w:gridCol w:w="4870"/>
        <w:gridCol w:w="876"/>
        <w:gridCol w:w="1580"/>
        <w:gridCol w:w="1282"/>
      </w:tblGrid>
      <w:tr w:rsidR="00F27A97" w:rsidRPr="002253F1" w:rsidTr="004D05E4">
        <w:tc>
          <w:tcPr>
            <w:tcW w:w="5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Item</w:t>
            </w:r>
          </w:p>
        </w:tc>
        <w:tc>
          <w:tcPr>
            <w:tcW w:w="65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Unid.</w:t>
            </w:r>
          </w:p>
        </w:tc>
        <w:tc>
          <w:tcPr>
            <w:tcW w:w="487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Especificação</w:t>
            </w:r>
          </w:p>
        </w:tc>
        <w:tc>
          <w:tcPr>
            <w:tcW w:w="876"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sidRPr="002253F1">
              <w:rPr>
                <w:rFonts w:ascii="Times New Roman" w:hAnsi="Times New Roman" w:cs="Times New Roman"/>
              </w:rPr>
              <w:t>Quant.</w:t>
            </w:r>
          </w:p>
        </w:tc>
        <w:tc>
          <w:tcPr>
            <w:tcW w:w="1580"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Unitário</w:t>
            </w:r>
            <w:r w:rsidRPr="002253F1">
              <w:rPr>
                <w:rFonts w:ascii="Times New Roman" w:hAnsi="Times New Roman" w:cs="Times New Roman"/>
              </w:rPr>
              <w:t xml:space="preserve"> </w:t>
            </w:r>
          </w:p>
        </w:tc>
        <w:tc>
          <w:tcPr>
            <w:tcW w:w="1282" w:type="dxa"/>
            <w:shd w:val="clear" w:color="auto" w:fill="auto"/>
            <w:vAlign w:val="center"/>
          </w:tcPr>
          <w:p w:rsidR="00F27A97" w:rsidRPr="002253F1" w:rsidRDefault="00F27A97" w:rsidP="00F27A97">
            <w:pPr>
              <w:pStyle w:val="Contedodatabela"/>
              <w:jc w:val="center"/>
              <w:rPr>
                <w:rFonts w:ascii="Times New Roman" w:hAnsi="Times New Roman" w:cs="Times New Roman"/>
              </w:rPr>
            </w:pPr>
            <w:r>
              <w:rPr>
                <w:rFonts w:ascii="Times New Roman" w:hAnsi="Times New Roman" w:cs="Times New Roman"/>
              </w:rPr>
              <w:t>Valor Total</w:t>
            </w:r>
          </w:p>
        </w:tc>
      </w:tr>
      <w:tr w:rsidR="00F27A97" w:rsidRPr="002253F1" w:rsidTr="004D05E4">
        <w:tc>
          <w:tcPr>
            <w:tcW w:w="5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65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4870" w:type="dxa"/>
            <w:shd w:val="clear" w:color="auto" w:fill="auto"/>
          </w:tcPr>
          <w:p w:rsidR="00F27A97" w:rsidRPr="00256F53" w:rsidRDefault="00F27A97" w:rsidP="00F27A97">
            <w:pPr>
              <w:pStyle w:val="Contedodatabela"/>
              <w:ind w:right="57"/>
              <w:jc w:val="both"/>
              <w:rPr>
                <w:rFonts w:ascii="Times New Roman" w:hAnsi="Times New Roman" w:cs="Times New Roman"/>
              </w:rPr>
            </w:pPr>
          </w:p>
        </w:tc>
        <w:tc>
          <w:tcPr>
            <w:tcW w:w="876" w:type="dxa"/>
            <w:shd w:val="clear" w:color="auto" w:fill="auto"/>
          </w:tcPr>
          <w:p w:rsidR="00F27A97" w:rsidRPr="00256F53" w:rsidRDefault="00F27A97" w:rsidP="00F27A97">
            <w:pPr>
              <w:pStyle w:val="Contedodatabela"/>
              <w:ind w:right="57"/>
              <w:jc w:val="right"/>
              <w:rPr>
                <w:rFonts w:ascii="Times New Roman" w:hAnsi="Times New Roman" w:cs="Times New Roman"/>
                <w:sz w:val="16"/>
                <w:szCs w:val="16"/>
              </w:rPr>
            </w:pPr>
          </w:p>
        </w:tc>
        <w:tc>
          <w:tcPr>
            <w:tcW w:w="1580" w:type="dxa"/>
            <w:shd w:val="clear" w:color="auto" w:fill="auto"/>
          </w:tcPr>
          <w:p w:rsidR="00F27A97" w:rsidRPr="00AF3FB2" w:rsidRDefault="00F27A97" w:rsidP="00F27A97">
            <w:pPr>
              <w:pStyle w:val="Contedodatabela"/>
              <w:jc w:val="right"/>
              <w:rPr>
                <w:rFonts w:ascii="Times New Roman" w:hAnsi="Times New Roman" w:cs="Times New Roman"/>
              </w:rPr>
            </w:pPr>
          </w:p>
        </w:tc>
        <w:tc>
          <w:tcPr>
            <w:tcW w:w="1282" w:type="dxa"/>
            <w:shd w:val="clear" w:color="auto" w:fill="auto"/>
          </w:tcPr>
          <w:p w:rsidR="00F27A97" w:rsidRPr="00AF3FB2" w:rsidRDefault="00F27A97" w:rsidP="00F27A97">
            <w:pPr>
              <w:pStyle w:val="Contedodatabela"/>
              <w:jc w:val="right"/>
              <w:rPr>
                <w:rFonts w:ascii="Times New Roman" w:hAnsi="Times New Roman" w:cs="Times New Roman"/>
              </w:rPr>
            </w:pPr>
          </w:p>
        </w:tc>
      </w:tr>
    </w:tbl>
    <w:p w:rsidR="00F27A97" w:rsidRPr="00794D21" w:rsidRDefault="00F27A97" w:rsidP="00F27A97">
      <w:pPr>
        <w:pStyle w:val="Default"/>
        <w:jc w:val="both"/>
        <w:rPr>
          <w:rFonts w:ascii="Times New Roman" w:hAnsi="Times New Roman" w:cs="Times New Roman"/>
          <w:b/>
          <w:color w:val="auto"/>
        </w:rPr>
      </w:pPr>
    </w:p>
    <w:p w:rsidR="00F27A97" w:rsidRDefault="00F27A97" w:rsidP="00F27A97">
      <w:pPr>
        <w:pStyle w:val="Default"/>
        <w:jc w:val="both"/>
        <w:rPr>
          <w:rFonts w:ascii="Times New Roman" w:hAnsi="Times New Roman" w:cs="Times New Roman"/>
        </w:rPr>
      </w:pPr>
      <w:r w:rsidRPr="00794D21">
        <w:rPr>
          <w:rFonts w:ascii="Times New Roman" w:hAnsi="Times New Roman" w:cs="Times New Roman"/>
          <w:b/>
          <w:color w:val="auto"/>
        </w:rPr>
        <w:t>1.3.</w:t>
      </w:r>
      <w:r w:rsidRPr="00794D21">
        <w:rPr>
          <w:rFonts w:ascii="Times New Roman" w:hAnsi="Times New Roman" w:cs="Times New Roman"/>
          <w:b/>
        </w:rPr>
        <w:t xml:space="preserve"> </w:t>
      </w:r>
      <w:r w:rsidRPr="00794D21">
        <w:rPr>
          <w:rFonts w:ascii="Times New Roman" w:hAnsi="Times New Roman" w:cs="Times New Roman"/>
        </w:rPr>
        <w:t xml:space="preserve">O preço total a ser pago à CONTRATADA, </w:t>
      </w:r>
      <w:r w:rsidR="005C6AAE">
        <w:rPr>
          <w:rFonts w:ascii="Times New Roman" w:hAnsi="Times New Roman" w:cs="Times New Roman"/>
        </w:rPr>
        <w:t>pelo</w:t>
      </w:r>
      <w:r>
        <w:rPr>
          <w:rFonts w:ascii="Times New Roman" w:hAnsi="Times New Roman" w:cs="Times New Roman"/>
        </w:rPr>
        <w:t xml:space="preserve"> </w:t>
      </w:r>
      <w:r w:rsidR="005C6AAE" w:rsidRPr="005C6AAE">
        <w:rPr>
          <w:rFonts w:ascii="Times New Roman" w:hAnsi="Times New Roman" w:cs="Times New Roman"/>
          <w:color w:val="auto"/>
        </w:rPr>
        <w:t xml:space="preserve">equipamento </w:t>
      </w:r>
      <w:proofErr w:type="spellStart"/>
      <w:r w:rsidR="005C6AAE" w:rsidRPr="005C6AAE">
        <w:rPr>
          <w:rFonts w:ascii="Times New Roman" w:hAnsi="Times New Roman" w:cs="Times New Roman"/>
          <w:color w:val="auto"/>
        </w:rPr>
        <w:t>xxxxxx</w:t>
      </w:r>
      <w:proofErr w:type="spellEnd"/>
      <w:r w:rsidR="005C6AAE" w:rsidRPr="005C6AAE">
        <w:rPr>
          <w:rFonts w:ascii="Times New Roman" w:hAnsi="Times New Roman" w:cs="Times New Roman"/>
          <w:color w:val="auto"/>
        </w:rPr>
        <w:t xml:space="preserve"> </w:t>
      </w:r>
      <w:r w:rsidRPr="005C6AAE">
        <w:rPr>
          <w:rFonts w:ascii="Times New Roman" w:hAnsi="Times New Roman" w:cs="Times New Roman"/>
          <w:color w:val="auto"/>
        </w:rPr>
        <w:t xml:space="preserve">será </w:t>
      </w:r>
      <w:r w:rsidRPr="00794D21">
        <w:rPr>
          <w:rFonts w:ascii="Times New Roman" w:hAnsi="Times New Roman" w:cs="Times New Roman"/>
        </w:rPr>
        <w:t xml:space="preserve">de R$ </w:t>
      </w:r>
      <w:proofErr w:type="spellStart"/>
      <w:proofErr w:type="gramStart"/>
      <w:r w:rsidRPr="00794D21">
        <w:rPr>
          <w:rFonts w:ascii="Times New Roman" w:hAnsi="Times New Roman" w:cs="Times New Roman"/>
        </w:rPr>
        <w:t>x,xx</w:t>
      </w:r>
      <w:proofErr w:type="spellEnd"/>
      <w:proofErr w:type="gramEnd"/>
      <w:r w:rsidRPr="00794D21">
        <w:rPr>
          <w:rFonts w:ascii="Times New Roman" w:hAnsi="Times New Roman" w:cs="Times New Roman"/>
        </w:rPr>
        <w:t xml:space="preserve"> (por extenso), que não sofrerá qualquer reajustamento até o término do presente contrato ressalvada hipótese de Termo Aditivo com finalidade de majorar as quantidades de acordo com a legislação vigente</w:t>
      </w:r>
    </w:p>
    <w:p w:rsidR="00F27A97" w:rsidRPr="00794D21" w:rsidRDefault="00F27A97" w:rsidP="00F27A97">
      <w:pPr>
        <w:pStyle w:val="Default"/>
        <w:jc w:val="both"/>
        <w:rPr>
          <w:rFonts w:ascii="Times New Roman" w:hAnsi="Times New Roman" w:cs="Times New Roman"/>
          <w:color w:val="auto"/>
        </w:rPr>
      </w:pPr>
    </w:p>
    <w:p w:rsidR="00F27A97" w:rsidRPr="002253F1" w:rsidRDefault="00F27A97" w:rsidP="00197DCB">
      <w:pPr>
        <w:pStyle w:val="Default"/>
        <w:spacing w:after="240"/>
        <w:jc w:val="both"/>
        <w:rPr>
          <w:rFonts w:ascii="Times New Roman" w:hAnsi="Times New Roman" w:cs="Times New Roman"/>
          <w:b/>
          <w:bCs/>
          <w:color w:val="auto"/>
        </w:rPr>
      </w:pPr>
      <w:r w:rsidRPr="002253F1">
        <w:rPr>
          <w:rFonts w:ascii="Times New Roman" w:hAnsi="Times New Roman" w:cs="Times New Roman"/>
          <w:b/>
          <w:bCs/>
          <w:color w:val="auto"/>
          <w:u w:val="single"/>
        </w:rPr>
        <w:t>CLÁUSULA SEGUNDA</w:t>
      </w:r>
      <w:r w:rsidRPr="002253F1">
        <w:rPr>
          <w:rFonts w:ascii="Times New Roman" w:hAnsi="Times New Roman" w:cs="Times New Roman"/>
          <w:b/>
          <w:bCs/>
          <w:color w:val="auto"/>
        </w:rPr>
        <w:t xml:space="preserve"> </w:t>
      </w:r>
      <w:r w:rsidR="005C6AAE">
        <w:rPr>
          <w:rFonts w:ascii="Times New Roman" w:hAnsi="Times New Roman" w:cs="Times New Roman"/>
          <w:b/>
          <w:bCs/>
          <w:color w:val="auto"/>
        </w:rPr>
        <w:t xml:space="preserve">- </w:t>
      </w:r>
      <w:r w:rsidRPr="002253F1">
        <w:rPr>
          <w:rFonts w:ascii="Times New Roman" w:hAnsi="Times New Roman" w:cs="Times New Roman"/>
          <w:b/>
          <w:bCs/>
          <w:color w:val="auto"/>
        </w:rPr>
        <w:t>VINCULAÇÃO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2.1.</w:t>
      </w:r>
      <w:r w:rsidRPr="002253F1">
        <w:rPr>
          <w:rFonts w:ascii="Times New Roman" w:hAnsi="Times New Roman" w:cs="Times New Roman"/>
          <w:bCs/>
          <w:color w:val="auto"/>
        </w:rPr>
        <w:t xml:space="preserve"> O presente contrato enco</w:t>
      </w:r>
      <w:r>
        <w:rPr>
          <w:rFonts w:ascii="Times New Roman" w:hAnsi="Times New Roman" w:cs="Times New Roman"/>
          <w:bCs/>
          <w:color w:val="auto"/>
        </w:rPr>
        <w:t>ntra-se vinculado a</w:t>
      </w:r>
      <w:r w:rsidRPr="005C6AAE">
        <w:rPr>
          <w:rFonts w:ascii="Times New Roman" w:hAnsi="Times New Roman" w:cs="Times New Roman"/>
          <w:bCs/>
          <w:color w:val="auto"/>
        </w:rPr>
        <w:t xml:space="preserve">o </w:t>
      </w:r>
      <w:r w:rsidR="005C6AAE" w:rsidRPr="005C6AAE">
        <w:rPr>
          <w:rFonts w:ascii="Times New Roman" w:hAnsi="Times New Roman" w:cs="Times New Roman"/>
          <w:b/>
          <w:bCs/>
          <w:color w:val="auto"/>
        </w:rPr>
        <w:t>Pregão nº 28</w:t>
      </w:r>
      <w:r w:rsidRPr="005C6AAE">
        <w:rPr>
          <w:rFonts w:ascii="Times New Roman" w:hAnsi="Times New Roman" w:cs="Times New Roman"/>
          <w:b/>
          <w:bCs/>
          <w:color w:val="auto"/>
        </w:rPr>
        <w:t>/202</w:t>
      </w:r>
      <w:r w:rsidR="00B355FC" w:rsidRPr="005C6AAE">
        <w:rPr>
          <w:rFonts w:ascii="Times New Roman" w:hAnsi="Times New Roman" w:cs="Times New Roman"/>
          <w:b/>
          <w:bCs/>
          <w:color w:val="auto"/>
        </w:rPr>
        <w:t>5</w:t>
      </w:r>
      <w:r w:rsidRPr="005C6AAE">
        <w:rPr>
          <w:rFonts w:ascii="Times New Roman" w:hAnsi="Times New Roman" w:cs="Times New Roman"/>
          <w:b/>
          <w:bCs/>
          <w:color w:val="auto"/>
        </w:rPr>
        <w:t xml:space="preserve"> - Eletrônico, Processo Administrat</w:t>
      </w:r>
      <w:r w:rsidR="005C6AAE" w:rsidRPr="005C6AAE">
        <w:rPr>
          <w:rFonts w:ascii="Times New Roman" w:hAnsi="Times New Roman" w:cs="Times New Roman"/>
          <w:b/>
          <w:bCs/>
          <w:color w:val="auto"/>
        </w:rPr>
        <w:t>ivo nº 65</w:t>
      </w:r>
      <w:r w:rsidR="00B355FC" w:rsidRPr="005C6AAE">
        <w:rPr>
          <w:rFonts w:ascii="Times New Roman" w:hAnsi="Times New Roman" w:cs="Times New Roman"/>
          <w:b/>
          <w:bCs/>
          <w:color w:val="auto"/>
        </w:rPr>
        <w:t>/2025</w:t>
      </w:r>
      <w:r w:rsidR="005C6AAE" w:rsidRPr="005C6AAE">
        <w:rPr>
          <w:rFonts w:ascii="Times New Roman" w:hAnsi="Times New Roman" w:cs="Times New Roman"/>
          <w:b/>
          <w:bCs/>
          <w:color w:val="auto"/>
        </w:rPr>
        <w:t xml:space="preserve">, </w:t>
      </w:r>
      <w:proofErr w:type="gramStart"/>
      <w:r w:rsidR="005C6AAE" w:rsidRPr="005C6AAE">
        <w:rPr>
          <w:rFonts w:ascii="Times New Roman" w:hAnsi="Times New Roman" w:cs="Times New Roman"/>
          <w:b/>
          <w:bCs/>
          <w:color w:val="auto"/>
        </w:rPr>
        <w:t>Edital</w:t>
      </w:r>
      <w:proofErr w:type="gramEnd"/>
      <w:r w:rsidR="005C6AAE" w:rsidRPr="005C6AAE">
        <w:rPr>
          <w:rFonts w:ascii="Times New Roman" w:hAnsi="Times New Roman" w:cs="Times New Roman"/>
          <w:b/>
          <w:bCs/>
          <w:color w:val="auto"/>
        </w:rPr>
        <w:t xml:space="preserve"> nº 71</w:t>
      </w:r>
      <w:r w:rsidRPr="005C6AAE">
        <w:rPr>
          <w:rFonts w:ascii="Times New Roman" w:hAnsi="Times New Roman" w:cs="Times New Roman"/>
          <w:b/>
          <w:bCs/>
          <w:color w:val="auto"/>
        </w:rPr>
        <w:t>/202</w:t>
      </w:r>
      <w:r w:rsidR="00B355FC" w:rsidRPr="005C6AAE">
        <w:rPr>
          <w:rFonts w:ascii="Times New Roman" w:hAnsi="Times New Roman" w:cs="Times New Roman"/>
          <w:b/>
          <w:bCs/>
          <w:color w:val="auto"/>
        </w:rPr>
        <w:t>5</w:t>
      </w:r>
      <w:r w:rsidRPr="005C6AAE">
        <w:rPr>
          <w:rFonts w:ascii="Times New Roman" w:hAnsi="Times New Roman" w:cs="Times New Roman"/>
          <w:bCs/>
          <w:color w:val="auto"/>
        </w:rPr>
        <w:t xml:space="preserve">, tendo </w:t>
      </w:r>
      <w:r w:rsidRPr="002253F1">
        <w:rPr>
          <w:rFonts w:ascii="Times New Roman" w:hAnsi="Times New Roman" w:cs="Times New Roman"/>
          <w:bCs/>
          <w:color w:val="auto"/>
        </w:rPr>
        <w:t>como legislação aplicável a lei nº 14.133/2021.</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2.2.</w:t>
      </w:r>
      <w:r w:rsidRPr="002253F1">
        <w:rPr>
          <w:rFonts w:ascii="Times New Roman" w:hAnsi="Times New Roman" w:cs="Times New Roman"/>
          <w:color w:val="auto"/>
        </w:rPr>
        <w:t xml:space="preserve"> </w:t>
      </w:r>
      <w:r w:rsidRPr="002253F1">
        <w:rPr>
          <w:rFonts w:ascii="Times New Roman" w:hAnsi="Times New Roman" w:cs="Times New Roman"/>
          <w:bCs/>
          <w:color w:val="auto"/>
        </w:rPr>
        <w:t>Situações não previstas neste instrumento regular-se-ão pelo disposto no Edital e na 14.133/2021, aplicando-se supletivamente os princípios da teoria geral dos contratos e as disposições de direito público.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2.3.</w:t>
      </w:r>
      <w:r w:rsidRPr="002253F1">
        <w:rPr>
          <w:rFonts w:ascii="Times New Roman" w:hAnsi="Times New Roman" w:cs="Times New Roman"/>
          <w:color w:val="auto"/>
        </w:rPr>
        <w:t xml:space="preserve"> </w:t>
      </w:r>
      <w:r w:rsidRPr="002253F1">
        <w:rPr>
          <w:rFonts w:ascii="Times New Roman" w:hAnsi="Times New Roman" w:cs="Times New Roman"/>
          <w:bCs/>
          <w:color w:val="auto"/>
        </w:rPr>
        <w:t>Vinculam esta contratação, independentemente de transcrição: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2.3.1. </w:t>
      </w:r>
      <w:r w:rsidRPr="00794D21">
        <w:rPr>
          <w:rFonts w:ascii="Times New Roman" w:hAnsi="Times New Roman" w:cs="Times New Roman"/>
          <w:bCs/>
          <w:color w:val="auto"/>
        </w:rPr>
        <w:t>O Termo de Referência;</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2.3.2. </w:t>
      </w:r>
      <w:r w:rsidRPr="00794D21">
        <w:rPr>
          <w:rFonts w:ascii="Times New Roman" w:hAnsi="Times New Roman" w:cs="Times New Roman"/>
          <w:bCs/>
          <w:color w:val="auto"/>
        </w:rPr>
        <w:t>O Edital da Licitação;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2.3.3. </w:t>
      </w:r>
      <w:r w:rsidRPr="00794D21">
        <w:rPr>
          <w:rFonts w:ascii="Times New Roman" w:hAnsi="Times New Roman" w:cs="Times New Roman"/>
          <w:bCs/>
          <w:color w:val="auto"/>
        </w:rPr>
        <w:t>A Proposta do contratado;</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2.3.4. </w:t>
      </w:r>
      <w:r w:rsidRPr="00794D21">
        <w:rPr>
          <w:rFonts w:ascii="Times New Roman" w:hAnsi="Times New Roman" w:cs="Times New Roman"/>
          <w:bCs/>
          <w:color w:val="auto"/>
        </w:rPr>
        <w:t>Eventuais ane</w:t>
      </w:r>
      <w:r w:rsidR="00B355FC">
        <w:rPr>
          <w:rFonts w:ascii="Times New Roman" w:hAnsi="Times New Roman" w:cs="Times New Roman"/>
          <w:bCs/>
          <w:color w:val="auto"/>
        </w:rPr>
        <w:t>xos dos documentos supracitados.</w:t>
      </w:r>
    </w:p>
    <w:p w:rsidR="00F27A97" w:rsidRPr="00794D21" w:rsidRDefault="00F27A97" w:rsidP="00F27A97">
      <w:pPr>
        <w:pStyle w:val="Default"/>
        <w:jc w:val="both"/>
        <w:rPr>
          <w:rFonts w:ascii="Times New Roman" w:hAnsi="Times New Roman" w:cs="Times New Roman"/>
          <w:bCs/>
          <w:color w:val="auto"/>
        </w:rPr>
      </w:pPr>
    </w:p>
    <w:p w:rsidR="00F27A97" w:rsidRPr="00794D21" w:rsidRDefault="00F27A97" w:rsidP="00F27A97">
      <w:pPr>
        <w:spacing w:after="120"/>
        <w:jc w:val="both"/>
        <w:rPr>
          <w:sz w:val="24"/>
          <w:szCs w:val="24"/>
        </w:rPr>
      </w:pPr>
      <w:r w:rsidRPr="00794D21">
        <w:rPr>
          <w:b/>
          <w:sz w:val="24"/>
          <w:szCs w:val="24"/>
          <w:u w:val="single"/>
        </w:rPr>
        <w:t>CLÁUSULA TERCEIRA</w:t>
      </w:r>
      <w:r w:rsidR="005C6AAE">
        <w:rPr>
          <w:b/>
          <w:sz w:val="24"/>
          <w:szCs w:val="24"/>
        </w:rPr>
        <w:t xml:space="preserve"> -</w:t>
      </w:r>
      <w:r w:rsidRPr="00794D21">
        <w:rPr>
          <w:b/>
          <w:sz w:val="24"/>
          <w:szCs w:val="24"/>
        </w:rPr>
        <w:t xml:space="preserve"> DURAÇÃO DO CONTRATO, REAJUSTE E REEQUILIBRIO</w:t>
      </w:r>
    </w:p>
    <w:p w:rsidR="006C74F3" w:rsidRPr="006C74F3" w:rsidRDefault="00F27A97" w:rsidP="00197DCB">
      <w:pPr>
        <w:spacing w:before="240"/>
        <w:jc w:val="both"/>
        <w:rPr>
          <w:b/>
          <w:sz w:val="24"/>
          <w:szCs w:val="24"/>
        </w:rPr>
      </w:pPr>
      <w:r w:rsidRPr="00794D21">
        <w:rPr>
          <w:b/>
          <w:sz w:val="24"/>
          <w:szCs w:val="24"/>
        </w:rPr>
        <w:t>3.1</w:t>
      </w:r>
      <w:r w:rsidRPr="005C6AAE">
        <w:rPr>
          <w:b/>
          <w:sz w:val="24"/>
          <w:szCs w:val="24"/>
        </w:rPr>
        <w:t>.</w:t>
      </w:r>
      <w:r w:rsidRPr="005C6AAE">
        <w:rPr>
          <w:sz w:val="24"/>
          <w:szCs w:val="24"/>
        </w:rPr>
        <w:t xml:space="preserve"> </w:t>
      </w:r>
      <w:r w:rsidR="006C74F3" w:rsidRPr="005C6AAE">
        <w:rPr>
          <w:sz w:val="24"/>
          <w:szCs w:val="24"/>
        </w:rPr>
        <w:t xml:space="preserve">A vigência </w:t>
      </w:r>
      <w:r w:rsidRPr="005C6AAE">
        <w:rPr>
          <w:sz w:val="24"/>
          <w:szCs w:val="24"/>
        </w:rPr>
        <w:t xml:space="preserve">do presente contrato será por prazo determinado, tendo início na data de sua assinatura e vigência de </w:t>
      </w:r>
      <w:r w:rsidR="004D05E4" w:rsidRPr="005C6AAE">
        <w:rPr>
          <w:sz w:val="24"/>
          <w:szCs w:val="24"/>
        </w:rPr>
        <w:t xml:space="preserve">12 </w:t>
      </w:r>
      <w:r w:rsidRPr="005C6AAE">
        <w:rPr>
          <w:sz w:val="24"/>
          <w:szCs w:val="24"/>
        </w:rPr>
        <w:t>(</w:t>
      </w:r>
      <w:r w:rsidR="004D05E4" w:rsidRPr="005C6AAE">
        <w:rPr>
          <w:sz w:val="24"/>
          <w:szCs w:val="24"/>
        </w:rPr>
        <w:t>doze</w:t>
      </w:r>
      <w:r w:rsidRPr="005C6AAE">
        <w:rPr>
          <w:sz w:val="24"/>
          <w:szCs w:val="24"/>
        </w:rPr>
        <w:t xml:space="preserve">) </w:t>
      </w:r>
      <w:r w:rsidR="004D05E4" w:rsidRPr="005C6AAE">
        <w:rPr>
          <w:sz w:val="24"/>
          <w:szCs w:val="24"/>
        </w:rPr>
        <w:t>meses</w:t>
      </w:r>
      <w:r w:rsidRPr="005C6AAE">
        <w:rPr>
          <w:sz w:val="24"/>
          <w:szCs w:val="24"/>
        </w:rPr>
        <w:t>, sendo possível sua prorrogação.</w:t>
      </w:r>
      <w:r w:rsidR="006C74F3" w:rsidRPr="005C6AAE">
        <w:rPr>
          <w:sz w:val="24"/>
          <w:szCs w:val="24"/>
        </w:rPr>
        <w:t xml:space="preserve"> </w:t>
      </w:r>
    </w:p>
    <w:p w:rsidR="00F27A97" w:rsidRPr="00794D21" w:rsidRDefault="00F27A97" w:rsidP="00F27A97">
      <w:pPr>
        <w:jc w:val="both"/>
        <w:rPr>
          <w:b/>
          <w:sz w:val="24"/>
          <w:szCs w:val="24"/>
        </w:rPr>
      </w:pPr>
      <w:r w:rsidRPr="00794D21">
        <w:rPr>
          <w:b/>
          <w:sz w:val="24"/>
          <w:szCs w:val="24"/>
        </w:rPr>
        <w:lastRenderedPageBreak/>
        <w:t xml:space="preserve">3.2. </w:t>
      </w:r>
      <w:r w:rsidRPr="00794D21">
        <w:rPr>
          <w:sz w:val="24"/>
          <w:szCs w:val="24"/>
        </w:rPr>
        <w:t>No caso de a execução contratual ultrapassar o prazo de 12 (doze) meses, poderá ser concedido reajuste ao preço proposto, baseados no IPCA - Índice Nacional de Preços ao Consumidor Amplo.</w:t>
      </w:r>
    </w:p>
    <w:p w:rsidR="00F27A97" w:rsidRDefault="00F27A97" w:rsidP="00F27A97">
      <w:pPr>
        <w:jc w:val="both"/>
        <w:rPr>
          <w:sz w:val="24"/>
          <w:szCs w:val="24"/>
        </w:rPr>
      </w:pPr>
      <w:r w:rsidRPr="00794D21">
        <w:rPr>
          <w:b/>
          <w:sz w:val="24"/>
          <w:szCs w:val="24"/>
        </w:rPr>
        <w:t>3.3.</w:t>
      </w:r>
      <w:r w:rsidRPr="00794D21">
        <w:rPr>
          <w:sz w:val="24"/>
          <w:szCs w:val="24"/>
        </w:rPr>
        <w:t xml:space="preserve"> Ocorrendo as hipóteses previstas no artigo 124, inciso II, alínea “d”, da Lei n. 14.133/2021, será concedido reequilíbrio econômico-financeiro do contrato, requerido pela contratada, desde que suficientemente comprovado, de forma documental, o desequilíbrio contratual.</w:t>
      </w:r>
    </w:p>
    <w:p w:rsidR="008A1B43" w:rsidRDefault="008A1B43" w:rsidP="00F27A97">
      <w:pPr>
        <w:jc w:val="both"/>
        <w:rPr>
          <w:sz w:val="24"/>
          <w:szCs w:val="24"/>
        </w:rPr>
      </w:pPr>
      <w:r w:rsidRPr="008A1B43">
        <w:rPr>
          <w:b/>
          <w:sz w:val="24"/>
          <w:szCs w:val="24"/>
        </w:rPr>
        <w:t>3.4.</w:t>
      </w:r>
      <w:r>
        <w:t xml:space="preserve"> A</w:t>
      </w:r>
      <w:r w:rsidRPr="008A1B43">
        <w:rPr>
          <w:sz w:val="24"/>
          <w:szCs w:val="24"/>
        </w:rPr>
        <w:t xml:space="preserve"> contratante deverá responder eventuais pedidos de restabelecimento do equilíbrio econômico-financeiro ou repactuação de preços formulados pela CONTRATADA no prazo máximo de 30 dias, a contar da data do protocolo.</w:t>
      </w:r>
    </w:p>
    <w:p w:rsidR="00F27A97" w:rsidRPr="00794D21" w:rsidRDefault="00F27A97" w:rsidP="00F27A97">
      <w:pPr>
        <w:jc w:val="both"/>
        <w:rPr>
          <w:b/>
          <w:sz w:val="24"/>
          <w:szCs w:val="24"/>
        </w:rPr>
      </w:pPr>
    </w:p>
    <w:p w:rsidR="005C6AAE" w:rsidRDefault="00F27A97" w:rsidP="00197DCB">
      <w:pPr>
        <w:pStyle w:val="Default"/>
        <w:spacing w:after="240"/>
        <w:jc w:val="both"/>
        <w:rPr>
          <w:rFonts w:ascii="Times New Roman" w:hAnsi="Times New Roman" w:cs="Times New Roman"/>
          <w:b/>
          <w:bCs/>
          <w:color w:val="auto"/>
        </w:rPr>
      </w:pPr>
      <w:r w:rsidRPr="00864A90">
        <w:rPr>
          <w:rFonts w:ascii="Times New Roman" w:hAnsi="Times New Roman" w:cs="Times New Roman"/>
          <w:b/>
          <w:bCs/>
          <w:color w:val="auto"/>
          <w:u w:val="single"/>
        </w:rPr>
        <w:t>CLÁUSULA QUARTA</w:t>
      </w:r>
      <w:r w:rsidR="005C6AAE">
        <w:rPr>
          <w:rFonts w:ascii="Times New Roman" w:hAnsi="Times New Roman" w:cs="Times New Roman"/>
          <w:b/>
          <w:bCs/>
          <w:color w:val="auto"/>
        </w:rPr>
        <w:t xml:space="preserve"> -</w:t>
      </w:r>
      <w:r w:rsidRPr="00864A90">
        <w:rPr>
          <w:rFonts w:ascii="Times New Roman" w:hAnsi="Times New Roman" w:cs="Times New Roman"/>
          <w:b/>
          <w:bCs/>
          <w:color w:val="auto"/>
        </w:rPr>
        <w:t xml:space="preserve"> DA EXECUÇÃO</w:t>
      </w:r>
      <w:r w:rsidR="006C74F3">
        <w:rPr>
          <w:rFonts w:ascii="Times New Roman" w:hAnsi="Times New Roman" w:cs="Times New Roman"/>
          <w:b/>
          <w:bCs/>
          <w:color w:val="auto"/>
        </w:rPr>
        <w:t xml:space="preserve"> </w:t>
      </w:r>
    </w:p>
    <w:p w:rsidR="00F27A97" w:rsidRPr="005C6AAE" w:rsidRDefault="00F27A97" w:rsidP="00F27A97">
      <w:pPr>
        <w:pStyle w:val="Default"/>
        <w:jc w:val="both"/>
        <w:rPr>
          <w:rFonts w:ascii="Times New Roman" w:hAnsi="Times New Roman" w:cs="Times New Roman"/>
          <w:color w:val="auto"/>
        </w:rPr>
      </w:pPr>
      <w:r w:rsidRPr="005C6AAE">
        <w:rPr>
          <w:rFonts w:ascii="Times New Roman" w:hAnsi="Times New Roman" w:cs="Times New Roman"/>
          <w:b/>
          <w:color w:val="auto"/>
        </w:rPr>
        <w:t>4.1.</w:t>
      </w:r>
      <w:r w:rsidRPr="005C6AAE">
        <w:rPr>
          <w:rFonts w:ascii="Times New Roman" w:hAnsi="Times New Roman" w:cs="Times New Roman"/>
          <w:color w:val="auto"/>
        </w:rPr>
        <w:t xml:space="preserve">  Os equipamentos e seus acessórios</w:t>
      </w:r>
      <w:r w:rsidR="005C6AAE" w:rsidRPr="005C6AAE">
        <w:rPr>
          <w:rFonts w:ascii="Times New Roman" w:hAnsi="Times New Roman" w:cs="Times New Roman"/>
          <w:color w:val="auto"/>
        </w:rPr>
        <w:t xml:space="preserve"> deverão ser entregues em até 30</w:t>
      </w:r>
      <w:r w:rsidRPr="005C6AAE">
        <w:rPr>
          <w:rFonts w:ascii="Times New Roman" w:hAnsi="Times New Roman" w:cs="Times New Roman"/>
          <w:color w:val="auto"/>
        </w:rPr>
        <w:t xml:space="preserve"> (</w:t>
      </w:r>
      <w:r w:rsidR="005C6AAE" w:rsidRPr="005C6AAE">
        <w:rPr>
          <w:rFonts w:ascii="Times New Roman" w:hAnsi="Times New Roman" w:cs="Times New Roman"/>
          <w:color w:val="auto"/>
        </w:rPr>
        <w:t>trinta</w:t>
      </w:r>
      <w:r w:rsidRPr="005C6AAE">
        <w:rPr>
          <w:rFonts w:ascii="Times New Roman" w:hAnsi="Times New Roman" w:cs="Times New Roman"/>
          <w:color w:val="auto"/>
        </w:rPr>
        <w:t>) dias corridos após assinatura deste contrato, tendo a garantia mínima de 01 (um) ano para defeitos de fabricação.</w:t>
      </w:r>
    </w:p>
    <w:p w:rsidR="004D05E4" w:rsidRDefault="004D05E4" w:rsidP="00F27A97">
      <w:pPr>
        <w:pStyle w:val="Default"/>
        <w:jc w:val="both"/>
        <w:rPr>
          <w:rFonts w:ascii="Times New Roman" w:hAnsi="Times New Roman" w:cs="Times New Roman"/>
          <w:color w:val="auto"/>
        </w:rPr>
      </w:pPr>
      <w:r w:rsidRPr="004D05E4">
        <w:rPr>
          <w:rFonts w:ascii="Times New Roman" w:hAnsi="Times New Roman" w:cs="Times New Roman"/>
          <w:b/>
          <w:color w:val="000000" w:themeColor="text1"/>
        </w:rPr>
        <w:t>4.2.</w:t>
      </w:r>
      <w:r w:rsidRPr="004D05E4">
        <w:rPr>
          <w:rFonts w:ascii="Times New Roman" w:hAnsi="Times New Roman" w:cs="Times New Roman"/>
          <w:color w:val="000000" w:themeColor="text1"/>
        </w:rPr>
        <w:t xml:space="preserve"> </w:t>
      </w:r>
      <w:r w:rsidRPr="004D05E4">
        <w:rPr>
          <w:rFonts w:ascii="Times New Roman" w:hAnsi="Times New Roman" w:cs="Times New Roman"/>
          <w:color w:val="auto"/>
        </w:rPr>
        <w:t>Os itens serão recebidos provisoriamente por ocasião da entrega, para efeito de posterior verificação da conformidade com as especificações do Edital e seus anexos, e o recebimento definitivo deverá ser efetuado em até 20 (vinte) dias corridos, contados do dia do recebimento provisório</w:t>
      </w:r>
      <w:r>
        <w:rPr>
          <w:rFonts w:ascii="Times New Roman" w:hAnsi="Times New Roman" w:cs="Times New Roman"/>
          <w:color w:val="auto"/>
        </w:rPr>
        <w:t>.</w:t>
      </w:r>
    </w:p>
    <w:p w:rsidR="00F27A97" w:rsidRPr="00794D21" w:rsidRDefault="00F27A97" w:rsidP="00F27A97">
      <w:pPr>
        <w:pStyle w:val="Default"/>
        <w:jc w:val="both"/>
        <w:rPr>
          <w:rFonts w:ascii="Times New Roman" w:hAnsi="Times New Roman" w:cs="Times New Roman"/>
        </w:rPr>
      </w:pPr>
    </w:p>
    <w:p w:rsidR="00F27A97" w:rsidRDefault="00F27A97" w:rsidP="00197DCB">
      <w:pPr>
        <w:pStyle w:val="Default"/>
        <w:spacing w:after="240"/>
        <w:jc w:val="both"/>
        <w:rPr>
          <w:rFonts w:ascii="Times New Roman" w:hAnsi="Times New Roman" w:cs="Times New Roman"/>
          <w:b/>
          <w:bCs/>
          <w:iCs/>
        </w:rPr>
      </w:pPr>
      <w:r w:rsidRPr="00794D21">
        <w:rPr>
          <w:rFonts w:ascii="Times New Roman" w:hAnsi="Times New Roman" w:cs="Times New Roman"/>
          <w:b/>
          <w:color w:val="auto"/>
          <w:u w:val="single"/>
        </w:rPr>
        <w:t>CLÁUSULA QUINTA</w:t>
      </w:r>
      <w:r w:rsidRPr="00794D21">
        <w:rPr>
          <w:rFonts w:ascii="Times New Roman" w:hAnsi="Times New Roman" w:cs="Times New Roman"/>
          <w:b/>
          <w:color w:val="auto"/>
        </w:rPr>
        <w:t xml:space="preserve"> </w:t>
      </w:r>
      <w:r w:rsidR="005C6AAE">
        <w:rPr>
          <w:rFonts w:ascii="Times New Roman" w:hAnsi="Times New Roman" w:cs="Times New Roman"/>
          <w:b/>
          <w:color w:val="auto"/>
        </w:rPr>
        <w:t xml:space="preserve">- </w:t>
      </w:r>
      <w:r w:rsidR="00751C75">
        <w:rPr>
          <w:rFonts w:ascii="Times New Roman" w:hAnsi="Times New Roman" w:cs="Times New Roman"/>
          <w:b/>
          <w:bCs/>
          <w:iCs/>
        </w:rPr>
        <w:t>PAGAMENTO</w:t>
      </w:r>
    </w:p>
    <w:p w:rsidR="00F27A97" w:rsidRPr="00794D21" w:rsidRDefault="00F27A97" w:rsidP="00F27A97">
      <w:pPr>
        <w:pStyle w:val="Default"/>
        <w:jc w:val="both"/>
        <w:rPr>
          <w:rFonts w:ascii="Times New Roman" w:hAnsi="Times New Roman" w:cs="Times New Roman"/>
          <w:i/>
        </w:rPr>
      </w:pPr>
      <w:r w:rsidRPr="00794D21">
        <w:rPr>
          <w:rFonts w:ascii="Times New Roman" w:hAnsi="Times New Roman" w:cs="Times New Roman"/>
          <w:b/>
          <w:bCs/>
        </w:rPr>
        <w:t>5.1.</w:t>
      </w:r>
      <w:r w:rsidRPr="00794D21">
        <w:rPr>
          <w:rFonts w:ascii="Times New Roman" w:hAnsi="Times New Roman" w:cs="Times New Roman"/>
        </w:rPr>
        <w:t xml:space="preserve"> O pagamento será efetuado preferencialmente em até 15 (quinze) dias </w:t>
      </w:r>
      <w:r>
        <w:rPr>
          <w:rFonts w:ascii="Times New Roman" w:hAnsi="Times New Roman" w:cs="Times New Roman"/>
        </w:rPr>
        <w:t>após o recebimento dos equipamentos</w:t>
      </w:r>
      <w:r w:rsidRPr="00794D21">
        <w:rPr>
          <w:rFonts w:ascii="Times New Roman" w:hAnsi="Times New Roman" w:cs="Times New Roman"/>
        </w:rPr>
        <w:t xml:space="preserve">, fornecimento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Pr="00F27A97">
        <w:rPr>
          <w:rFonts w:ascii="Times New Roman" w:hAnsi="Times New Roman" w:cs="Times New Roman"/>
          <w:color w:val="auto"/>
        </w:rPr>
        <w:t xml:space="preserve">Decreto-Executivo nº 5.923/2023 </w:t>
      </w:r>
      <w:r w:rsidRPr="00794D21">
        <w:rPr>
          <w:rFonts w:ascii="Times New Roman" w:hAnsi="Times New Roman" w:cs="Times New Roman"/>
        </w:rPr>
        <w:t>e em conformidade com a Resolução TCE/RS nº 1.033 de 13 de maio de 2015</w:t>
      </w:r>
      <w:r w:rsidRPr="00794D21">
        <w:rPr>
          <w:rFonts w:ascii="Times New Roman" w:hAnsi="Times New Roman" w:cs="Times New Roman"/>
          <w:i/>
        </w:rPr>
        <w:t>.</w:t>
      </w:r>
    </w:p>
    <w:p w:rsidR="00F27A97" w:rsidRPr="00794D21" w:rsidRDefault="00F27A97" w:rsidP="00F27A97">
      <w:pPr>
        <w:overflowPunct w:val="0"/>
        <w:autoSpaceDE w:val="0"/>
        <w:autoSpaceDN w:val="0"/>
        <w:adjustRightInd w:val="0"/>
        <w:jc w:val="both"/>
        <w:textAlignment w:val="baseline"/>
        <w:rPr>
          <w:sz w:val="24"/>
          <w:szCs w:val="24"/>
        </w:rPr>
      </w:pPr>
      <w:r>
        <w:rPr>
          <w:b/>
          <w:sz w:val="24"/>
          <w:szCs w:val="24"/>
        </w:rPr>
        <w:t>5</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F27A97" w:rsidRDefault="00F27A97" w:rsidP="00F27A97">
      <w:pPr>
        <w:pStyle w:val="Default"/>
        <w:jc w:val="both"/>
        <w:rPr>
          <w:rFonts w:ascii="Times New Roman" w:hAnsi="Times New Roman" w:cs="Times New Roman"/>
        </w:rPr>
      </w:pPr>
      <w:r>
        <w:rPr>
          <w:rFonts w:ascii="Times New Roman" w:hAnsi="Times New Roman" w:cs="Times New Roman"/>
          <w:b/>
        </w:rPr>
        <w:t>5</w:t>
      </w:r>
      <w:r w:rsidRPr="00794D21">
        <w:rPr>
          <w:rFonts w:ascii="Times New Roman" w:hAnsi="Times New Roman" w:cs="Times New Roman"/>
          <w:b/>
        </w:rPr>
        <w:t xml:space="preserve">.3. </w:t>
      </w:r>
      <w:r w:rsidRPr="00794D21">
        <w:rPr>
          <w:rFonts w:ascii="Times New Roman" w:hAnsi="Times New Roman" w:cs="Times New Roman"/>
        </w:rPr>
        <w:t xml:space="preserve">Serão processadas as </w:t>
      </w:r>
      <w:r w:rsidR="009D23CC" w:rsidRPr="009D23CC">
        <w:rPr>
          <w:rFonts w:ascii="Times New Roman" w:hAnsi="Times New Roman" w:cs="Times New Roman"/>
        </w:rPr>
        <w:t xml:space="preserve">previdenciárias (IN RFB nº 2.110/2022) </w:t>
      </w:r>
      <w:r w:rsidR="009D23CC">
        <w:rPr>
          <w:rFonts w:ascii="Times New Roman" w:hAnsi="Times New Roman" w:cs="Times New Roman"/>
        </w:rPr>
        <w:t>conforme a</w:t>
      </w:r>
      <w:r w:rsidRPr="00794D21">
        <w:rPr>
          <w:rFonts w:ascii="Times New Roman" w:hAnsi="Times New Roman" w:cs="Times New Roman"/>
        </w:rPr>
        <w:t xml:space="preserve">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F27A97" w:rsidRPr="00794D21" w:rsidRDefault="00F27A97" w:rsidP="00F27A97">
      <w:pPr>
        <w:pStyle w:val="Default"/>
        <w:jc w:val="both"/>
        <w:rPr>
          <w:rFonts w:ascii="Times New Roman" w:hAnsi="Times New Roman" w:cs="Times New Roman"/>
          <w:color w:val="auto"/>
        </w:rPr>
      </w:pPr>
    </w:p>
    <w:p w:rsidR="006C74F3" w:rsidRPr="006C74F3" w:rsidRDefault="00F27A97" w:rsidP="00197DCB">
      <w:pPr>
        <w:pStyle w:val="Default"/>
        <w:spacing w:after="240"/>
        <w:jc w:val="both"/>
        <w:rPr>
          <w:rFonts w:ascii="Times New Roman" w:hAnsi="Times New Roman" w:cs="Times New Roman"/>
          <w:b/>
          <w:bCs/>
          <w:color w:val="FF0000"/>
        </w:rPr>
      </w:pPr>
      <w:r w:rsidRPr="00794D21">
        <w:rPr>
          <w:rFonts w:ascii="Times New Roman" w:hAnsi="Times New Roman" w:cs="Times New Roman"/>
          <w:b/>
          <w:color w:val="auto"/>
          <w:u w:val="single"/>
        </w:rPr>
        <w:t>CLÁUSULA SEXTA</w:t>
      </w:r>
      <w:r w:rsidRPr="00794D21">
        <w:rPr>
          <w:rFonts w:ascii="Times New Roman" w:hAnsi="Times New Roman" w:cs="Times New Roman"/>
          <w:b/>
          <w:color w:val="auto"/>
        </w:rPr>
        <w:t xml:space="preserve"> </w:t>
      </w:r>
      <w:r w:rsidR="005C6AAE">
        <w:rPr>
          <w:rFonts w:ascii="Times New Roman" w:hAnsi="Times New Roman" w:cs="Times New Roman"/>
          <w:b/>
          <w:color w:val="auto"/>
        </w:rPr>
        <w:t xml:space="preserve">- </w:t>
      </w:r>
      <w:r w:rsidRPr="00794D21">
        <w:rPr>
          <w:rFonts w:ascii="Times New Roman" w:hAnsi="Times New Roman" w:cs="Times New Roman"/>
          <w:b/>
          <w:color w:val="auto"/>
        </w:rPr>
        <w:t xml:space="preserve">DOS DIREITOS E DAS OBRIGAÇÕES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6.1.</w:t>
      </w:r>
      <w:r w:rsidRPr="00794D21">
        <w:rPr>
          <w:rFonts w:ascii="Times New Roman" w:hAnsi="Times New Roman" w:cs="Times New Roman"/>
          <w:color w:val="auto"/>
        </w:rPr>
        <w:t xml:space="preserve"> Constituem direitos </w:t>
      </w:r>
      <w:proofErr w:type="gramStart"/>
      <w:r w:rsidRPr="00794D21">
        <w:rPr>
          <w:rFonts w:ascii="Times New Roman" w:hAnsi="Times New Roman" w:cs="Times New Roman"/>
          <w:color w:val="auto"/>
        </w:rPr>
        <w:t>da</w:t>
      </w:r>
      <w:proofErr w:type="gramEnd"/>
      <w:r w:rsidRPr="00794D21">
        <w:rPr>
          <w:rFonts w:ascii="Times New Roman" w:hAnsi="Times New Roman" w:cs="Times New Roman"/>
          <w:color w:val="auto"/>
        </w:rPr>
        <w:t xml:space="preserve"> CONTRATANTE receber o objeto deste contrato nas condições avençadas e da CONTRATADA perceber o valor ajustado na forma e no prazo convencionados.</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w:t>
      </w:r>
      <w:r w:rsidRPr="00794D21">
        <w:rPr>
          <w:rFonts w:ascii="Times New Roman" w:hAnsi="Times New Roman" w:cs="Times New Roman"/>
          <w:color w:val="auto"/>
        </w:rPr>
        <w:t xml:space="preserve"> Das obrigações: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6.2.1</w:t>
      </w:r>
      <w:r w:rsidRPr="00794D21">
        <w:rPr>
          <w:rFonts w:ascii="Times New Roman" w:hAnsi="Times New Roman" w:cs="Times New Roman"/>
          <w:color w:val="auto"/>
        </w:rPr>
        <w:t xml:space="preserve"> constituem obrigações do CONTRATANTE: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a)</w:t>
      </w:r>
      <w:r w:rsidRPr="00794D21">
        <w:rPr>
          <w:rFonts w:ascii="Times New Roman" w:hAnsi="Times New Roman" w:cs="Times New Roman"/>
          <w:color w:val="auto"/>
        </w:rPr>
        <w:t xml:space="preserve"> efetuar o pagamento ajustado e;</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b)</w:t>
      </w:r>
      <w:r w:rsidRPr="00794D21">
        <w:rPr>
          <w:rFonts w:ascii="Times New Roman" w:hAnsi="Times New Roman" w:cs="Times New Roman"/>
          <w:color w:val="auto"/>
        </w:rPr>
        <w:t xml:space="preserve">  dar à CONTRATADA as condições necessárias a regular execução do contrato; </w:t>
      </w: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color w:val="auto"/>
        </w:rPr>
        <w:t xml:space="preserve">c) </w:t>
      </w:r>
      <w:r w:rsidRPr="00794D21">
        <w:rPr>
          <w:rFonts w:ascii="Times New Roman" w:hAnsi="Times New Roman" w:cs="Times New Roman"/>
          <w:color w:val="auto"/>
        </w:rPr>
        <w:t xml:space="preserve">responder eventuais pedidos de restabelecimento do equilíbrio econômico-financeiro ou repactuação de preços formulados pela CONTRATADA no prazo máximo de 30 dias, a contar da data do protocolo.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6.2.2</w:t>
      </w:r>
      <w:r w:rsidRPr="00794D21">
        <w:rPr>
          <w:rFonts w:ascii="Times New Roman" w:hAnsi="Times New Roman" w:cs="Times New Roman"/>
          <w:color w:val="auto"/>
        </w:rPr>
        <w:t xml:space="preserve"> constituem obrigações da CONTRATADA: </w:t>
      </w:r>
    </w:p>
    <w:p w:rsidR="00F27A97" w:rsidRPr="00794D21" w:rsidRDefault="00F27A97" w:rsidP="00F27A97">
      <w:pPr>
        <w:jc w:val="both"/>
        <w:rPr>
          <w:sz w:val="24"/>
          <w:szCs w:val="24"/>
        </w:rPr>
      </w:pPr>
      <w:r w:rsidRPr="00794D21">
        <w:rPr>
          <w:b/>
          <w:sz w:val="24"/>
          <w:szCs w:val="24"/>
        </w:rPr>
        <w:t xml:space="preserve">a) </w:t>
      </w:r>
      <w:r w:rsidRPr="008A1B43">
        <w:rPr>
          <w:sz w:val="24"/>
          <w:szCs w:val="24"/>
        </w:rPr>
        <w:t>A contratada deverá manter, durante toda a execução do contrato, em compatibilidade com as obrigações por ele assumidas, todas as condições exigidas para a habilitação na licitação, ou para a qualificação, na contratação direta;</w:t>
      </w:r>
    </w:p>
    <w:p w:rsidR="00F27A97" w:rsidRPr="00794D21" w:rsidRDefault="00F27A97" w:rsidP="00F27A97">
      <w:pPr>
        <w:jc w:val="both"/>
        <w:rPr>
          <w:sz w:val="24"/>
          <w:szCs w:val="24"/>
        </w:rPr>
      </w:pPr>
      <w:r w:rsidRPr="00794D21">
        <w:rPr>
          <w:b/>
          <w:sz w:val="24"/>
          <w:szCs w:val="24"/>
        </w:rPr>
        <w:t>b)</w:t>
      </w:r>
      <w:r w:rsidRPr="00794D21">
        <w:rPr>
          <w:sz w:val="24"/>
          <w:szCs w:val="24"/>
        </w:rPr>
        <w:t xml:space="preserve"> A contratada deverá cumprir as exigências de reserva de cargos prevista em lei, bem como em outras normas específicas, para pessoa com deficiência, para reabilitado da Previdência Social e para aprendiz;</w:t>
      </w:r>
      <w:r w:rsidR="008A1B43">
        <w:rPr>
          <w:sz w:val="24"/>
          <w:szCs w:val="24"/>
        </w:rPr>
        <w:t xml:space="preserve"> </w:t>
      </w:r>
    </w:p>
    <w:p w:rsidR="00F27A97" w:rsidRPr="00197DCB" w:rsidRDefault="00F27A97" w:rsidP="00197DCB">
      <w:pPr>
        <w:tabs>
          <w:tab w:val="left" w:pos="1134"/>
        </w:tabs>
        <w:jc w:val="both"/>
        <w:rPr>
          <w:b/>
          <w:sz w:val="24"/>
          <w:szCs w:val="24"/>
        </w:rPr>
      </w:pPr>
      <w:r w:rsidRPr="00794D21">
        <w:rPr>
          <w:b/>
          <w:sz w:val="24"/>
          <w:szCs w:val="24"/>
        </w:rPr>
        <w:t>c) O contratado será obrigado a aceitar, nas mesmas condições contratuais, acréscimos ou supressões de até 25% (vinte e cinco por cento) do valor inicial atualizado do contrato.</w:t>
      </w:r>
    </w:p>
    <w:p w:rsidR="00F27A97" w:rsidRPr="00794D21" w:rsidRDefault="00F27A97" w:rsidP="00197DCB">
      <w:pPr>
        <w:overflowPunct w:val="0"/>
        <w:autoSpaceDE w:val="0"/>
        <w:autoSpaceDN w:val="0"/>
        <w:adjustRightInd w:val="0"/>
        <w:spacing w:after="240"/>
        <w:jc w:val="both"/>
        <w:textAlignment w:val="baseline"/>
        <w:rPr>
          <w:sz w:val="24"/>
          <w:szCs w:val="24"/>
        </w:rPr>
      </w:pPr>
      <w:r w:rsidRPr="00794D21">
        <w:rPr>
          <w:b/>
          <w:sz w:val="24"/>
          <w:szCs w:val="24"/>
          <w:u w:val="single"/>
        </w:rPr>
        <w:lastRenderedPageBreak/>
        <w:t>CLÁUSULA SÉTIMA</w:t>
      </w:r>
      <w:r w:rsidR="005C6AAE">
        <w:rPr>
          <w:b/>
          <w:sz w:val="24"/>
          <w:szCs w:val="24"/>
        </w:rPr>
        <w:t xml:space="preserve"> -</w:t>
      </w:r>
      <w:r w:rsidRPr="00794D21">
        <w:rPr>
          <w:b/>
          <w:sz w:val="24"/>
          <w:szCs w:val="24"/>
        </w:rPr>
        <w:t xml:space="preserve"> DAS PENALIDADES E DAS MULTAS</w:t>
      </w:r>
    </w:p>
    <w:p w:rsidR="00F27A97" w:rsidRPr="001E073A" w:rsidRDefault="00F27A97" w:rsidP="00F27A97">
      <w:pPr>
        <w:autoSpaceDE w:val="0"/>
        <w:autoSpaceDN w:val="0"/>
        <w:adjustRightInd w:val="0"/>
        <w:jc w:val="both"/>
        <w:rPr>
          <w:sz w:val="24"/>
          <w:szCs w:val="24"/>
        </w:rPr>
      </w:pPr>
      <w:r>
        <w:rPr>
          <w:b/>
          <w:sz w:val="24"/>
          <w:szCs w:val="24"/>
        </w:rPr>
        <w:t>7</w:t>
      </w:r>
      <w:r w:rsidRPr="00794D21">
        <w:rPr>
          <w:b/>
          <w:sz w:val="24"/>
          <w:szCs w:val="24"/>
        </w:rPr>
        <w:t>.</w:t>
      </w:r>
      <w:r>
        <w:rPr>
          <w:b/>
          <w:sz w:val="24"/>
          <w:szCs w:val="24"/>
        </w:rPr>
        <w:t>1</w:t>
      </w:r>
      <w:r w:rsidRPr="00794D21">
        <w:rPr>
          <w:b/>
          <w:sz w:val="24"/>
          <w:szCs w:val="24"/>
        </w:rPr>
        <w:t>.</w:t>
      </w:r>
      <w:r w:rsidRPr="00052EB1">
        <w:rPr>
          <w:b/>
          <w:sz w:val="24"/>
          <w:szCs w:val="24"/>
        </w:rPr>
        <w:t xml:space="preserve"> </w:t>
      </w:r>
      <w:r w:rsidRPr="00794D21">
        <w:rPr>
          <w:sz w:val="24"/>
          <w:szCs w:val="24"/>
        </w:rPr>
        <w:t>A</w:t>
      </w:r>
      <w:r w:rsidRPr="001E073A">
        <w:rPr>
          <w:sz w:val="24"/>
          <w:szCs w:val="24"/>
        </w:rPr>
        <w:t xml:space="preserve"> contratada será responsabilizada administrativamente quando cometer as seguintes infrações:</w:t>
      </w:r>
    </w:p>
    <w:p w:rsidR="004D05E4" w:rsidRPr="00681E08" w:rsidRDefault="004D05E4" w:rsidP="004D05E4">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4D05E4" w:rsidRDefault="004D05E4" w:rsidP="004D05E4">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F27A97" w:rsidRPr="002253F1" w:rsidRDefault="00F27A97" w:rsidP="00F27A97">
      <w:pPr>
        <w:autoSpaceDE w:val="0"/>
        <w:autoSpaceDN w:val="0"/>
        <w:adjustRightInd w:val="0"/>
        <w:spacing w:after="120"/>
        <w:jc w:val="both"/>
        <w:rPr>
          <w:b/>
          <w:sz w:val="24"/>
          <w:szCs w:val="24"/>
          <w:lang w:eastAsia="ar-SA"/>
        </w:rPr>
      </w:pPr>
      <w:r w:rsidRPr="002253F1">
        <w:rPr>
          <w:b/>
          <w:sz w:val="24"/>
          <w:szCs w:val="24"/>
        </w:rPr>
        <w:t xml:space="preserve">7.2.  </w:t>
      </w:r>
      <w:r w:rsidRPr="002253F1">
        <w:rPr>
          <w:sz w:val="24"/>
          <w:szCs w:val="24"/>
        </w:rPr>
        <w:t xml:space="preserve">Demais infrações cometidas na vigência deste instrumento serão regidas pelo disposto no subitem </w:t>
      </w:r>
      <w:r w:rsidR="005C6AAE" w:rsidRPr="005C6AAE">
        <w:rPr>
          <w:sz w:val="24"/>
          <w:szCs w:val="24"/>
        </w:rPr>
        <w:t xml:space="preserve">14 do </w:t>
      </w:r>
      <w:r w:rsidR="005C6AAE" w:rsidRPr="005C6AAE">
        <w:rPr>
          <w:b/>
          <w:sz w:val="24"/>
          <w:szCs w:val="24"/>
        </w:rPr>
        <w:t>E</w:t>
      </w:r>
      <w:r w:rsidRPr="005C6AAE">
        <w:rPr>
          <w:b/>
          <w:sz w:val="24"/>
          <w:szCs w:val="24"/>
        </w:rPr>
        <w:t xml:space="preserve">dital </w:t>
      </w:r>
      <w:r w:rsidR="005C6AAE" w:rsidRPr="005C6AAE">
        <w:rPr>
          <w:b/>
          <w:sz w:val="24"/>
          <w:szCs w:val="24"/>
        </w:rPr>
        <w:t>n</w:t>
      </w:r>
      <w:r w:rsidRPr="005C6AAE">
        <w:rPr>
          <w:b/>
          <w:sz w:val="24"/>
          <w:szCs w:val="24"/>
        </w:rPr>
        <w:t xml:space="preserve">º </w:t>
      </w:r>
      <w:r w:rsidR="005C6AAE" w:rsidRPr="005C6AAE">
        <w:rPr>
          <w:b/>
          <w:sz w:val="24"/>
          <w:szCs w:val="24"/>
        </w:rPr>
        <w:t>71</w:t>
      </w:r>
      <w:r w:rsidR="00B8743C" w:rsidRPr="005C6AAE">
        <w:rPr>
          <w:b/>
          <w:sz w:val="24"/>
          <w:szCs w:val="24"/>
        </w:rPr>
        <w:t>/2025</w:t>
      </w:r>
      <w:r w:rsidR="005C6AAE" w:rsidRPr="005C6AAE">
        <w:rPr>
          <w:b/>
          <w:sz w:val="24"/>
          <w:szCs w:val="24"/>
        </w:rPr>
        <w:t>, Pregão Nº 28</w:t>
      </w:r>
      <w:r w:rsidRPr="005C6AAE">
        <w:rPr>
          <w:b/>
          <w:sz w:val="24"/>
          <w:szCs w:val="24"/>
        </w:rPr>
        <w:t>/202</w:t>
      </w:r>
      <w:r w:rsidR="00B8743C" w:rsidRPr="005C6AAE">
        <w:rPr>
          <w:b/>
          <w:sz w:val="24"/>
          <w:szCs w:val="24"/>
        </w:rPr>
        <w:t>5</w:t>
      </w:r>
      <w:r w:rsidRPr="005C6AAE">
        <w:rPr>
          <w:b/>
          <w:sz w:val="24"/>
          <w:szCs w:val="24"/>
        </w:rPr>
        <w:t xml:space="preserve"> - Eletrônico, </w:t>
      </w:r>
      <w:r w:rsidR="005C6AAE" w:rsidRPr="005C6AAE">
        <w:rPr>
          <w:b/>
          <w:sz w:val="24"/>
          <w:szCs w:val="24"/>
        </w:rPr>
        <w:t>Processo de compras nº 65</w:t>
      </w:r>
      <w:r w:rsidRPr="005C6AAE">
        <w:rPr>
          <w:b/>
          <w:sz w:val="24"/>
          <w:szCs w:val="24"/>
        </w:rPr>
        <w:t>/202</w:t>
      </w:r>
      <w:r w:rsidR="00B8743C" w:rsidRPr="005C6AAE">
        <w:rPr>
          <w:b/>
          <w:sz w:val="24"/>
          <w:szCs w:val="24"/>
        </w:rPr>
        <w:t>5</w:t>
      </w:r>
      <w:r w:rsidRPr="005C6AAE">
        <w:rPr>
          <w:sz w:val="24"/>
          <w:szCs w:val="24"/>
        </w:rPr>
        <w:t xml:space="preserve">, independentemente </w:t>
      </w:r>
      <w:r w:rsidRPr="002253F1">
        <w:rPr>
          <w:sz w:val="24"/>
          <w:szCs w:val="24"/>
        </w:rPr>
        <w:t>de menção expressa neste instrumento</w:t>
      </w:r>
      <w:r>
        <w:rPr>
          <w:sz w:val="24"/>
          <w:szCs w:val="24"/>
        </w:rPr>
        <w:t>.</w:t>
      </w:r>
    </w:p>
    <w:p w:rsidR="00F27A97" w:rsidRPr="00794D21" w:rsidRDefault="00F27A97" w:rsidP="00F27A97">
      <w:pPr>
        <w:overflowPunct w:val="0"/>
        <w:autoSpaceDE w:val="0"/>
        <w:autoSpaceDN w:val="0"/>
        <w:adjustRightInd w:val="0"/>
        <w:jc w:val="both"/>
        <w:textAlignment w:val="baseline"/>
        <w:rPr>
          <w:b/>
          <w:bCs/>
          <w:i/>
          <w:iCs/>
          <w:sz w:val="24"/>
          <w:szCs w:val="24"/>
          <w:u w:val="single"/>
        </w:rPr>
      </w:pPr>
    </w:p>
    <w:p w:rsidR="00F27A97" w:rsidRPr="00794D21" w:rsidRDefault="00F27A97" w:rsidP="00F27A97">
      <w:pPr>
        <w:overflowPunct w:val="0"/>
        <w:autoSpaceDE w:val="0"/>
        <w:autoSpaceDN w:val="0"/>
        <w:adjustRightInd w:val="0"/>
        <w:spacing w:after="120"/>
        <w:jc w:val="both"/>
        <w:textAlignment w:val="baseline"/>
        <w:rPr>
          <w:b/>
          <w:bCs/>
          <w:iCs/>
          <w:sz w:val="24"/>
          <w:szCs w:val="24"/>
        </w:rPr>
      </w:pPr>
      <w:r w:rsidRPr="00794D21">
        <w:rPr>
          <w:b/>
          <w:bCs/>
          <w:iCs/>
          <w:sz w:val="24"/>
          <w:szCs w:val="24"/>
          <w:u w:val="single"/>
        </w:rPr>
        <w:t xml:space="preserve">CLÁUSULA </w:t>
      </w:r>
      <w:r>
        <w:rPr>
          <w:b/>
          <w:bCs/>
          <w:iCs/>
          <w:sz w:val="24"/>
          <w:szCs w:val="24"/>
          <w:u w:val="single"/>
        </w:rPr>
        <w:t>OITAVA</w:t>
      </w:r>
      <w:r w:rsidR="00751C75">
        <w:rPr>
          <w:b/>
          <w:bCs/>
          <w:iCs/>
          <w:sz w:val="24"/>
          <w:szCs w:val="24"/>
        </w:rPr>
        <w:t xml:space="preserve"> – DOTAÇÃO ORÇAMENTÁRIA</w:t>
      </w:r>
    </w:p>
    <w:p w:rsidR="00F27A97" w:rsidRPr="00794D21" w:rsidRDefault="00F27A97" w:rsidP="00F27A97">
      <w:pPr>
        <w:overflowPunct w:val="0"/>
        <w:autoSpaceDE w:val="0"/>
        <w:autoSpaceDN w:val="0"/>
        <w:adjustRightInd w:val="0"/>
        <w:spacing w:after="120"/>
        <w:jc w:val="both"/>
        <w:textAlignment w:val="baseline"/>
        <w:rPr>
          <w:sz w:val="24"/>
          <w:szCs w:val="24"/>
        </w:rPr>
      </w:pPr>
      <w:r>
        <w:rPr>
          <w:b/>
          <w:sz w:val="24"/>
          <w:szCs w:val="24"/>
        </w:rPr>
        <w:t>8</w:t>
      </w:r>
      <w:r w:rsidRPr="00794D21">
        <w:rPr>
          <w:b/>
          <w:sz w:val="24"/>
          <w:szCs w:val="24"/>
        </w:rPr>
        <w:t>.1.</w:t>
      </w:r>
      <w:r w:rsidRPr="00794D21">
        <w:rPr>
          <w:sz w:val="24"/>
          <w:szCs w:val="24"/>
        </w:rPr>
        <w:t xml:space="preserve"> As despesas para a execução do presente contrato correrão por conta da seguinte rubrica: </w:t>
      </w:r>
    </w:p>
    <w:tbl>
      <w:tblPr>
        <w:tblW w:w="0" w:type="auto"/>
        <w:jc w:val="center"/>
        <w:tblBorders>
          <w:insideV w:val="single" w:sz="12" w:space="0" w:color="auto"/>
        </w:tblBorders>
        <w:tblLook w:val="01E0" w:firstRow="1" w:lastRow="1" w:firstColumn="1" w:lastColumn="1" w:noHBand="0" w:noVBand="0"/>
      </w:tblPr>
      <w:tblGrid>
        <w:gridCol w:w="1866"/>
        <w:gridCol w:w="8057"/>
      </w:tblGrid>
      <w:tr w:rsidR="00197DCB" w:rsidRPr="00CA5700" w:rsidTr="00A51BC4">
        <w:trPr>
          <w:trHeight w:val="80"/>
          <w:jc w:val="center"/>
        </w:trPr>
        <w:tc>
          <w:tcPr>
            <w:tcW w:w="1716" w:type="dxa"/>
          </w:tcPr>
          <w:p w:rsidR="00197DCB" w:rsidRPr="00CA5700" w:rsidRDefault="00197DCB" w:rsidP="00A51BC4">
            <w:pPr>
              <w:overflowPunct w:val="0"/>
              <w:autoSpaceDE w:val="0"/>
              <w:autoSpaceDN w:val="0"/>
              <w:adjustRightInd w:val="0"/>
              <w:jc w:val="right"/>
              <w:textAlignment w:val="baseline"/>
              <w:rPr>
                <w:b/>
                <w:sz w:val="22"/>
                <w:szCs w:val="22"/>
              </w:rPr>
            </w:pPr>
            <w:r w:rsidRPr="00CA5700">
              <w:rPr>
                <w:b/>
                <w:sz w:val="22"/>
                <w:szCs w:val="22"/>
              </w:rPr>
              <w:t>06</w:t>
            </w:r>
          </w:p>
          <w:p w:rsidR="00197DCB" w:rsidRPr="00CA5700" w:rsidRDefault="00197DCB" w:rsidP="00A51BC4">
            <w:pPr>
              <w:overflowPunct w:val="0"/>
              <w:autoSpaceDE w:val="0"/>
              <w:autoSpaceDN w:val="0"/>
              <w:adjustRightInd w:val="0"/>
              <w:jc w:val="right"/>
              <w:textAlignment w:val="baseline"/>
              <w:rPr>
                <w:sz w:val="22"/>
                <w:szCs w:val="22"/>
              </w:rPr>
            </w:pPr>
          </w:p>
          <w:p w:rsidR="00197DCB" w:rsidRPr="00CA5700" w:rsidRDefault="00197DCB" w:rsidP="00A51BC4">
            <w:pPr>
              <w:overflowPunct w:val="0"/>
              <w:autoSpaceDE w:val="0"/>
              <w:autoSpaceDN w:val="0"/>
              <w:adjustRightInd w:val="0"/>
              <w:jc w:val="right"/>
              <w:textAlignment w:val="baseline"/>
              <w:rPr>
                <w:sz w:val="22"/>
                <w:szCs w:val="22"/>
              </w:rPr>
            </w:pPr>
            <w:r w:rsidRPr="00CA5700">
              <w:rPr>
                <w:sz w:val="22"/>
                <w:szCs w:val="22"/>
              </w:rPr>
              <w:t>1064</w:t>
            </w:r>
          </w:p>
          <w:p w:rsidR="00197DCB" w:rsidRPr="00CA5700" w:rsidRDefault="00197DCB" w:rsidP="00A51BC4">
            <w:pPr>
              <w:overflowPunct w:val="0"/>
              <w:autoSpaceDE w:val="0"/>
              <w:autoSpaceDN w:val="0"/>
              <w:adjustRightInd w:val="0"/>
              <w:jc w:val="right"/>
              <w:textAlignment w:val="baseline"/>
              <w:rPr>
                <w:sz w:val="22"/>
                <w:szCs w:val="22"/>
              </w:rPr>
            </w:pPr>
            <w:r w:rsidRPr="00CA5700">
              <w:rPr>
                <w:sz w:val="22"/>
                <w:szCs w:val="22"/>
              </w:rPr>
              <w:t>2036</w:t>
            </w:r>
          </w:p>
        </w:tc>
        <w:tc>
          <w:tcPr>
            <w:tcW w:w="8207" w:type="dxa"/>
          </w:tcPr>
          <w:p w:rsidR="00197DCB" w:rsidRPr="00CA5700" w:rsidRDefault="00197DCB" w:rsidP="00A51BC4">
            <w:pPr>
              <w:overflowPunct w:val="0"/>
              <w:autoSpaceDE w:val="0"/>
              <w:autoSpaceDN w:val="0"/>
              <w:adjustRightInd w:val="0"/>
              <w:jc w:val="both"/>
              <w:textAlignment w:val="baseline"/>
              <w:rPr>
                <w:b/>
                <w:sz w:val="22"/>
                <w:szCs w:val="22"/>
              </w:rPr>
            </w:pPr>
            <w:r w:rsidRPr="00CA5700">
              <w:rPr>
                <w:b/>
                <w:sz w:val="22"/>
                <w:szCs w:val="22"/>
              </w:rPr>
              <w:t>SECRETARIA MUNICIPAL DE EDUCAÇÃO, CULTURA, TURISMO, DESPORTO E LAZER</w:t>
            </w:r>
          </w:p>
          <w:p w:rsidR="00197DCB" w:rsidRPr="00CA5700" w:rsidRDefault="00197DCB" w:rsidP="00A51BC4">
            <w:pPr>
              <w:overflowPunct w:val="0"/>
              <w:autoSpaceDE w:val="0"/>
              <w:autoSpaceDN w:val="0"/>
              <w:adjustRightInd w:val="0"/>
              <w:jc w:val="both"/>
              <w:textAlignment w:val="baseline"/>
              <w:rPr>
                <w:sz w:val="22"/>
                <w:szCs w:val="22"/>
              </w:rPr>
            </w:pPr>
            <w:r w:rsidRPr="00CA5700">
              <w:rPr>
                <w:sz w:val="22"/>
                <w:szCs w:val="22"/>
              </w:rPr>
              <w:t>Transferência da Política Nacional Aldir Blanc</w:t>
            </w:r>
          </w:p>
          <w:p w:rsidR="00197DCB" w:rsidRPr="00CA5700" w:rsidRDefault="00197DCB" w:rsidP="00A51BC4">
            <w:pPr>
              <w:overflowPunct w:val="0"/>
              <w:autoSpaceDE w:val="0"/>
              <w:autoSpaceDN w:val="0"/>
              <w:adjustRightInd w:val="0"/>
              <w:jc w:val="both"/>
              <w:textAlignment w:val="baseline"/>
              <w:rPr>
                <w:sz w:val="22"/>
                <w:szCs w:val="22"/>
              </w:rPr>
            </w:pPr>
            <w:r w:rsidRPr="00CA5700">
              <w:rPr>
                <w:sz w:val="22"/>
                <w:szCs w:val="22"/>
              </w:rPr>
              <w:t>Manutenção das Atividades da Cultura</w:t>
            </w:r>
          </w:p>
        </w:tc>
      </w:tr>
      <w:tr w:rsidR="00197DCB" w:rsidRPr="00CA5700" w:rsidTr="00A51BC4">
        <w:trPr>
          <w:trHeight w:val="80"/>
          <w:jc w:val="center"/>
        </w:trPr>
        <w:tc>
          <w:tcPr>
            <w:tcW w:w="1716" w:type="dxa"/>
          </w:tcPr>
          <w:p w:rsidR="00197DCB" w:rsidRPr="00CA5700" w:rsidRDefault="00197DCB" w:rsidP="00A51BC4">
            <w:pPr>
              <w:overflowPunct w:val="0"/>
              <w:autoSpaceDE w:val="0"/>
              <w:autoSpaceDN w:val="0"/>
              <w:adjustRightInd w:val="0"/>
              <w:jc w:val="right"/>
              <w:textAlignment w:val="baseline"/>
              <w:rPr>
                <w:b/>
                <w:sz w:val="22"/>
                <w:szCs w:val="22"/>
              </w:rPr>
            </w:pPr>
            <w:r w:rsidRPr="00CA5700">
              <w:rPr>
                <w:b/>
                <w:sz w:val="22"/>
                <w:szCs w:val="22"/>
              </w:rPr>
              <w:t>08</w:t>
            </w:r>
          </w:p>
          <w:p w:rsidR="00197DCB" w:rsidRPr="00CA5700" w:rsidRDefault="00197DCB" w:rsidP="00A51BC4">
            <w:pPr>
              <w:overflowPunct w:val="0"/>
              <w:autoSpaceDE w:val="0"/>
              <w:autoSpaceDN w:val="0"/>
              <w:adjustRightInd w:val="0"/>
              <w:jc w:val="right"/>
              <w:textAlignment w:val="baseline"/>
              <w:rPr>
                <w:sz w:val="22"/>
                <w:szCs w:val="22"/>
              </w:rPr>
            </w:pPr>
            <w:r w:rsidRPr="00CA5700">
              <w:rPr>
                <w:sz w:val="22"/>
                <w:szCs w:val="22"/>
              </w:rPr>
              <w:t>2077</w:t>
            </w:r>
          </w:p>
        </w:tc>
        <w:tc>
          <w:tcPr>
            <w:tcW w:w="8207" w:type="dxa"/>
          </w:tcPr>
          <w:p w:rsidR="00197DCB" w:rsidRPr="00CA5700" w:rsidRDefault="00197DCB" w:rsidP="00A51BC4">
            <w:pPr>
              <w:overflowPunct w:val="0"/>
              <w:autoSpaceDE w:val="0"/>
              <w:autoSpaceDN w:val="0"/>
              <w:adjustRightInd w:val="0"/>
              <w:jc w:val="both"/>
              <w:textAlignment w:val="baseline"/>
              <w:rPr>
                <w:b/>
                <w:sz w:val="22"/>
                <w:szCs w:val="22"/>
              </w:rPr>
            </w:pPr>
            <w:r w:rsidRPr="00CA5700">
              <w:rPr>
                <w:b/>
                <w:sz w:val="22"/>
                <w:szCs w:val="22"/>
              </w:rPr>
              <w:t>SECRETARIA MUNICIPAL DE SAÚDE</w:t>
            </w:r>
          </w:p>
          <w:p w:rsidR="00197DCB" w:rsidRPr="00CA5700" w:rsidRDefault="00197DCB" w:rsidP="00A51BC4">
            <w:pPr>
              <w:overflowPunct w:val="0"/>
              <w:autoSpaceDE w:val="0"/>
              <w:autoSpaceDN w:val="0"/>
              <w:adjustRightInd w:val="0"/>
              <w:jc w:val="both"/>
              <w:textAlignment w:val="baseline"/>
              <w:rPr>
                <w:sz w:val="22"/>
                <w:szCs w:val="22"/>
              </w:rPr>
            </w:pPr>
            <w:r w:rsidRPr="00CA5700">
              <w:rPr>
                <w:sz w:val="22"/>
                <w:szCs w:val="22"/>
              </w:rPr>
              <w:t>Programa de Vigilância Sanitária</w:t>
            </w:r>
          </w:p>
        </w:tc>
      </w:tr>
      <w:tr w:rsidR="00197DCB" w:rsidRPr="00CA5700" w:rsidTr="00A51BC4">
        <w:trPr>
          <w:trHeight w:val="80"/>
          <w:jc w:val="center"/>
        </w:trPr>
        <w:tc>
          <w:tcPr>
            <w:tcW w:w="1716" w:type="dxa"/>
          </w:tcPr>
          <w:p w:rsidR="00197DCB" w:rsidRPr="00CA5700" w:rsidRDefault="00197DCB" w:rsidP="00A51BC4">
            <w:pPr>
              <w:overflowPunct w:val="0"/>
              <w:autoSpaceDE w:val="0"/>
              <w:autoSpaceDN w:val="0"/>
              <w:adjustRightInd w:val="0"/>
              <w:jc w:val="right"/>
              <w:textAlignment w:val="baseline"/>
              <w:rPr>
                <w:b/>
                <w:sz w:val="22"/>
                <w:szCs w:val="22"/>
              </w:rPr>
            </w:pPr>
            <w:r w:rsidRPr="00CA5700">
              <w:rPr>
                <w:b/>
                <w:sz w:val="22"/>
                <w:szCs w:val="22"/>
              </w:rPr>
              <w:t>4.4.90.52.12.00.00</w:t>
            </w:r>
          </w:p>
          <w:p w:rsidR="00197DCB" w:rsidRPr="00CA5700" w:rsidRDefault="00197DCB" w:rsidP="00A51BC4">
            <w:pPr>
              <w:overflowPunct w:val="0"/>
              <w:autoSpaceDE w:val="0"/>
              <w:autoSpaceDN w:val="0"/>
              <w:adjustRightInd w:val="0"/>
              <w:jc w:val="right"/>
              <w:textAlignment w:val="baseline"/>
              <w:rPr>
                <w:b/>
                <w:sz w:val="22"/>
                <w:szCs w:val="22"/>
              </w:rPr>
            </w:pPr>
            <w:r w:rsidRPr="00CA5700">
              <w:rPr>
                <w:b/>
                <w:sz w:val="22"/>
                <w:szCs w:val="22"/>
              </w:rPr>
              <w:t>4.4.90.52.08.00.00</w:t>
            </w:r>
          </w:p>
          <w:p w:rsidR="00197DCB" w:rsidRPr="00CA5700" w:rsidRDefault="00197DCB" w:rsidP="00A51BC4">
            <w:pPr>
              <w:overflowPunct w:val="0"/>
              <w:autoSpaceDE w:val="0"/>
              <w:autoSpaceDN w:val="0"/>
              <w:adjustRightInd w:val="0"/>
              <w:jc w:val="right"/>
              <w:textAlignment w:val="baseline"/>
              <w:rPr>
                <w:b/>
                <w:sz w:val="22"/>
                <w:szCs w:val="22"/>
              </w:rPr>
            </w:pPr>
            <w:r w:rsidRPr="00CA5700">
              <w:rPr>
                <w:b/>
                <w:sz w:val="22"/>
                <w:szCs w:val="22"/>
              </w:rPr>
              <w:t>4.4.90.52.34.00.00</w:t>
            </w:r>
          </w:p>
          <w:p w:rsidR="00197DCB" w:rsidRPr="00CA5700" w:rsidRDefault="00197DCB" w:rsidP="00A51BC4">
            <w:pPr>
              <w:overflowPunct w:val="0"/>
              <w:autoSpaceDE w:val="0"/>
              <w:autoSpaceDN w:val="0"/>
              <w:adjustRightInd w:val="0"/>
              <w:jc w:val="right"/>
              <w:textAlignment w:val="baseline"/>
              <w:rPr>
                <w:b/>
                <w:sz w:val="22"/>
                <w:szCs w:val="22"/>
              </w:rPr>
            </w:pPr>
            <w:r w:rsidRPr="00CA5700">
              <w:rPr>
                <w:b/>
                <w:sz w:val="22"/>
                <w:szCs w:val="22"/>
              </w:rPr>
              <w:t>3.3.90.30.11.00.00</w:t>
            </w:r>
          </w:p>
        </w:tc>
        <w:tc>
          <w:tcPr>
            <w:tcW w:w="8207" w:type="dxa"/>
          </w:tcPr>
          <w:p w:rsidR="00197DCB" w:rsidRPr="00CA5700" w:rsidRDefault="00197DCB" w:rsidP="00A51BC4">
            <w:pPr>
              <w:overflowPunct w:val="0"/>
              <w:autoSpaceDE w:val="0"/>
              <w:autoSpaceDN w:val="0"/>
              <w:adjustRightInd w:val="0"/>
              <w:jc w:val="both"/>
              <w:textAlignment w:val="baseline"/>
              <w:rPr>
                <w:b/>
                <w:sz w:val="22"/>
                <w:szCs w:val="22"/>
              </w:rPr>
            </w:pPr>
            <w:proofErr w:type="gramStart"/>
            <w:r w:rsidRPr="00CA5700">
              <w:rPr>
                <w:b/>
                <w:sz w:val="22"/>
                <w:szCs w:val="22"/>
              </w:rPr>
              <w:t>Aparelhos e Utensílios Domésticos</w:t>
            </w:r>
            <w:proofErr w:type="gramEnd"/>
          </w:p>
          <w:p w:rsidR="00197DCB" w:rsidRPr="00CA5700" w:rsidRDefault="00197DCB" w:rsidP="00A51BC4">
            <w:pPr>
              <w:overflowPunct w:val="0"/>
              <w:autoSpaceDE w:val="0"/>
              <w:autoSpaceDN w:val="0"/>
              <w:adjustRightInd w:val="0"/>
              <w:jc w:val="both"/>
              <w:textAlignment w:val="baseline"/>
              <w:rPr>
                <w:b/>
                <w:sz w:val="22"/>
                <w:szCs w:val="22"/>
              </w:rPr>
            </w:pPr>
            <w:r w:rsidRPr="00CA5700">
              <w:rPr>
                <w:b/>
                <w:sz w:val="22"/>
                <w:szCs w:val="22"/>
              </w:rPr>
              <w:t xml:space="preserve">Aparelhos, </w:t>
            </w:r>
            <w:proofErr w:type="spellStart"/>
            <w:r w:rsidRPr="00CA5700">
              <w:rPr>
                <w:b/>
                <w:sz w:val="22"/>
                <w:szCs w:val="22"/>
              </w:rPr>
              <w:t>Equip</w:t>
            </w:r>
            <w:proofErr w:type="spellEnd"/>
            <w:r w:rsidRPr="00CA5700">
              <w:rPr>
                <w:b/>
                <w:sz w:val="22"/>
                <w:szCs w:val="22"/>
              </w:rPr>
              <w:t>., Ut. Med., Odo., Lab. e Hosp.</w:t>
            </w:r>
          </w:p>
          <w:p w:rsidR="00197DCB" w:rsidRPr="00CA5700" w:rsidRDefault="00197DCB" w:rsidP="00A51BC4">
            <w:pPr>
              <w:overflowPunct w:val="0"/>
              <w:autoSpaceDE w:val="0"/>
              <w:autoSpaceDN w:val="0"/>
              <w:adjustRightInd w:val="0"/>
              <w:jc w:val="both"/>
              <w:textAlignment w:val="baseline"/>
              <w:rPr>
                <w:b/>
                <w:sz w:val="22"/>
                <w:szCs w:val="22"/>
              </w:rPr>
            </w:pPr>
            <w:r w:rsidRPr="00CA5700">
              <w:rPr>
                <w:b/>
                <w:sz w:val="22"/>
                <w:szCs w:val="22"/>
              </w:rPr>
              <w:t>Máquinas Utensílios e Equipamentos Diversos</w:t>
            </w:r>
          </w:p>
          <w:p w:rsidR="00197DCB" w:rsidRPr="00CA5700" w:rsidRDefault="00197DCB" w:rsidP="00A51BC4">
            <w:pPr>
              <w:overflowPunct w:val="0"/>
              <w:autoSpaceDE w:val="0"/>
              <w:autoSpaceDN w:val="0"/>
              <w:adjustRightInd w:val="0"/>
              <w:jc w:val="both"/>
              <w:textAlignment w:val="baseline"/>
              <w:rPr>
                <w:b/>
                <w:sz w:val="22"/>
                <w:szCs w:val="22"/>
              </w:rPr>
            </w:pPr>
            <w:r w:rsidRPr="00CA5700">
              <w:rPr>
                <w:b/>
                <w:sz w:val="22"/>
                <w:szCs w:val="22"/>
              </w:rPr>
              <w:t>Material Químico</w:t>
            </w:r>
          </w:p>
        </w:tc>
      </w:tr>
    </w:tbl>
    <w:p w:rsidR="00F27A97" w:rsidRPr="002B6F57" w:rsidRDefault="00F27A97" w:rsidP="00197DCB">
      <w:pPr>
        <w:pStyle w:val="Default"/>
        <w:spacing w:before="240" w:after="240"/>
        <w:jc w:val="both"/>
        <w:rPr>
          <w:rFonts w:ascii="Times New Roman" w:hAnsi="Times New Roman" w:cs="Times New Roman"/>
          <w:b/>
          <w:color w:val="auto"/>
        </w:rPr>
      </w:pPr>
      <w:r w:rsidRPr="002B6F57">
        <w:rPr>
          <w:rFonts w:ascii="Times New Roman" w:hAnsi="Times New Roman" w:cs="Times New Roman"/>
          <w:b/>
          <w:color w:val="auto"/>
          <w:u w:val="single"/>
        </w:rPr>
        <w:t xml:space="preserve">CLÁUSULA </w:t>
      </w:r>
      <w:r>
        <w:rPr>
          <w:rFonts w:ascii="Times New Roman" w:hAnsi="Times New Roman" w:cs="Times New Roman"/>
          <w:b/>
          <w:color w:val="auto"/>
          <w:u w:val="single"/>
        </w:rPr>
        <w:t>NONA</w:t>
      </w:r>
      <w:r w:rsidRPr="002B6F57">
        <w:rPr>
          <w:rFonts w:ascii="Times New Roman" w:hAnsi="Times New Roman" w:cs="Times New Roman"/>
          <w:b/>
          <w:color w:val="auto"/>
        </w:rPr>
        <w:t xml:space="preserve"> </w:t>
      </w:r>
      <w:r w:rsidR="005C6AAE">
        <w:rPr>
          <w:rFonts w:ascii="Times New Roman" w:hAnsi="Times New Roman" w:cs="Times New Roman"/>
          <w:b/>
          <w:color w:val="auto"/>
        </w:rPr>
        <w:t xml:space="preserve">- </w:t>
      </w:r>
      <w:r w:rsidRPr="002B6F57">
        <w:rPr>
          <w:rFonts w:ascii="Times New Roman" w:hAnsi="Times New Roman" w:cs="Times New Roman"/>
          <w:b/>
          <w:color w:val="auto"/>
        </w:rPr>
        <w:t xml:space="preserve">DA </w:t>
      </w:r>
      <w:r>
        <w:rPr>
          <w:rFonts w:ascii="Times New Roman" w:hAnsi="Times New Roman" w:cs="Times New Roman"/>
          <w:b/>
          <w:color w:val="auto"/>
        </w:rPr>
        <w:t>QUALIDADES DOS PRODUTOS</w:t>
      </w:r>
    </w:p>
    <w:p w:rsidR="00F27A97" w:rsidRPr="00864A90" w:rsidRDefault="00F27A97" w:rsidP="00F27A97">
      <w:pPr>
        <w:pStyle w:val="Default"/>
        <w:jc w:val="both"/>
        <w:rPr>
          <w:rFonts w:ascii="Times New Roman" w:hAnsi="Times New Roman" w:cs="Times New Roman"/>
          <w:color w:val="auto"/>
        </w:rPr>
      </w:pPr>
      <w:r w:rsidRPr="00864A90">
        <w:rPr>
          <w:rFonts w:ascii="Times New Roman" w:hAnsi="Times New Roman" w:cs="Times New Roman"/>
          <w:b/>
          <w:color w:val="auto"/>
        </w:rPr>
        <w:t>9.1.</w:t>
      </w:r>
      <w:r w:rsidRPr="00864A90">
        <w:rPr>
          <w:rFonts w:ascii="Times New Roman" w:hAnsi="Times New Roman" w:cs="Times New Roman"/>
          <w:color w:val="auto"/>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r>
        <w:rPr>
          <w:rFonts w:ascii="Times New Roman" w:hAnsi="Times New Roman" w:cs="Times New Roman"/>
          <w:color w:val="auto"/>
        </w:rPr>
        <w:t>.</w:t>
      </w:r>
    </w:p>
    <w:p w:rsidR="00F27A97" w:rsidRPr="000563D5" w:rsidRDefault="00F27A97" w:rsidP="00F27A97">
      <w:pPr>
        <w:pStyle w:val="Recuodecorpodetexto"/>
        <w:spacing w:after="0"/>
        <w:ind w:left="0"/>
        <w:jc w:val="both"/>
        <w:rPr>
          <w:color w:val="FF0000"/>
          <w:sz w:val="24"/>
          <w:szCs w:val="24"/>
          <w:u w:val="single"/>
        </w:rPr>
      </w:pPr>
    </w:p>
    <w:p w:rsidR="00F27A97" w:rsidRPr="00B11DC4" w:rsidRDefault="00F27A97" w:rsidP="00197DCB">
      <w:pPr>
        <w:pStyle w:val="Default"/>
        <w:spacing w:after="240"/>
        <w:jc w:val="both"/>
        <w:rPr>
          <w:rFonts w:ascii="Times New Roman" w:hAnsi="Times New Roman" w:cs="Times New Roman"/>
          <w:b/>
          <w:color w:val="auto"/>
        </w:rPr>
      </w:pPr>
      <w:r w:rsidRPr="00B11DC4">
        <w:rPr>
          <w:rFonts w:ascii="Times New Roman" w:hAnsi="Times New Roman" w:cs="Times New Roman"/>
          <w:b/>
          <w:color w:val="auto"/>
          <w:u w:val="single"/>
        </w:rPr>
        <w:t xml:space="preserve">CLÁUSULA </w:t>
      </w:r>
      <w:r>
        <w:rPr>
          <w:rFonts w:ascii="Times New Roman" w:hAnsi="Times New Roman" w:cs="Times New Roman"/>
          <w:b/>
          <w:color w:val="auto"/>
          <w:u w:val="single"/>
        </w:rPr>
        <w:t>DECIMA</w:t>
      </w:r>
      <w:r w:rsidR="00751C75">
        <w:rPr>
          <w:rFonts w:ascii="Times New Roman" w:hAnsi="Times New Roman" w:cs="Times New Roman"/>
          <w:b/>
          <w:color w:val="auto"/>
        </w:rPr>
        <w:t xml:space="preserve"> </w:t>
      </w:r>
      <w:r w:rsidR="005C6AAE">
        <w:rPr>
          <w:rFonts w:ascii="Times New Roman" w:hAnsi="Times New Roman" w:cs="Times New Roman"/>
          <w:b/>
          <w:color w:val="auto"/>
        </w:rPr>
        <w:t xml:space="preserve">- </w:t>
      </w:r>
      <w:r w:rsidR="00751C75">
        <w:rPr>
          <w:rFonts w:ascii="Times New Roman" w:hAnsi="Times New Roman" w:cs="Times New Roman"/>
          <w:b/>
          <w:color w:val="auto"/>
        </w:rPr>
        <w:t>DA EXTINÇÃO CONTRATUAL</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.1.</w:t>
      </w:r>
      <w:r w:rsidRPr="00B11DC4">
        <w:rPr>
          <w:rFonts w:ascii="Times New Roman" w:hAnsi="Times New Roman" w:cs="Times New Roman"/>
          <w:color w:val="auto"/>
        </w:rPr>
        <w:t xml:space="preserve"> O contrato será extinto quando vencido o prazo nele estipulado, independentemente de terem sido cumpridas ou não as obrigações de ambas as partes contraentes.</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 xml:space="preserve">.2. </w:t>
      </w:r>
      <w:r w:rsidRPr="00BA53C8">
        <w:rPr>
          <w:rFonts w:ascii="Times New Roman" w:hAnsi="Times New Roman" w:cs="Times New Roman"/>
        </w:rPr>
        <w:t>Este contrato poderá ser extinto pelas formas determinadas nos artigos 137, 138 e 139 da Lei nº 14.133/21.</w:t>
      </w:r>
    </w:p>
    <w:p w:rsidR="00F27A97"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.3.</w:t>
      </w:r>
      <w:r w:rsidRPr="00B11DC4">
        <w:rPr>
          <w:rFonts w:ascii="Times New Roman" w:hAnsi="Times New Roman" w:cs="Times New Roman"/>
          <w:color w:val="auto"/>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w:t>
      </w:r>
      <w:r w:rsidRPr="00B11DC4">
        <w:rPr>
          <w:rFonts w:ascii="Times New Roman" w:hAnsi="Times New Roman" w:cs="Times New Roman"/>
          <w:color w:val="auto"/>
        </w:rPr>
        <w:lastRenderedPageBreak/>
        <w:t>contrato, ou que deles seja cônjuge, companheiro ou parente em linha reta, colateral ou por afinidade, até o terceiro grau (art. 14, inciso IV, da Lei n. º 14.133, de 2021).</w:t>
      </w:r>
      <w:r>
        <w:rPr>
          <w:rFonts w:ascii="Times New Roman" w:hAnsi="Times New Roman" w:cs="Times New Roman"/>
          <w:color w:val="auto"/>
        </w:rPr>
        <w:t xml:space="preserve"> </w:t>
      </w:r>
    </w:p>
    <w:p w:rsidR="00197DCB" w:rsidRDefault="00F27A97" w:rsidP="00197DCB">
      <w:pPr>
        <w:overflowPunct w:val="0"/>
        <w:autoSpaceDE w:val="0"/>
        <w:autoSpaceDN w:val="0"/>
        <w:adjustRightInd w:val="0"/>
        <w:spacing w:before="240" w:after="240"/>
        <w:contextualSpacing/>
        <w:textAlignment w:val="baseline"/>
        <w:rPr>
          <w:b/>
          <w:bCs/>
          <w:iCs/>
          <w:sz w:val="24"/>
          <w:szCs w:val="24"/>
        </w:rPr>
      </w:pPr>
      <w:r w:rsidRPr="002642C3">
        <w:rPr>
          <w:b/>
          <w:sz w:val="24"/>
          <w:szCs w:val="24"/>
          <w:u w:val="single"/>
        </w:rPr>
        <w:t>CLÁUSULA DÉCIMA</w:t>
      </w:r>
      <w:r>
        <w:rPr>
          <w:b/>
          <w:sz w:val="24"/>
          <w:szCs w:val="24"/>
          <w:u w:val="single"/>
        </w:rPr>
        <w:t xml:space="preserve"> PRIMEIRA</w:t>
      </w:r>
      <w:r w:rsidRPr="002642C3">
        <w:rPr>
          <w:b/>
          <w:sz w:val="24"/>
          <w:szCs w:val="24"/>
        </w:rPr>
        <w:t xml:space="preserve"> - </w:t>
      </w:r>
      <w:r w:rsidR="008A1B43" w:rsidRPr="0029056B">
        <w:rPr>
          <w:b/>
          <w:bCs/>
          <w:iCs/>
          <w:sz w:val="24"/>
          <w:szCs w:val="24"/>
        </w:rPr>
        <w:t>DA F</w:t>
      </w:r>
      <w:r w:rsidR="00751C75">
        <w:rPr>
          <w:b/>
          <w:bCs/>
          <w:iCs/>
          <w:sz w:val="24"/>
          <w:szCs w:val="24"/>
        </w:rPr>
        <w:t>ISCALIZAÇÃO E GESTÃO CONTRATUAL</w:t>
      </w:r>
    </w:p>
    <w:p w:rsidR="00197DCB" w:rsidRDefault="00197DCB" w:rsidP="00197DCB">
      <w:pPr>
        <w:overflowPunct w:val="0"/>
        <w:autoSpaceDE w:val="0"/>
        <w:autoSpaceDN w:val="0"/>
        <w:adjustRightInd w:val="0"/>
        <w:spacing w:before="240" w:after="240"/>
        <w:contextualSpacing/>
        <w:textAlignment w:val="baseline"/>
        <w:rPr>
          <w:b/>
          <w:bCs/>
          <w:iCs/>
          <w:sz w:val="24"/>
          <w:szCs w:val="24"/>
        </w:rPr>
      </w:pPr>
      <w:bookmarkStart w:id="4" w:name="_GoBack"/>
      <w:bookmarkEnd w:id="4"/>
    </w:p>
    <w:p w:rsidR="00F27A97" w:rsidRDefault="00F27A97" w:rsidP="00197DCB">
      <w:pPr>
        <w:overflowPunct w:val="0"/>
        <w:autoSpaceDE w:val="0"/>
        <w:autoSpaceDN w:val="0"/>
        <w:adjustRightInd w:val="0"/>
        <w:spacing w:before="240" w:after="240"/>
        <w:contextualSpacing/>
        <w:textAlignment w:val="baseline"/>
        <w:rPr>
          <w:sz w:val="24"/>
          <w:szCs w:val="24"/>
        </w:rPr>
      </w:pPr>
      <w:r>
        <w:rPr>
          <w:b/>
          <w:sz w:val="24"/>
          <w:szCs w:val="24"/>
        </w:rPr>
        <w:t>11.</w:t>
      </w:r>
      <w:r w:rsidRPr="002642C3">
        <w:rPr>
          <w:b/>
          <w:sz w:val="24"/>
          <w:szCs w:val="24"/>
        </w:rPr>
        <w:t>1.</w:t>
      </w:r>
      <w:r w:rsidRPr="002642C3">
        <w:rPr>
          <w:sz w:val="24"/>
          <w:szCs w:val="24"/>
        </w:rPr>
        <w:t xml:space="preserve"> O CONTRATANTE, através do seu responsável nomeado por Portaria, exercerá ampla e irrestrita fiscalização dos serviços empreitados, tal como retro preconizado, objetivando assegurar a correta e adequada execução dos mesmos.</w:t>
      </w:r>
    </w:p>
    <w:p w:rsidR="008A1B43" w:rsidRPr="008A1B43" w:rsidRDefault="008A1B43" w:rsidP="00F27A97">
      <w:pPr>
        <w:jc w:val="both"/>
        <w:rPr>
          <w:b/>
          <w:sz w:val="24"/>
          <w:szCs w:val="24"/>
        </w:rPr>
      </w:pPr>
      <w:r>
        <w:rPr>
          <w:b/>
          <w:sz w:val="24"/>
          <w:szCs w:val="24"/>
        </w:rPr>
        <w:t xml:space="preserve">11.2. </w:t>
      </w:r>
      <w:r w:rsidRPr="0029056B">
        <w:rPr>
          <w:sz w:val="24"/>
          <w:szCs w:val="24"/>
        </w:rPr>
        <w:t>Demais disposições ligadas à gestão e fiscalização contratual, deverão observar o disposto Decreto Municipal nº 5.924.</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197DCB">
      <w:pPr>
        <w:pStyle w:val="Default"/>
        <w:spacing w:after="240"/>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SEGUNDA</w:t>
      </w:r>
      <w:r w:rsidRPr="002642C3">
        <w:rPr>
          <w:rFonts w:ascii="Times New Roman" w:hAnsi="Times New Roman" w:cs="Times New Roman"/>
          <w:b/>
          <w:color w:val="auto"/>
        </w:rPr>
        <w:t xml:space="preserve"> </w:t>
      </w:r>
      <w:r w:rsidR="005C6AAE">
        <w:rPr>
          <w:rFonts w:ascii="Times New Roman" w:hAnsi="Times New Roman" w:cs="Times New Roman"/>
          <w:b/>
          <w:color w:val="auto"/>
        </w:rPr>
        <w:t xml:space="preserve">- </w:t>
      </w:r>
      <w:r w:rsidRPr="002642C3">
        <w:rPr>
          <w:rFonts w:ascii="Times New Roman" w:hAnsi="Times New Roman" w:cs="Times New Roman"/>
          <w:b/>
          <w:color w:val="auto"/>
        </w:rPr>
        <w:t xml:space="preserve">DOS ENCARGOS LEGAIS </w:t>
      </w: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2</w:t>
      </w:r>
      <w:r w:rsidRPr="002642C3">
        <w:rPr>
          <w:rFonts w:ascii="Times New Roman" w:hAnsi="Times New Roman" w:cs="Times New Roman"/>
          <w:b/>
          <w:color w:val="auto"/>
        </w:rPr>
        <w:t>.1.</w:t>
      </w:r>
      <w:r w:rsidRPr="002642C3">
        <w:rPr>
          <w:rFonts w:ascii="Times New Roman" w:hAnsi="Times New Roman" w:cs="Times New Roman"/>
          <w:color w:val="auto"/>
        </w:rPr>
        <w:t xml:space="preserve"> Todos os tributos, quer sejam federais, estaduais, ou municipais decorrentes da execução deste contrato, serão de exclusiva responsabilidade da CONTRATADA, não se responsabilizando o CONTRATANTE por qualquer indenização ou restituição a esse título.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197DCB">
      <w:pPr>
        <w:pStyle w:val="Default"/>
        <w:spacing w:after="240"/>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TERCEIRA</w:t>
      </w:r>
      <w:r w:rsidR="005C6AAE">
        <w:rPr>
          <w:rFonts w:ascii="Times New Roman" w:hAnsi="Times New Roman" w:cs="Times New Roman"/>
          <w:b/>
          <w:color w:val="auto"/>
        </w:rPr>
        <w:t xml:space="preserve"> -</w:t>
      </w:r>
      <w:r w:rsidRPr="002642C3">
        <w:rPr>
          <w:rFonts w:ascii="Times New Roman" w:hAnsi="Times New Roman" w:cs="Times New Roman"/>
          <w:b/>
          <w:color w:val="auto"/>
        </w:rPr>
        <w:t xml:space="preserve"> DO FORO</w:t>
      </w:r>
      <w:r w:rsidRPr="002642C3">
        <w:rPr>
          <w:rFonts w:ascii="Times New Roman" w:hAnsi="Times New Roman" w:cs="Times New Roman"/>
          <w:color w:val="auto"/>
        </w:rPr>
        <w:t xml:space="preserve"> </w:t>
      </w:r>
      <w:r w:rsidRPr="002642C3">
        <w:rPr>
          <w:rFonts w:ascii="Times New Roman" w:hAnsi="Times New Roman" w:cs="Times New Roman"/>
          <w:b/>
          <w:color w:val="auto"/>
        </w:rPr>
        <w:t xml:space="preserve">COMPETENTE </w:t>
      </w: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3</w:t>
      </w:r>
      <w:r w:rsidRPr="002642C3">
        <w:rPr>
          <w:rFonts w:ascii="Times New Roman" w:hAnsi="Times New Roman" w:cs="Times New Roman"/>
          <w:b/>
          <w:color w:val="auto"/>
        </w:rPr>
        <w:t>.1.</w:t>
      </w:r>
      <w:r w:rsidRPr="002642C3">
        <w:rPr>
          <w:rFonts w:ascii="Times New Roman" w:hAnsi="Times New Roman" w:cs="Times New Roman"/>
          <w:color w:val="auto"/>
        </w:rPr>
        <w:t xml:space="preserve"> O FORO: As partes elegem o foro da Comarca de Ijuí/RS, para dirimir quaisquer dúvidas oriundas do presente contrato.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color w:val="auto"/>
        </w:rPr>
        <w:t xml:space="preserve"> E, por estarem justos e contratados, firmam as partes o presente contrato em 03(três) vias de igual teor e forma, para um só efeito, que depois de lido e achado conforme pelas partes, vai por elas assinado, na presença das testemunhas abaixo. </w:t>
      </w:r>
    </w:p>
    <w:p w:rsidR="00F27A97"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 xml:space="preserve">Ajuricaba/RS, 00 de </w:t>
      </w:r>
      <w:proofErr w:type="spellStart"/>
      <w:r w:rsidRPr="00794D21">
        <w:rPr>
          <w:sz w:val="24"/>
          <w:szCs w:val="24"/>
        </w:rPr>
        <w:t>xxxxx</w:t>
      </w:r>
      <w:proofErr w:type="spellEnd"/>
      <w:r w:rsidRPr="00794D21">
        <w:rPr>
          <w:sz w:val="24"/>
          <w:szCs w:val="24"/>
        </w:rPr>
        <w:t xml:space="preserve"> de 202</w:t>
      </w:r>
      <w:r w:rsidR="00635C13">
        <w:rPr>
          <w:sz w:val="24"/>
          <w:szCs w:val="24"/>
        </w:rPr>
        <w:t>5</w:t>
      </w:r>
      <w:r w:rsidRPr="00794D21">
        <w:rPr>
          <w:sz w:val="24"/>
          <w:szCs w:val="24"/>
        </w:rPr>
        <w:t>.</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CONTRATANTE                                        CONTRATADA</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TESTEMUNHAS:</w:t>
      </w:r>
    </w:p>
    <w:p w:rsidR="00F27A97" w:rsidRDefault="00F27A97" w:rsidP="00F27A97">
      <w:pPr>
        <w:overflowPunct w:val="0"/>
        <w:autoSpaceDE w:val="0"/>
        <w:autoSpaceDN w:val="0"/>
        <w:adjustRightInd w:val="0"/>
        <w:textAlignment w:val="baseline"/>
        <w:rPr>
          <w:sz w:val="24"/>
          <w:szCs w:val="24"/>
        </w:rPr>
      </w:pPr>
    </w:p>
    <w:p w:rsidR="00F27A97"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Aprovo:  </w:t>
      </w:r>
      <w:r>
        <w:rPr>
          <w:sz w:val="24"/>
          <w:szCs w:val="24"/>
        </w:rPr>
        <w:t>EGONE FRANCISCONI REIMANN</w:t>
      </w: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             Assessor Jurídico – OAB/RS </w:t>
      </w:r>
      <w:r w:rsidRPr="003E739A">
        <w:rPr>
          <w:sz w:val="24"/>
          <w:szCs w:val="24"/>
        </w:rPr>
        <w:t>125386</w:t>
      </w:r>
      <w:r w:rsidRPr="00794D21">
        <w:rPr>
          <w:sz w:val="24"/>
          <w:szCs w:val="24"/>
        </w:rPr>
        <w:tab/>
        <w:t xml:space="preserve">                     Registre-se e Publique-se.</w:t>
      </w:r>
    </w:p>
    <w:p w:rsidR="00F27A97" w:rsidRDefault="00F27A97" w:rsidP="00FA06CB">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p w:rsidR="004D05E4" w:rsidRDefault="004D05E4" w:rsidP="00FA06CB">
      <w:pPr>
        <w:autoSpaceDE w:val="0"/>
        <w:autoSpaceDN w:val="0"/>
        <w:adjustRightInd w:val="0"/>
        <w:rPr>
          <w:b/>
          <w:bCs/>
          <w:sz w:val="24"/>
          <w:szCs w:val="24"/>
        </w:rPr>
      </w:pPr>
    </w:p>
    <w:sectPr w:rsidR="004D05E4"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A5A" w:rsidRDefault="00462A5A">
      <w:r>
        <w:separator/>
      </w:r>
    </w:p>
  </w:endnote>
  <w:endnote w:type="continuationSeparator" w:id="0">
    <w:p w:rsidR="00462A5A" w:rsidRDefault="0046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456" w:rsidRDefault="00D7745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77456" w:rsidRPr="001236BE" w:rsidRDefault="00D77456">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456" w:rsidRPr="001236BE" w:rsidRDefault="00D77456"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197DCB">
      <w:rPr>
        <w:rStyle w:val="Nmerodepgina"/>
        <w:noProof/>
        <w:sz w:val="21"/>
        <w:szCs w:val="21"/>
      </w:rPr>
      <w:t>25</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D77456" w:rsidRDefault="00D77456"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A5A" w:rsidRDefault="00462A5A">
      <w:r>
        <w:separator/>
      </w:r>
    </w:p>
  </w:footnote>
  <w:footnote w:type="continuationSeparator" w:id="0">
    <w:p w:rsidR="00462A5A" w:rsidRDefault="00462A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456" w:rsidRPr="009E637F" w:rsidRDefault="00D77456"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D77456" w:rsidRDefault="00D77456" w:rsidP="009E637F">
    <w:pPr>
      <w:rPr>
        <w:b/>
        <w:sz w:val="22"/>
        <w:szCs w:val="22"/>
      </w:rPr>
    </w:pPr>
    <w:r w:rsidRPr="009E637F">
      <w:rPr>
        <w:b/>
        <w:sz w:val="22"/>
        <w:szCs w:val="22"/>
      </w:rPr>
      <w:tab/>
      <w:t xml:space="preserve">    </w:t>
    </w:r>
    <w:r w:rsidRPr="009E637F">
      <w:rPr>
        <w:b/>
        <w:sz w:val="22"/>
        <w:szCs w:val="22"/>
      </w:rPr>
      <w:tab/>
      <w:t>ESTADO DO RIO GRANDE DO SUL</w:t>
    </w:r>
  </w:p>
  <w:p w:rsidR="00D77456" w:rsidRPr="009E637F" w:rsidRDefault="00D77456"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D77456" w:rsidRPr="009E637F" w:rsidRDefault="00D77456"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D77456" w:rsidRDefault="00D7745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73F2"/>
    <w:rsid w:val="00060BA6"/>
    <w:rsid w:val="0006172C"/>
    <w:rsid w:val="00063454"/>
    <w:rsid w:val="00065D6B"/>
    <w:rsid w:val="00070973"/>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233A"/>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F009A"/>
    <w:rsid w:val="000F07FA"/>
    <w:rsid w:val="000F3D9F"/>
    <w:rsid w:val="000F4DAA"/>
    <w:rsid w:val="000F4E0D"/>
    <w:rsid w:val="000F715C"/>
    <w:rsid w:val="001027E5"/>
    <w:rsid w:val="00106F13"/>
    <w:rsid w:val="001108BC"/>
    <w:rsid w:val="00110BDA"/>
    <w:rsid w:val="00114465"/>
    <w:rsid w:val="00114FED"/>
    <w:rsid w:val="00115FDD"/>
    <w:rsid w:val="0012100B"/>
    <w:rsid w:val="00121EA5"/>
    <w:rsid w:val="00122AA9"/>
    <w:rsid w:val="001236BE"/>
    <w:rsid w:val="00123A82"/>
    <w:rsid w:val="00127ED2"/>
    <w:rsid w:val="0013133B"/>
    <w:rsid w:val="00134702"/>
    <w:rsid w:val="00135B8F"/>
    <w:rsid w:val="0013713D"/>
    <w:rsid w:val="00141763"/>
    <w:rsid w:val="00141C6F"/>
    <w:rsid w:val="0014260A"/>
    <w:rsid w:val="00143CED"/>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1BF2"/>
    <w:rsid w:val="00182739"/>
    <w:rsid w:val="00183667"/>
    <w:rsid w:val="00183E63"/>
    <w:rsid w:val="00184D24"/>
    <w:rsid w:val="00185D40"/>
    <w:rsid w:val="001878D6"/>
    <w:rsid w:val="00190C4A"/>
    <w:rsid w:val="001919F7"/>
    <w:rsid w:val="001957A8"/>
    <w:rsid w:val="00195848"/>
    <w:rsid w:val="0019597E"/>
    <w:rsid w:val="001965F5"/>
    <w:rsid w:val="00197078"/>
    <w:rsid w:val="00197DCB"/>
    <w:rsid w:val="00197F75"/>
    <w:rsid w:val="001A0529"/>
    <w:rsid w:val="001A31D6"/>
    <w:rsid w:val="001B171F"/>
    <w:rsid w:val="001B2123"/>
    <w:rsid w:val="001B263C"/>
    <w:rsid w:val="001B2F73"/>
    <w:rsid w:val="001B59B6"/>
    <w:rsid w:val="001B6EED"/>
    <w:rsid w:val="001C06EA"/>
    <w:rsid w:val="001C165D"/>
    <w:rsid w:val="001C2231"/>
    <w:rsid w:val="001C3701"/>
    <w:rsid w:val="001D128D"/>
    <w:rsid w:val="001D2C62"/>
    <w:rsid w:val="001D410C"/>
    <w:rsid w:val="001D7020"/>
    <w:rsid w:val="001E0B0F"/>
    <w:rsid w:val="001E310E"/>
    <w:rsid w:val="001E50D1"/>
    <w:rsid w:val="001E5C06"/>
    <w:rsid w:val="001E5EF7"/>
    <w:rsid w:val="001E7B16"/>
    <w:rsid w:val="001F028E"/>
    <w:rsid w:val="001F07F5"/>
    <w:rsid w:val="001F1C1E"/>
    <w:rsid w:val="001F57F2"/>
    <w:rsid w:val="001F751B"/>
    <w:rsid w:val="001F7F06"/>
    <w:rsid w:val="00200999"/>
    <w:rsid w:val="00201689"/>
    <w:rsid w:val="00202E1F"/>
    <w:rsid w:val="0020509A"/>
    <w:rsid w:val="00210F61"/>
    <w:rsid w:val="00211C3F"/>
    <w:rsid w:val="00211DB2"/>
    <w:rsid w:val="00212860"/>
    <w:rsid w:val="002138B3"/>
    <w:rsid w:val="00214DBE"/>
    <w:rsid w:val="0021663E"/>
    <w:rsid w:val="0021727A"/>
    <w:rsid w:val="00222E9A"/>
    <w:rsid w:val="00223931"/>
    <w:rsid w:val="0023067C"/>
    <w:rsid w:val="002363EF"/>
    <w:rsid w:val="002418DB"/>
    <w:rsid w:val="00241E97"/>
    <w:rsid w:val="002422D5"/>
    <w:rsid w:val="00245738"/>
    <w:rsid w:val="00246B55"/>
    <w:rsid w:val="00246CBC"/>
    <w:rsid w:val="0025108C"/>
    <w:rsid w:val="002554BA"/>
    <w:rsid w:val="002562D6"/>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69DE"/>
    <w:rsid w:val="002B034E"/>
    <w:rsid w:val="002B05B2"/>
    <w:rsid w:val="002B5998"/>
    <w:rsid w:val="002C168E"/>
    <w:rsid w:val="002C19B5"/>
    <w:rsid w:val="002C52E2"/>
    <w:rsid w:val="002D050C"/>
    <w:rsid w:val="002D4D1C"/>
    <w:rsid w:val="002E0DFB"/>
    <w:rsid w:val="002E19EE"/>
    <w:rsid w:val="002E5D98"/>
    <w:rsid w:val="002E5DE5"/>
    <w:rsid w:val="002F1F41"/>
    <w:rsid w:val="002F3020"/>
    <w:rsid w:val="002F50CA"/>
    <w:rsid w:val="002F5262"/>
    <w:rsid w:val="002F5F21"/>
    <w:rsid w:val="00300178"/>
    <w:rsid w:val="003020BF"/>
    <w:rsid w:val="0030250C"/>
    <w:rsid w:val="003025B7"/>
    <w:rsid w:val="00302BA0"/>
    <w:rsid w:val="003035E4"/>
    <w:rsid w:val="0030478B"/>
    <w:rsid w:val="00305A8D"/>
    <w:rsid w:val="00305D08"/>
    <w:rsid w:val="003071F3"/>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1C50"/>
    <w:rsid w:val="003328BE"/>
    <w:rsid w:val="00332BE6"/>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50D57"/>
    <w:rsid w:val="0035341D"/>
    <w:rsid w:val="00353C17"/>
    <w:rsid w:val="003542C1"/>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2DF"/>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45A6"/>
    <w:rsid w:val="003A7E71"/>
    <w:rsid w:val="003B1979"/>
    <w:rsid w:val="003B35DA"/>
    <w:rsid w:val="003B492A"/>
    <w:rsid w:val="003B6115"/>
    <w:rsid w:val="003B784A"/>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2D39"/>
    <w:rsid w:val="003F4B43"/>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7914"/>
    <w:rsid w:val="004443D0"/>
    <w:rsid w:val="00445726"/>
    <w:rsid w:val="00450EF1"/>
    <w:rsid w:val="00451B86"/>
    <w:rsid w:val="00451B95"/>
    <w:rsid w:val="0045283A"/>
    <w:rsid w:val="004546F2"/>
    <w:rsid w:val="00461E18"/>
    <w:rsid w:val="00462A5A"/>
    <w:rsid w:val="00462FEC"/>
    <w:rsid w:val="004636D2"/>
    <w:rsid w:val="004663E4"/>
    <w:rsid w:val="004727E5"/>
    <w:rsid w:val="00472F94"/>
    <w:rsid w:val="00475C98"/>
    <w:rsid w:val="00480153"/>
    <w:rsid w:val="00480521"/>
    <w:rsid w:val="00480C9F"/>
    <w:rsid w:val="00480DCC"/>
    <w:rsid w:val="004822B7"/>
    <w:rsid w:val="00485DB1"/>
    <w:rsid w:val="004864C8"/>
    <w:rsid w:val="00491A5D"/>
    <w:rsid w:val="0049452F"/>
    <w:rsid w:val="004968C0"/>
    <w:rsid w:val="004A0B06"/>
    <w:rsid w:val="004A101C"/>
    <w:rsid w:val="004A51C2"/>
    <w:rsid w:val="004A5DCB"/>
    <w:rsid w:val="004A67A9"/>
    <w:rsid w:val="004A682C"/>
    <w:rsid w:val="004A6B26"/>
    <w:rsid w:val="004B01CA"/>
    <w:rsid w:val="004B1553"/>
    <w:rsid w:val="004B1A79"/>
    <w:rsid w:val="004B3FE5"/>
    <w:rsid w:val="004B4F38"/>
    <w:rsid w:val="004B5525"/>
    <w:rsid w:val="004B57D4"/>
    <w:rsid w:val="004B72B3"/>
    <w:rsid w:val="004B794B"/>
    <w:rsid w:val="004C0B33"/>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F4C"/>
    <w:rsid w:val="00516F12"/>
    <w:rsid w:val="005171A1"/>
    <w:rsid w:val="00517F93"/>
    <w:rsid w:val="00520387"/>
    <w:rsid w:val="00520736"/>
    <w:rsid w:val="005216CE"/>
    <w:rsid w:val="005263D8"/>
    <w:rsid w:val="0052786E"/>
    <w:rsid w:val="00527EAA"/>
    <w:rsid w:val="005336DA"/>
    <w:rsid w:val="00537066"/>
    <w:rsid w:val="00537A2B"/>
    <w:rsid w:val="00540384"/>
    <w:rsid w:val="0054137A"/>
    <w:rsid w:val="00541DD8"/>
    <w:rsid w:val="0054225E"/>
    <w:rsid w:val="00545F2F"/>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82DB8"/>
    <w:rsid w:val="0058357A"/>
    <w:rsid w:val="0058363E"/>
    <w:rsid w:val="00586F73"/>
    <w:rsid w:val="0058759F"/>
    <w:rsid w:val="005879D4"/>
    <w:rsid w:val="005929E4"/>
    <w:rsid w:val="00593D7F"/>
    <w:rsid w:val="005A340F"/>
    <w:rsid w:val="005A3C69"/>
    <w:rsid w:val="005B1352"/>
    <w:rsid w:val="005B3C00"/>
    <w:rsid w:val="005B546B"/>
    <w:rsid w:val="005C1286"/>
    <w:rsid w:val="005C1CF7"/>
    <w:rsid w:val="005C41EA"/>
    <w:rsid w:val="005C5DDA"/>
    <w:rsid w:val="005C6AAE"/>
    <w:rsid w:val="005C7F8E"/>
    <w:rsid w:val="005D0436"/>
    <w:rsid w:val="005D42DF"/>
    <w:rsid w:val="005D69AA"/>
    <w:rsid w:val="005E10E6"/>
    <w:rsid w:val="005E11B7"/>
    <w:rsid w:val="005E1F8E"/>
    <w:rsid w:val="005E2A56"/>
    <w:rsid w:val="005E5153"/>
    <w:rsid w:val="005E592C"/>
    <w:rsid w:val="005F13C6"/>
    <w:rsid w:val="005F22CA"/>
    <w:rsid w:val="005F3DE9"/>
    <w:rsid w:val="005F4009"/>
    <w:rsid w:val="005F433B"/>
    <w:rsid w:val="005F57CB"/>
    <w:rsid w:val="00600D06"/>
    <w:rsid w:val="00600D81"/>
    <w:rsid w:val="006019AF"/>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C13"/>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2481"/>
    <w:rsid w:val="00683EAA"/>
    <w:rsid w:val="006853DA"/>
    <w:rsid w:val="00685FF5"/>
    <w:rsid w:val="006922EC"/>
    <w:rsid w:val="00692B0E"/>
    <w:rsid w:val="00693C3C"/>
    <w:rsid w:val="0069620A"/>
    <w:rsid w:val="00697D85"/>
    <w:rsid w:val="006A0A6D"/>
    <w:rsid w:val="006A12A8"/>
    <w:rsid w:val="006A296D"/>
    <w:rsid w:val="006A3833"/>
    <w:rsid w:val="006A6E0A"/>
    <w:rsid w:val="006B21B8"/>
    <w:rsid w:val="006B2B32"/>
    <w:rsid w:val="006B2BFC"/>
    <w:rsid w:val="006B2D68"/>
    <w:rsid w:val="006B343D"/>
    <w:rsid w:val="006B388B"/>
    <w:rsid w:val="006B47E1"/>
    <w:rsid w:val="006B4BE9"/>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4BCD"/>
    <w:rsid w:val="00726321"/>
    <w:rsid w:val="0072724C"/>
    <w:rsid w:val="00727A1A"/>
    <w:rsid w:val="00730E22"/>
    <w:rsid w:val="0074166C"/>
    <w:rsid w:val="00741FC2"/>
    <w:rsid w:val="007472F2"/>
    <w:rsid w:val="00747832"/>
    <w:rsid w:val="00747A4D"/>
    <w:rsid w:val="00751C75"/>
    <w:rsid w:val="00756168"/>
    <w:rsid w:val="00756CB2"/>
    <w:rsid w:val="0075700C"/>
    <w:rsid w:val="00761C64"/>
    <w:rsid w:val="0076234B"/>
    <w:rsid w:val="00762A7B"/>
    <w:rsid w:val="00763AE0"/>
    <w:rsid w:val="00763C0B"/>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5B7D"/>
    <w:rsid w:val="007A2953"/>
    <w:rsid w:val="007A35A2"/>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5EAB"/>
    <w:rsid w:val="007F77C0"/>
    <w:rsid w:val="00805D51"/>
    <w:rsid w:val="00806BF3"/>
    <w:rsid w:val="00806C32"/>
    <w:rsid w:val="0080787E"/>
    <w:rsid w:val="00811302"/>
    <w:rsid w:val="008144DD"/>
    <w:rsid w:val="00814776"/>
    <w:rsid w:val="008171E2"/>
    <w:rsid w:val="00820E0B"/>
    <w:rsid w:val="00822693"/>
    <w:rsid w:val="0082292D"/>
    <w:rsid w:val="00823F32"/>
    <w:rsid w:val="00830332"/>
    <w:rsid w:val="008309F6"/>
    <w:rsid w:val="00830CD6"/>
    <w:rsid w:val="00831812"/>
    <w:rsid w:val="008357F2"/>
    <w:rsid w:val="00835FE0"/>
    <w:rsid w:val="00836077"/>
    <w:rsid w:val="00841773"/>
    <w:rsid w:val="00841AB7"/>
    <w:rsid w:val="0084296F"/>
    <w:rsid w:val="008505C2"/>
    <w:rsid w:val="00850B84"/>
    <w:rsid w:val="00850E98"/>
    <w:rsid w:val="00850FC7"/>
    <w:rsid w:val="0085132F"/>
    <w:rsid w:val="008525D9"/>
    <w:rsid w:val="00854D4E"/>
    <w:rsid w:val="00854F70"/>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FAF"/>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76F"/>
    <w:rsid w:val="00922BDA"/>
    <w:rsid w:val="00922E67"/>
    <w:rsid w:val="0092467F"/>
    <w:rsid w:val="009303CE"/>
    <w:rsid w:val="00930D53"/>
    <w:rsid w:val="009318EC"/>
    <w:rsid w:val="00931B53"/>
    <w:rsid w:val="0093347F"/>
    <w:rsid w:val="00933D94"/>
    <w:rsid w:val="00933E41"/>
    <w:rsid w:val="00934D68"/>
    <w:rsid w:val="00935D12"/>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65637"/>
    <w:rsid w:val="009701CB"/>
    <w:rsid w:val="009702E5"/>
    <w:rsid w:val="0097252A"/>
    <w:rsid w:val="0097623E"/>
    <w:rsid w:val="00982F23"/>
    <w:rsid w:val="00983731"/>
    <w:rsid w:val="009841D5"/>
    <w:rsid w:val="00984345"/>
    <w:rsid w:val="00985B4B"/>
    <w:rsid w:val="0098627C"/>
    <w:rsid w:val="00990FBF"/>
    <w:rsid w:val="0099289A"/>
    <w:rsid w:val="00993B80"/>
    <w:rsid w:val="00993EC7"/>
    <w:rsid w:val="00995173"/>
    <w:rsid w:val="00996A2D"/>
    <w:rsid w:val="009A244D"/>
    <w:rsid w:val="009A31E0"/>
    <w:rsid w:val="009A4944"/>
    <w:rsid w:val="009A4F2C"/>
    <w:rsid w:val="009B1D19"/>
    <w:rsid w:val="009B2B3F"/>
    <w:rsid w:val="009B3356"/>
    <w:rsid w:val="009B3462"/>
    <w:rsid w:val="009B53D1"/>
    <w:rsid w:val="009B6172"/>
    <w:rsid w:val="009C44FB"/>
    <w:rsid w:val="009C5B92"/>
    <w:rsid w:val="009D13A2"/>
    <w:rsid w:val="009D21F5"/>
    <w:rsid w:val="009D23CC"/>
    <w:rsid w:val="009D2433"/>
    <w:rsid w:val="009D2875"/>
    <w:rsid w:val="009D4B6C"/>
    <w:rsid w:val="009D578C"/>
    <w:rsid w:val="009D6BD3"/>
    <w:rsid w:val="009E130B"/>
    <w:rsid w:val="009E4F21"/>
    <w:rsid w:val="009E61E4"/>
    <w:rsid w:val="009E637F"/>
    <w:rsid w:val="009F18B0"/>
    <w:rsid w:val="009F2BE2"/>
    <w:rsid w:val="009F2F2A"/>
    <w:rsid w:val="009F4F54"/>
    <w:rsid w:val="009F7E58"/>
    <w:rsid w:val="00A00442"/>
    <w:rsid w:val="00A00488"/>
    <w:rsid w:val="00A03A25"/>
    <w:rsid w:val="00A06BDB"/>
    <w:rsid w:val="00A12591"/>
    <w:rsid w:val="00A13B82"/>
    <w:rsid w:val="00A2012E"/>
    <w:rsid w:val="00A219DA"/>
    <w:rsid w:val="00A309EE"/>
    <w:rsid w:val="00A30EF3"/>
    <w:rsid w:val="00A31AC2"/>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07D3"/>
    <w:rsid w:val="00A6151B"/>
    <w:rsid w:val="00A61A4B"/>
    <w:rsid w:val="00A62799"/>
    <w:rsid w:val="00A656BD"/>
    <w:rsid w:val="00A74FD0"/>
    <w:rsid w:val="00A7574D"/>
    <w:rsid w:val="00A8160A"/>
    <w:rsid w:val="00A821C6"/>
    <w:rsid w:val="00A845F5"/>
    <w:rsid w:val="00A93734"/>
    <w:rsid w:val="00AA13B1"/>
    <w:rsid w:val="00AA1676"/>
    <w:rsid w:val="00AA6D71"/>
    <w:rsid w:val="00AB1CF0"/>
    <w:rsid w:val="00AB23A5"/>
    <w:rsid w:val="00AB27D5"/>
    <w:rsid w:val="00AB421E"/>
    <w:rsid w:val="00AB4FFD"/>
    <w:rsid w:val="00AB6BB6"/>
    <w:rsid w:val="00AC02C9"/>
    <w:rsid w:val="00AC0365"/>
    <w:rsid w:val="00AC2FD7"/>
    <w:rsid w:val="00AC3296"/>
    <w:rsid w:val="00AC347C"/>
    <w:rsid w:val="00AC4E78"/>
    <w:rsid w:val="00AC4E9B"/>
    <w:rsid w:val="00AC7143"/>
    <w:rsid w:val="00AC7200"/>
    <w:rsid w:val="00AD0A2F"/>
    <w:rsid w:val="00AD0E00"/>
    <w:rsid w:val="00AD1E5D"/>
    <w:rsid w:val="00AD24FF"/>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355FC"/>
    <w:rsid w:val="00B41886"/>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22F9"/>
    <w:rsid w:val="00B73686"/>
    <w:rsid w:val="00B74085"/>
    <w:rsid w:val="00B743FC"/>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C7636"/>
    <w:rsid w:val="00BD317F"/>
    <w:rsid w:val="00BD43A1"/>
    <w:rsid w:val="00BD47AB"/>
    <w:rsid w:val="00BD7A6E"/>
    <w:rsid w:val="00BE1754"/>
    <w:rsid w:val="00BE1D88"/>
    <w:rsid w:val="00BE5DCC"/>
    <w:rsid w:val="00BE6AD3"/>
    <w:rsid w:val="00BF3362"/>
    <w:rsid w:val="00BF49F4"/>
    <w:rsid w:val="00C003C8"/>
    <w:rsid w:val="00C00985"/>
    <w:rsid w:val="00C0123B"/>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68F5"/>
    <w:rsid w:val="00C57F32"/>
    <w:rsid w:val="00C67642"/>
    <w:rsid w:val="00C70620"/>
    <w:rsid w:val="00C70F29"/>
    <w:rsid w:val="00C7156A"/>
    <w:rsid w:val="00C71E46"/>
    <w:rsid w:val="00C7403D"/>
    <w:rsid w:val="00C7649D"/>
    <w:rsid w:val="00C76C36"/>
    <w:rsid w:val="00C80D0C"/>
    <w:rsid w:val="00C8466D"/>
    <w:rsid w:val="00C85F29"/>
    <w:rsid w:val="00C86A6B"/>
    <w:rsid w:val="00C870BA"/>
    <w:rsid w:val="00C870C1"/>
    <w:rsid w:val="00C87795"/>
    <w:rsid w:val="00C87B9A"/>
    <w:rsid w:val="00C91E9F"/>
    <w:rsid w:val="00C92190"/>
    <w:rsid w:val="00C93B83"/>
    <w:rsid w:val="00C94EB5"/>
    <w:rsid w:val="00C957E7"/>
    <w:rsid w:val="00C9726B"/>
    <w:rsid w:val="00CA110E"/>
    <w:rsid w:val="00CA1FD5"/>
    <w:rsid w:val="00CA4030"/>
    <w:rsid w:val="00CA41F1"/>
    <w:rsid w:val="00CA5700"/>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6A34"/>
    <w:rsid w:val="00D1557A"/>
    <w:rsid w:val="00D16D40"/>
    <w:rsid w:val="00D21020"/>
    <w:rsid w:val="00D2580B"/>
    <w:rsid w:val="00D26291"/>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295E"/>
    <w:rsid w:val="00D7459D"/>
    <w:rsid w:val="00D77096"/>
    <w:rsid w:val="00D77456"/>
    <w:rsid w:val="00D77C82"/>
    <w:rsid w:val="00D80991"/>
    <w:rsid w:val="00D81972"/>
    <w:rsid w:val="00D85C71"/>
    <w:rsid w:val="00D87036"/>
    <w:rsid w:val="00D8716B"/>
    <w:rsid w:val="00D91260"/>
    <w:rsid w:val="00D928B5"/>
    <w:rsid w:val="00D92D60"/>
    <w:rsid w:val="00D9385D"/>
    <w:rsid w:val="00D93C22"/>
    <w:rsid w:val="00D94543"/>
    <w:rsid w:val="00D9485D"/>
    <w:rsid w:val="00D94A74"/>
    <w:rsid w:val="00DA4E32"/>
    <w:rsid w:val="00DA55CB"/>
    <w:rsid w:val="00DA6B63"/>
    <w:rsid w:val="00DA6ED5"/>
    <w:rsid w:val="00DB0C79"/>
    <w:rsid w:val="00DB2326"/>
    <w:rsid w:val="00DB23C7"/>
    <w:rsid w:val="00DB3EB5"/>
    <w:rsid w:val="00DB4976"/>
    <w:rsid w:val="00DB5272"/>
    <w:rsid w:val="00DB72FB"/>
    <w:rsid w:val="00DC26ED"/>
    <w:rsid w:val="00DC3032"/>
    <w:rsid w:val="00DC4888"/>
    <w:rsid w:val="00DC6254"/>
    <w:rsid w:val="00DD0D84"/>
    <w:rsid w:val="00DD23F7"/>
    <w:rsid w:val="00DD2A40"/>
    <w:rsid w:val="00DD3A8E"/>
    <w:rsid w:val="00DD53C2"/>
    <w:rsid w:val="00DE0359"/>
    <w:rsid w:val="00DE103B"/>
    <w:rsid w:val="00DE187B"/>
    <w:rsid w:val="00DE2A6A"/>
    <w:rsid w:val="00DE4107"/>
    <w:rsid w:val="00DE6B0E"/>
    <w:rsid w:val="00DE7E57"/>
    <w:rsid w:val="00DF13AE"/>
    <w:rsid w:val="00DF4DB5"/>
    <w:rsid w:val="00DF7BF4"/>
    <w:rsid w:val="00E019AF"/>
    <w:rsid w:val="00E05646"/>
    <w:rsid w:val="00E07078"/>
    <w:rsid w:val="00E1058D"/>
    <w:rsid w:val="00E1121F"/>
    <w:rsid w:val="00E1176A"/>
    <w:rsid w:val="00E14825"/>
    <w:rsid w:val="00E16B4A"/>
    <w:rsid w:val="00E171F7"/>
    <w:rsid w:val="00E17222"/>
    <w:rsid w:val="00E2122E"/>
    <w:rsid w:val="00E23AEE"/>
    <w:rsid w:val="00E2642A"/>
    <w:rsid w:val="00E27662"/>
    <w:rsid w:val="00E32E85"/>
    <w:rsid w:val="00E33006"/>
    <w:rsid w:val="00E3358B"/>
    <w:rsid w:val="00E34EF3"/>
    <w:rsid w:val="00E36309"/>
    <w:rsid w:val="00E42158"/>
    <w:rsid w:val="00E43EED"/>
    <w:rsid w:val="00E45212"/>
    <w:rsid w:val="00E47D14"/>
    <w:rsid w:val="00E50845"/>
    <w:rsid w:val="00E56AA2"/>
    <w:rsid w:val="00E60004"/>
    <w:rsid w:val="00E61B12"/>
    <w:rsid w:val="00E61D6B"/>
    <w:rsid w:val="00E638B4"/>
    <w:rsid w:val="00E63DC7"/>
    <w:rsid w:val="00E64DBC"/>
    <w:rsid w:val="00E73874"/>
    <w:rsid w:val="00E7445D"/>
    <w:rsid w:val="00E7455F"/>
    <w:rsid w:val="00E74C69"/>
    <w:rsid w:val="00E767B1"/>
    <w:rsid w:val="00E77B55"/>
    <w:rsid w:val="00E81A80"/>
    <w:rsid w:val="00E82132"/>
    <w:rsid w:val="00E83017"/>
    <w:rsid w:val="00E83051"/>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E0DE3"/>
    <w:rsid w:val="00EE178F"/>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17DA8"/>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D05"/>
    <w:rsid w:val="00F55985"/>
    <w:rsid w:val="00F56E14"/>
    <w:rsid w:val="00F60A16"/>
    <w:rsid w:val="00F60F54"/>
    <w:rsid w:val="00F61EAB"/>
    <w:rsid w:val="00F625C5"/>
    <w:rsid w:val="00F62B14"/>
    <w:rsid w:val="00F64DC0"/>
    <w:rsid w:val="00F651D7"/>
    <w:rsid w:val="00F71524"/>
    <w:rsid w:val="00F71650"/>
    <w:rsid w:val="00F71DEF"/>
    <w:rsid w:val="00F746AD"/>
    <w:rsid w:val="00F74FF8"/>
    <w:rsid w:val="00F752DF"/>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B14"/>
    <w:rsid w:val="00FA7BDC"/>
    <w:rsid w:val="00FB0589"/>
    <w:rsid w:val="00FB59D7"/>
    <w:rsid w:val="00FC0E70"/>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2B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2F777"/>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97033-D9D4-471A-8400-78979E84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25</Pages>
  <Words>12561</Words>
  <Characters>67835</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80236</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37</cp:revision>
  <cp:lastPrinted>2024-10-21T12:37:00Z</cp:lastPrinted>
  <dcterms:created xsi:type="dcterms:W3CDTF">2025-04-04T14:40:00Z</dcterms:created>
  <dcterms:modified xsi:type="dcterms:W3CDTF">2025-04-04T18:09:00Z</dcterms:modified>
</cp:coreProperties>
</file>