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703A24">
        <w:rPr>
          <w:b/>
          <w:sz w:val="24"/>
          <w:szCs w:val="24"/>
        </w:rPr>
        <w:t>067</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703A24">
        <w:rPr>
          <w:b/>
          <w:sz w:val="24"/>
          <w:szCs w:val="24"/>
        </w:rPr>
        <w:t>62</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703A24">
        <w:rPr>
          <w:b/>
          <w:sz w:val="24"/>
          <w:szCs w:val="24"/>
        </w:rPr>
        <w:t>27</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rStyle w:val="Hyperlink"/>
          <w:color w:val="auto"/>
          <w:sz w:val="24"/>
          <w:szCs w:val="24"/>
          <w:u w:val="none"/>
          <w:shd w:val="clear" w:color="auto" w:fill="FFFFFF"/>
        </w:rPr>
      </w:pPr>
      <w:r w:rsidRPr="007F0680">
        <w:rPr>
          <w:sz w:val="24"/>
          <w:szCs w:val="24"/>
        </w:rPr>
        <w:t>O MUNICÍPIO DE AJURICABA, pessoa jurídica de direito público interno, inscrito no CNPJ nº 87</w:t>
      </w:r>
      <w:r w:rsidR="00BC7F0F">
        <w:rPr>
          <w:sz w:val="24"/>
          <w:szCs w:val="24"/>
        </w:rPr>
        <w:t>.</w:t>
      </w:r>
      <w:r w:rsidRPr="007F0680">
        <w:rPr>
          <w:sz w:val="24"/>
          <w:szCs w:val="24"/>
        </w:rPr>
        <w:t>613</w:t>
      </w:r>
      <w:r w:rsidR="00BC7F0F">
        <w:rPr>
          <w:sz w:val="24"/>
          <w:szCs w:val="24"/>
        </w:rPr>
        <w:t>.</w:t>
      </w:r>
      <w:r w:rsidRPr="007F0680">
        <w:rPr>
          <w:sz w:val="24"/>
          <w:szCs w:val="24"/>
        </w:rPr>
        <w:t>253</w:t>
      </w:r>
      <w:r w:rsidR="00BC7F0F">
        <w:rPr>
          <w:sz w:val="24"/>
          <w:szCs w:val="24"/>
        </w:rPr>
        <w:t>/</w:t>
      </w:r>
      <w:r w:rsidRPr="007F0680">
        <w:rPr>
          <w:sz w:val="24"/>
          <w:szCs w:val="24"/>
        </w:rPr>
        <w:t xml:space="preserve">0001-19, torna público, para conhecimento dos interessados, que estará realizando PREGÃO ELETRÔNICO do tipo </w:t>
      </w:r>
      <w:r w:rsidRPr="00E309F7">
        <w:rPr>
          <w:b/>
          <w:sz w:val="24"/>
          <w:szCs w:val="24"/>
        </w:rPr>
        <w:t xml:space="preserve">MENOR PREÇO POR </w:t>
      </w:r>
      <w:r w:rsidR="00E309F7" w:rsidRPr="00E309F7">
        <w:rPr>
          <w:b/>
          <w:sz w:val="24"/>
          <w:szCs w:val="24"/>
        </w:rPr>
        <w:t>ITEM</w:t>
      </w:r>
      <w:r w:rsidRPr="00E309F7">
        <w:rPr>
          <w:b/>
          <w:sz w:val="24"/>
          <w:szCs w:val="24"/>
        </w:rPr>
        <w:t>,</w:t>
      </w:r>
      <w:r w:rsidRPr="00E309F7">
        <w:rPr>
          <w:sz w:val="24"/>
          <w:szCs w:val="24"/>
        </w:rPr>
        <w:t xml:space="preserve"> cuja </w:t>
      </w:r>
      <w:r w:rsidRPr="007F0680">
        <w:rPr>
          <w:color w:val="000000"/>
          <w:sz w:val="24"/>
          <w:szCs w:val="24"/>
        </w:rPr>
        <w:t>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4A2464" w:rsidRPr="00670930" w:rsidRDefault="004A2464" w:rsidP="004A2464">
      <w:pPr>
        <w:ind w:firstLine="708"/>
        <w:jc w:val="both"/>
        <w:rPr>
          <w:b/>
          <w:i/>
          <w:sz w:val="23"/>
          <w:szCs w:val="23"/>
        </w:rPr>
      </w:pPr>
      <w:r w:rsidRPr="00670930">
        <w:rPr>
          <w:sz w:val="23"/>
          <w:szCs w:val="23"/>
        </w:rPr>
        <w:t xml:space="preserve">As </w:t>
      </w:r>
      <w:r w:rsidRPr="00670930">
        <w:rPr>
          <w:b/>
          <w:sz w:val="23"/>
          <w:szCs w:val="23"/>
          <w:highlight w:val="yellow"/>
        </w:rPr>
        <w:t>pessoas físicas</w:t>
      </w:r>
      <w:r w:rsidRPr="00670930">
        <w:rPr>
          <w:sz w:val="23"/>
          <w:szCs w:val="23"/>
        </w:rPr>
        <w:t xml:space="preserve"> participantes, deverão ao ofertar o seu lance ou proposta estar cientes que serão descontados do valor final de sua proposta o percentual de 16,66%, </w:t>
      </w:r>
      <w:r w:rsidRPr="00670930">
        <w:rPr>
          <w:b/>
          <w:i/>
          <w:sz w:val="23"/>
          <w:szCs w:val="23"/>
        </w:rPr>
        <w:t>(Decreto Municipal n° 6.047/2024)</w:t>
      </w:r>
      <w:r>
        <w:rPr>
          <w:b/>
          <w:i/>
          <w:sz w:val="23"/>
          <w:szCs w:val="23"/>
        </w:rPr>
        <w:t xml:space="preserve"> devido </w:t>
      </w:r>
      <w:r w:rsidRPr="00670930">
        <w:rPr>
          <w:b/>
          <w:i/>
          <w:sz w:val="23"/>
          <w:szCs w:val="23"/>
        </w:rPr>
        <w:t>as retenções obrigatórias do empregador (cota patronal) para o INSS previstas em Lei, que oneram o Município em 20%.</w:t>
      </w:r>
    </w:p>
    <w:p w:rsidR="004A2464" w:rsidRPr="00670930" w:rsidRDefault="004A2464" w:rsidP="004A2464">
      <w:pPr>
        <w:pStyle w:val="Recuodecorpodetexto"/>
        <w:tabs>
          <w:tab w:val="left" w:pos="1418"/>
        </w:tabs>
        <w:spacing w:after="0"/>
        <w:ind w:left="0"/>
        <w:jc w:val="both"/>
        <w:rPr>
          <w:sz w:val="23"/>
          <w:szCs w:val="23"/>
        </w:rPr>
      </w:pPr>
      <w:r w:rsidRPr="00670930">
        <w:rPr>
          <w:b/>
          <w:i/>
          <w:sz w:val="23"/>
          <w:szCs w:val="23"/>
        </w:rPr>
        <w:t xml:space="preserve">            </w:t>
      </w:r>
      <w:r w:rsidRPr="00670930">
        <w:rPr>
          <w:sz w:val="23"/>
          <w:szCs w:val="23"/>
        </w:rPr>
        <w:t xml:space="preserve">As </w:t>
      </w:r>
      <w:r w:rsidRPr="00670930">
        <w:rPr>
          <w:b/>
          <w:sz w:val="23"/>
          <w:szCs w:val="23"/>
          <w:highlight w:val="yellow"/>
        </w:rPr>
        <w:t>pessoas físicas</w:t>
      </w:r>
      <w:r w:rsidRPr="00670930">
        <w:rPr>
          <w:b/>
          <w:sz w:val="23"/>
          <w:szCs w:val="23"/>
        </w:rPr>
        <w:t xml:space="preserve"> </w:t>
      </w:r>
      <w:r w:rsidRPr="00670930">
        <w:rPr>
          <w:sz w:val="23"/>
          <w:szCs w:val="23"/>
        </w:rPr>
        <w:t>terão ainda retidos dos pagamentos os 11% de contribuição previdenciária de contribuinte individual e importâncias relativas ao FGTS se houverem.</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E545F5">
        <w:rPr>
          <w:b/>
          <w:i/>
          <w:sz w:val="24"/>
          <w:szCs w:val="24"/>
        </w:rPr>
        <w:t xml:space="preserve"> </w:t>
      </w:r>
      <w:r w:rsidR="00E545F5" w:rsidRPr="00E545F5">
        <w:rPr>
          <w:b/>
          <w:i/>
          <w:sz w:val="24"/>
          <w:szCs w:val="24"/>
          <w:u w:val="single"/>
        </w:rPr>
        <w:t>p</w:t>
      </w:r>
      <w:r w:rsidR="0067065D" w:rsidRPr="00E545F5">
        <w:rPr>
          <w:b/>
          <w:i/>
          <w:sz w:val="24"/>
          <w:szCs w:val="24"/>
          <w:u w:val="single"/>
        </w:rPr>
        <w:t>referencial</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Default="00CE2F88" w:rsidP="00E77B55">
      <w:pPr>
        <w:spacing w:before="120"/>
        <w:jc w:val="both"/>
        <w:rPr>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C02B3B">
        <w:rPr>
          <w:sz w:val="24"/>
          <w:szCs w:val="24"/>
        </w:rPr>
        <w:t>objeto</w:t>
      </w:r>
      <w:r w:rsidR="00EE51C6" w:rsidRPr="00C02B3B">
        <w:rPr>
          <w:b/>
          <w:sz w:val="24"/>
          <w:szCs w:val="24"/>
        </w:rPr>
        <w:t xml:space="preserve"> </w:t>
      </w:r>
      <w:r w:rsidR="006F7343" w:rsidRPr="00C02B3B">
        <w:rPr>
          <w:b/>
          <w:sz w:val="24"/>
          <w:szCs w:val="24"/>
        </w:rPr>
        <w:t xml:space="preserve">a </w:t>
      </w:r>
      <w:r w:rsidR="00C02B3B" w:rsidRPr="00C02B3B">
        <w:rPr>
          <w:b/>
          <w:sz w:val="24"/>
          <w:szCs w:val="24"/>
        </w:rPr>
        <w:t xml:space="preserve">contratação </w:t>
      </w:r>
      <w:r w:rsidR="00C02B3B" w:rsidRPr="00030755">
        <w:rPr>
          <w:b/>
          <w:sz w:val="24"/>
          <w:szCs w:val="24"/>
        </w:rPr>
        <w:t xml:space="preserve">de </w:t>
      </w:r>
      <w:r w:rsidR="00C02B3B">
        <w:rPr>
          <w:b/>
          <w:sz w:val="24"/>
          <w:szCs w:val="24"/>
        </w:rPr>
        <w:t>Regentes</w:t>
      </w:r>
      <w:r w:rsidR="00C02B3B" w:rsidRPr="00030755">
        <w:rPr>
          <w:b/>
          <w:sz w:val="24"/>
          <w:szCs w:val="24"/>
        </w:rPr>
        <w:t xml:space="preserve"> para a prestação de serviço de regência de orquestra</w:t>
      </w:r>
      <w:r w:rsidR="00C02B3B">
        <w:rPr>
          <w:b/>
          <w:sz w:val="24"/>
          <w:szCs w:val="24"/>
        </w:rPr>
        <w:t xml:space="preserve"> sinfônica, banda municipal e marcial</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4A2464" w:rsidRPr="00982B1A" w:rsidRDefault="004A2464" w:rsidP="004A2464">
      <w:pPr>
        <w:spacing w:before="240"/>
        <w:rPr>
          <w:b/>
          <w:sz w:val="24"/>
          <w:szCs w:val="24"/>
        </w:rPr>
      </w:pPr>
      <w:r w:rsidRPr="004A2464">
        <w:rPr>
          <w:b/>
          <w:sz w:val="24"/>
          <w:szCs w:val="24"/>
        </w:rPr>
        <w:t>1.2.</w:t>
      </w:r>
      <w:r>
        <w:rPr>
          <w:b/>
          <w:sz w:val="24"/>
          <w:szCs w:val="24"/>
        </w:rPr>
        <w:t xml:space="preserve"> </w:t>
      </w:r>
      <w:r w:rsidRPr="008D5BBD">
        <w:rPr>
          <w:b/>
          <w:sz w:val="24"/>
          <w:szCs w:val="24"/>
          <w:highlight w:val="yellow"/>
        </w:rPr>
        <w:t>Microempreendedores Individuais:</w:t>
      </w:r>
    </w:p>
    <w:p w:rsidR="004A2464" w:rsidRPr="00982B1A" w:rsidRDefault="008D5BBD" w:rsidP="00362D68">
      <w:pPr>
        <w:ind w:firstLine="708"/>
        <w:jc w:val="both"/>
        <w:rPr>
          <w:sz w:val="24"/>
          <w:szCs w:val="24"/>
        </w:rPr>
      </w:pPr>
      <w:r>
        <w:rPr>
          <w:b/>
          <w:sz w:val="24"/>
          <w:szCs w:val="24"/>
        </w:rPr>
        <w:t xml:space="preserve">1.2.1. </w:t>
      </w:r>
      <w:r w:rsidR="004A2464" w:rsidRPr="00982B1A">
        <w:rPr>
          <w:sz w:val="24"/>
          <w:szCs w:val="24"/>
        </w:rPr>
        <w:t xml:space="preserve">Os serviços a serem contratados, configuram cessão ou locação de mão </w:t>
      </w:r>
      <w:r w:rsidR="004A2464">
        <w:rPr>
          <w:sz w:val="24"/>
          <w:szCs w:val="24"/>
        </w:rPr>
        <w:t xml:space="preserve">de obra, em razão disso ao </w:t>
      </w:r>
      <w:r w:rsidR="004A2464" w:rsidRPr="004A2464">
        <w:rPr>
          <w:b/>
          <w:sz w:val="24"/>
          <w:szCs w:val="24"/>
        </w:rPr>
        <w:t>Microempreendedor individual</w:t>
      </w:r>
      <w:r w:rsidR="004A2464">
        <w:rPr>
          <w:b/>
          <w:sz w:val="24"/>
          <w:szCs w:val="24"/>
        </w:rPr>
        <w:t>,</w:t>
      </w:r>
      <w:r w:rsidR="004A2464" w:rsidRPr="00982B1A">
        <w:rPr>
          <w:sz w:val="24"/>
          <w:szCs w:val="24"/>
        </w:rPr>
        <w:t xml:space="preserve"> deverá realizar o desenquadramento, </w:t>
      </w:r>
      <w:r w:rsidR="004A2464">
        <w:rPr>
          <w:sz w:val="24"/>
          <w:szCs w:val="24"/>
        </w:rPr>
        <w:t xml:space="preserve">em momento anterior ao da assinatura do contrato. </w:t>
      </w:r>
    </w:p>
    <w:p w:rsidR="004A2464" w:rsidRPr="00982B1A" w:rsidRDefault="008D5BBD" w:rsidP="004A2464">
      <w:pPr>
        <w:ind w:firstLine="708"/>
        <w:jc w:val="both"/>
        <w:rPr>
          <w:sz w:val="24"/>
          <w:szCs w:val="24"/>
        </w:rPr>
      </w:pPr>
      <w:r>
        <w:rPr>
          <w:b/>
          <w:sz w:val="24"/>
          <w:szCs w:val="24"/>
        </w:rPr>
        <w:t xml:space="preserve">1.2.2. </w:t>
      </w:r>
      <w:r w:rsidR="004A2464" w:rsidRPr="00982B1A">
        <w:rPr>
          <w:sz w:val="24"/>
          <w:szCs w:val="24"/>
        </w:rPr>
        <w:t xml:space="preserve">Pela natureza dos serviços, também não é possível à contratação de empresas optantes do simples nacional, razão está que o MEI a ser contratado, não poderá optar pelo simples nacional. </w:t>
      </w:r>
    </w:p>
    <w:p w:rsidR="004A2464" w:rsidRDefault="008D5BBD" w:rsidP="004A2464">
      <w:pPr>
        <w:ind w:firstLine="708"/>
        <w:jc w:val="both"/>
        <w:rPr>
          <w:sz w:val="24"/>
          <w:szCs w:val="24"/>
        </w:rPr>
      </w:pPr>
      <w:r>
        <w:rPr>
          <w:b/>
          <w:sz w:val="24"/>
          <w:szCs w:val="24"/>
        </w:rPr>
        <w:t xml:space="preserve">1.2.3. </w:t>
      </w:r>
      <w:r w:rsidR="004A2464" w:rsidRPr="00982B1A">
        <w:rPr>
          <w:sz w:val="24"/>
          <w:szCs w:val="24"/>
        </w:rPr>
        <w:t>Estando a presente regra em conformidade com art. 112 da Resolução CGSN nº. 140/2018, que proíbe o MEI de realizar cessão ou locação de mão de obra, sob pena de exclusão do Simples Nacional.</w:t>
      </w:r>
    </w:p>
    <w:p w:rsidR="004A2464" w:rsidRPr="00982B1A" w:rsidRDefault="004A2464" w:rsidP="008D5BBD">
      <w:pPr>
        <w:spacing w:before="240"/>
        <w:jc w:val="both"/>
        <w:rPr>
          <w:sz w:val="24"/>
          <w:szCs w:val="24"/>
        </w:rPr>
      </w:pPr>
      <w:r>
        <w:rPr>
          <w:b/>
          <w:sz w:val="24"/>
          <w:szCs w:val="24"/>
        </w:rPr>
        <w:t xml:space="preserve">1.3. </w:t>
      </w:r>
      <w:r w:rsidRPr="008D5BBD">
        <w:rPr>
          <w:b/>
          <w:sz w:val="24"/>
          <w:szCs w:val="24"/>
          <w:highlight w:val="yellow"/>
        </w:rPr>
        <w:t>Empresas do Simples Nacional:</w:t>
      </w:r>
    </w:p>
    <w:p w:rsidR="004A2464" w:rsidRPr="00982B1A" w:rsidRDefault="008D5BBD" w:rsidP="00362D68">
      <w:pPr>
        <w:ind w:firstLine="708"/>
        <w:jc w:val="both"/>
        <w:rPr>
          <w:sz w:val="24"/>
          <w:szCs w:val="24"/>
        </w:rPr>
      </w:pPr>
      <w:r>
        <w:rPr>
          <w:b/>
          <w:sz w:val="24"/>
          <w:szCs w:val="24"/>
        </w:rPr>
        <w:t xml:space="preserve">1.3.1. </w:t>
      </w:r>
      <w:r w:rsidR="004A2464" w:rsidRPr="00982B1A">
        <w:rPr>
          <w:sz w:val="24"/>
          <w:szCs w:val="24"/>
        </w:rPr>
        <w:t>As empresas optantes do Simples Nacional por se tratarem de serviços de que configurem cessão ou locação de mão de obra conforme inciso XII do art.17 da Lei complementar 123/2006 não poderão ser contratados até a exclusão do regime do simples nacional.  Devendo as empresas realizar o desenquadramento em momento anterior ao da assinatura do contrato.</w:t>
      </w:r>
    </w:p>
    <w:p w:rsidR="00EF75BC" w:rsidRPr="00FE5831" w:rsidRDefault="00CE2F88" w:rsidP="007E2FD2">
      <w:pPr>
        <w:pStyle w:val="Default"/>
        <w:spacing w:before="240" w:after="240"/>
        <w:rPr>
          <w:rFonts w:ascii="Times New Roman" w:hAnsi="Times New Roman" w:cs="Times New Roman"/>
          <w:color w:val="auto"/>
        </w:rPr>
      </w:pPr>
      <w:r w:rsidRPr="00FE5831">
        <w:rPr>
          <w:rFonts w:ascii="Times New Roman" w:hAnsi="Times New Roman" w:cs="Times New Roman"/>
          <w:b/>
          <w:bCs/>
          <w:color w:val="auto"/>
        </w:rPr>
        <w:t>2. DA DATA, DO HORÁRIO</w:t>
      </w:r>
      <w:r w:rsidR="006C692C" w:rsidRPr="00FE5831">
        <w:rPr>
          <w:rFonts w:ascii="Times New Roman" w:hAnsi="Times New Roman" w:cs="Times New Roman"/>
          <w:b/>
          <w:bCs/>
          <w:color w:val="auto"/>
        </w:rPr>
        <w:t xml:space="preserve"> </w:t>
      </w:r>
      <w:r w:rsidRPr="00FE5831">
        <w:rPr>
          <w:rFonts w:ascii="Times New Roman" w:hAnsi="Times New Roman" w:cs="Times New Roman"/>
          <w:b/>
          <w:bCs/>
          <w:color w:val="auto"/>
        </w:rPr>
        <w:t>E DO LOCAL DA SESSÃO</w:t>
      </w:r>
    </w:p>
    <w:p w:rsidR="0067065D" w:rsidRPr="00FE5831" w:rsidRDefault="0067065D" w:rsidP="0067065D">
      <w:pPr>
        <w:pStyle w:val="Recuodecorpodetexto"/>
        <w:tabs>
          <w:tab w:val="left" w:pos="1418"/>
        </w:tabs>
        <w:spacing w:before="240" w:after="0"/>
        <w:ind w:left="0"/>
        <w:jc w:val="both"/>
        <w:rPr>
          <w:b/>
          <w:sz w:val="24"/>
          <w:szCs w:val="24"/>
          <w:lang w:eastAsia="pt-BR"/>
        </w:rPr>
      </w:pPr>
      <w:r w:rsidRPr="00FE5831">
        <w:rPr>
          <w:b/>
          <w:sz w:val="24"/>
          <w:szCs w:val="24"/>
        </w:rPr>
        <w:t>2.1.</w:t>
      </w:r>
      <w:r w:rsidRPr="00FE5831">
        <w:rPr>
          <w:sz w:val="24"/>
          <w:szCs w:val="24"/>
        </w:rPr>
        <w:t xml:space="preserve"> D</w:t>
      </w:r>
      <w:r w:rsidRPr="00FE5831">
        <w:rPr>
          <w:sz w:val="24"/>
          <w:szCs w:val="24"/>
          <w:lang w:eastAsia="pt-BR"/>
        </w:rPr>
        <w:t xml:space="preserve">ata e hora limites recebimento de propostas: </w:t>
      </w:r>
      <w:r w:rsidR="00C417B4">
        <w:rPr>
          <w:b/>
          <w:sz w:val="24"/>
          <w:szCs w:val="24"/>
          <w:lang w:eastAsia="pt-BR"/>
        </w:rPr>
        <w:t>30</w:t>
      </w:r>
      <w:r w:rsidRPr="00FE5831">
        <w:rPr>
          <w:b/>
          <w:sz w:val="24"/>
          <w:szCs w:val="24"/>
          <w:lang w:eastAsia="pt-BR"/>
        </w:rPr>
        <w:t xml:space="preserve"> de </w:t>
      </w:r>
      <w:r w:rsidR="00C02B3B" w:rsidRPr="00FE5831">
        <w:rPr>
          <w:b/>
          <w:sz w:val="24"/>
          <w:szCs w:val="24"/>
          <w:lang w:eastAsia="pt-BR"/>
        </w:rPr>
        <w:t>abril</w:t>
      </w:r>
      <w:r w:rsidRPr="00FE5831">
        <w:rPr>
          <w:b/>
          <w:sz w:val="24"/>
          <w:szCs w:val="24"/>
          <w:lang w:eastAsia="pt-BR"/>
        </w:rPr>
        <w:t xml:space="preserve"> de 2025, às 08h20min.</w:t>
      </w:r>
    </w:p>
    <w:p w:rsidR="0067065D" w:rsidRPr="00FE5831" w:rsidRDefault="0067065D" w:rsidP="0067065D">
      <w:pPr>
        <w:pStyle w:val="Default"/>
        <w:jc w:val="both"/>
        <w:rPr>
          <w:rFonts w:ascii="Times New Roman" w:hAnsi="Times New Roman" w:cs="Times New Roman"/>
          <w:color w:val="auto"/>
        </w:rPr>
      </w:pPr>
      <w:r w:rsidRPr="00FE5831">
        <w:rPr>
          <w:rFonts w:ascii="Times New Roman" w:hAnsi="Times New Roman" w:cs="Times New Roman"/>
          <w:b/>
          <w:color w:val="auto"/>
          <w:lang w:eastAsia="ar-SA"/>
        </w:rPr>
        <w:t>2.2.</w:t>
      </w:r>
      <w:r w:rsidRPr="00FE5831">
        <w:rPr>
          <w:color w:val="auto"/>
        </w:rPr>
        <w:t xml:space="preserve"> </w:t>
      </w:r>
      <w:r w:rsidRPr="00FE5831">
        <w:rPr>
          <w:rFonts w:ascii="Times New Roman" w:hAnsi="Times New Roman" w:cs="Times New Roman"/>
          <w:color w:val="auto"/>
        </w:rPr>
        <w:t xml:space="preserve">Data e hora da disputa de preços: </w:t>
      </w:r>
      <w:r w:rsidR="00C417B4">
        <w:rPr>
          <w:rFonts w:ascii="Times New Roman" w:hAnsi="Times New Roman" w:cs="Times New Roman"/>
          <w:b/>
          <w:color w:val="auto"/>
        </w:rPr>
        <w:t>30</w:t>
      </w:r>
      <w:bookmarkStart w:id="0" w:name="_GoBack"/>
      <w:bookmarkEnd w:id="0"/>
      <w:r w:rsidRPr="00FE5831">
        <w:rPr>
          <w:rFonts w:ascii="Times New Roman" w:hAnsi="Times New Roman" w:cs="Times New Roman"/>
          <w:b/>
          <w:color w:val="auto"/>
        </w:rPr>
        <w:t xml:space="preserve"> de </w:t>
      </w:r>
      <w:r w:rsidR="00C02B3B" w:rsidRPr="00FE5831">
        <w:rPr>
          <w:rFonts w:ascii="Times New Roman" w:hAnsi="Times New Roman" w:cs="Times New Roman"/>
          <w:b/>
          <w:color w:val="auto"/>
        </w:rPr>
        <w:t xml:space="preserve">abril </w:t>
      </w:r>
      <w:r w:rsidRPr="00FE5831">
        <w:rPr>
          <w:rFonts w:ascii="Times New Roman" w:hAnsi="Times New Roman" w:cs="Times New Roman"/>
          <w:b/>
          <w:color w:val="auto"/>
        </w:rPr>
        <w:t>de 2025, às 08h30min</w:t>
      </w:r>
      <w:r w:rsidR="007472F2" w:rsidRPr="00FE5831">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C02B3B"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C02B3B" w:rsidRDefault="00F24651" w:rsidP="00F24651">
      <w:pPr>
        <w:jc w:val="both"/>
        <w:rPr>
          <w:sz w:val="24"/>
          <w:szCs w:val="24"/>
        </w:rPr>
      </w:pPr>
      <w:r w:rsidRPr="00C02B3B">
        <w:rPr>
          <w:b/>
          <w:sz w:val="24"/>
          <w:szCs w:val="24"/>
        </w:rPr>
        <w:t>2.6.</w:t>
      </w:r>
      <w:r w:rsidRPr="00C02B3B">
        <w:rPr>
          <w:sz w:val="24"/>
          <w:szCs w:val="24"/>
        </w:rPr>
        <w:t xml:space="preserve"> Intervalo mínimo de diferença de valores entre os lances será de </w:t>
      </w:r>
      <w:r w:rsidR="00C02B3B" w:rsidRPr="00C02B3B">
        <w:rPr>
          <w:sz w:val="24"/>
          <w:szCs w:val="24"/>
        </w:rPr>
        <w:t>R$ 0,</w:t>
      </w:r>
      <w:r w:rsidR="001D7020" w:rsidRPr="00C02B3B">
        <w:rPr>
          <w:sz w:val="24"/>
          <w:szCs w:val="24"/>
        </w:rPr>
        <w:t>1</w:t>
      </w:r>
      <w:r w:rsidR="00C02B3B" w:rsidRPr="00C02B3B">
        <w:rPr>
          <w:sz w:val="24"/>
          <w:szCs w:val="24"/>
        </w:rPr>
        <w:t>0</w:t>
      </w:r>
      <w:r w:rsidRPr="00C02B3B">
        <w:rPr>
          <w:sz w:val="24"/>
          <w:szCs w:val="24"/>
        </w:rPr>
        <w:t xml:space="preserve"> (</w:t>
      </w:r>
      <w:r w:rsidR="00C02B3B" w:rsidRPr="00C02B3B">
        <w:rPr>
          <w:sz w:val="24"/>
          <w:szCs w:val="24"/>
        </w:rPr>
        <w:t>dez</w:t>
      </w:r>
      <w:r w:rsidRPr="00C02B3B">
        <w:rPr>
          <w:sz w:val="24"/>
          <w:szCs w:val="24"/>
        </w:rPr>
        <w:t xml:space="preserve"> centavo</w:t>
      </w:r>
      <w:r w:rsidR="00C02B3B" w:rsidRPr="00C02B3B">
        <w:rPr>
          <w:sz w:val="24"/>
          <w:szCs w:val="24"/>
        </w:rPr>
        <w:t>s</w:t>
      </w:r>
      <w:r w:rsidRPr="00C02B3B">
        <w:rPr>
          <w:sz w:val="24"/>
          <w:szCs w:val="24"/>
        </w:rPr>
        <w:t xml:space="preserve"> de real).</w:t>
      </w:r>
    </w:p>
    <w:p w:rsidR="00F24651" w:rsidRPr="00C02B3B" w:rsidRDefault="00F24651" w:rsidP="00F24651">
      <w:pPr>
        <w:jc w:val="both"/>
        <w:rPr>
          <w:sz w:val="24"/>
          <w:szCs w:val="24"/>
        </w:rPr>
      </w:pPr>
      <w:r w:rsidRPr="00C02B3B">
        <w:rPr>
          <w:b/>
          <w:sz w:val="24"/>
          <w:szCs w:val="24"/>
        </w:rPr>
        <w:t>2.7.</w:t>
      </w:r>
      <w:r w:rsidRPr="00C02B3B">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lastRenderedPageBreak/>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resente licitação é</w:t>
      </w:r>
      <w:r w:rsidR="003C45E4" w:rsidRPr="003C45E4">
        <w:rPr>
          <w:b/>
          <w:bCs/>
          <w:color w:val="FF0000"/>
          <w:sz w:val="24"/>
          <w:szCs w:val="24"/>
        </w:rPr>
        <w:t xml:space="preserve"> </w:t>
      </w:r>
      <w:r w:rsidR="003C45E4" w:rsidRPr="00F964D3">
        <w:rPr>
          <w:b/>
          <w:bCs/>
          <w:sz w:val="24"/>
          <w:szCs w:val="24"/>
        </w:rPr>
        <w:t>preferencial</w:t>
      </w:r>
      <w:r w:rsidR="00CE2F88" w:rsidRPr="00F964D3">
        <w:rPr>
          <w:b/>
          <w:bCs/>
          <w:sz w:val="24"/>
          <w:szCs w:val="24"/>
        </w:rPr>
        <w:t xml:space="preserve">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 xml:space="preserve">RS, no prazo e nas condições do impedimento, ou cujos </w:t>
      </w:r>
      <w:r w:rsidRPr="00681E08">
        <w:rPr>
          <w:color w:val="000000"/>
          <w:sz w:val="24"/>
          <w:szCs w:val="24"/>
        </w:rPr>
        <w:lastRenderedPageBreak/>
        <w:t>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lastRenderedPageBreak/>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lastRenderedPageBreak/>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131EDA" w:rsidRDefault="00510676" w:rsidP="00510676">
      <w:pPr>
        <w:pStyle w:val="Default"/>
        <w:spacing w:after="120"/>
        <w:jc w:val="both"/>
        <w:rPr>
          <w:rFonts w:ascii="Times New Roman" w:hAnsi="Times New Roman" w:cs="Times New Roman"/>
          <w:color w:val="auto"/>
        </w:rPr>
      </w:pPr>
      <w:r w:rsidRPr="00131EDA">
        <w:rPr>
          <w:rFonts w:ascii="Times New Roman" w:hAnsi="Times New Roman" w:cs="Times New Roman"/>
          <w:b/>
          <w:bCs/>
          <w:color w:val="auto"/>
        </w:rPr>
        <w:t xml:space="preserve">8.1. </w:t>
      </w:r>
      <w:r w:rsidRPr="00131EDA">
        <w:rPr>
          <w:rFonts w:ascii="Times New Roman" w:hAnsi="Times New Roman" w:cs="Times New Roman"/>
          <w:color w:val="auto"/>
        </w:rPr>
        <w:t xml:space="preserve">No julgamento das propostas será considerado o critério do </w:t>
      </w:r>
      <w:r w:rsidRPr="00131EDA">
        <w:rPr>
          <w:rFonts w:ascii="Times New Roman" w:hAnsi="Times New Roman" w:cs="Times New Roman"/>
          <w:b/>
          <w:color w:val="auto"/>
        </w:rPr>
        <w:t xml:space="preserve">MENOR PREÇO POR </w:t>
      </w:r>
      <w:r w:rsidR="00131EDA" w:rsidRPr="00131EDA">
        <w:rPr>
          <w:rFonts w:ascii="Times New Roman" w:hAnsi="Times New Roman" w:cs="Times New Roman"/>
          <w:b/>
          <w:color w:val="auto"/>
        </w:rPr>
        <w:t>ITEM</w:t>
      </w:r>
      <w:r w:rsidRPr="00131EDA">
        <w:rPr>
          <w:rFonts w:ascii="Times New Roman" w:hAnsi="Times New Roman" w:cs="Times New Roman"/>
          <w:color w:val="auto"/>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lastRenderedPageBreak/>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B32473">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B32473">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B32473">
      <w:pPr>
        <w:autoSpaceDE w:val="0"/>
        <w:autoSpaceDN w:val="0"/>
        <w:adjustRightInd w:val="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527E00" w:rsidRPr="00BE4BA7" w:rsidRDefault="00527E00" w:rsidP="00527E00">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w:t>
      </w:r>
      <w:r>
        <w:rPr>
          <w:color w:val="000000"/>
          <w:sz w:val="24"/>
          <w:szCs w:val="24"/>
        </w:rPr>
        <w:t xml:space="preserve"> abaixo listada</w:t>
      </w:r>
      <w:r w:rsidRPr="00BE4BA7">
        <w:rPr>
          <w:color w:val="000000"/>
          <w:sz w:val="24"/>
          <w:szCs w:val="24"/>
        </w:rPr>
        <w:t>, via sistema eletrônico, no prazo de 04 (quatro) horas, a contar da solicitação do servidor responsável pela condução da sessão pública.</w:t>
      </w:r>
    </w:p>
    <w:p w:rsidR="00527E00" w:rsidRDefault="00527E00" w:rsidP="00527E00">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527E00" w:rsidRDefault="00527E00" w:rsidP="00527E00">
      <w:pPr>
        <w:autoSpaceDE w:val="0"/>
        <w:autoSpaceDN w:val="0"/>
        <w:adjustRightInd w:val="0"/>
        <w:spacing w:before="240" w:after="120"/>
        <w:jc w:val="both"/>
        <w:rPr>
          <w:b/>
          <w:sz w:val="24"/>
          <w:szCs w:val="24"/>
        </w:rPr>
      </w:pPr>
      <w:r w:rsidRPr="00236EA0">
        <w:rPr>
          <w:b/>
          <w:sz w:val="24"/>
          <w:szCs w:val="24"/>
        </w:rPr>
        <w:t>10.</w:t>
      </w:r>
      <w:r>
        <w:rPr>
          <w:b/>
          <w:sz w:val="24"/>
          <w:szCs w:val="24"/>
        </w:rPr>
        <w:t>2</w:t>
      </w:r>
      <w:r w:rsidRPr="00236EA0">
        <w:rPr>
          <w:b/>
          <w:sz w:val="24"/>
          <w:szCs w:val="24"/>
        </w:rPr>
        <w:t>. HABILITAÇÃO JURÍDICA:</w:t>
      </w:r>
    </w:p>
    <w:p w:rsidR="00527E00" w:rsidRPr="003F56E5" w:rsidRDefault="00527E00" w:rsidP="00527E00">
      <w:pPr>
        <w:autoSpaceDE w:val="0"/>
        <w:autoSpaceDN w:val="0"/>
        <w:adjustRightInd w:val="0"/>
        <w:spacing w:after="120"/>
        <w:ind w:firstLine="708"/>
        <w:jc w:val="both"/>
        <w:rPr>
          <w:b/>
          <w:sz w:val="24"/>
          <w:szCs w:val="24"/>
        </w:rPr>
      </w:pPr>
      <w:r>
        <w:rPr>
          <w:b/>
          <w:sz w:val="24"/>
          <w:szCs w:val="24"/>
        </w:rPr>
        <w:t xml:space="preserve">10.2.1. </w:t>
      </w:r>
      <w:r w:rsidRPr="009F1959">
        <w:rPr>
          <w:b/>
          <w:sz w:val="24"/>
          <w:szCs w:val="24"/>
        </w:rPr>
        <w:t>Para Pessoa Jurídica:</w:t>
      </w:r>
    </w:p>
    <w:p w:rsidR="00527E00" w:rsidRDefault="00527E00" w:rsidP="00527E00">
      <w:pPr>
        <w:autoSpaceDE w:val="0"/>
        <w:autoSpaceDN w:val="0"/>
        <w:adjustRightInd w:val="0"/>
        <w:spacing w:after="120"/>
        <w:ind w:firstLine="708"/>
        <w:jc w:val="both"/>
        <w:rPr>
          <w:color w:val="000000"/>
          <w:sz w:val="24"/>
          <w:szCs w:val="24"/>
        </w:rPr>
      </w:pPr>
      <w:r w:rsidRPr="00236EA0">
        <w:rPr>
          <w:sz w:val="24"/>
          <w:szCs w:val="24"/>
        </w:rPr>
        <w:t xml:space="preserve">a) Ato constitutivo, estatuto </w:t>
      </w:r>
      <w:r w:rsidRPr="00BE4BA7">
        <w:rPr>
          <w:color w:val="000000"/>
          <w:sz w:val="24"/>
          <w:szCs w:val="24"/>
        </w:rPr>
        <w:t xml:space="preserve">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w:t>
      </w:r>
      <w:r w:rsidRPr="00BE4BA7">
        <w:rPr>
          <w:color w:val="000000"/>
          <w:sz w:val="24"/>
          <w:szCs w:val="24"/>
        </w:rPr>
        <w:lastRenderedPageBreak/>
        <w:t xml:space="preserve">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w:t>
      </w:r>
    </w:p>
    <w:p w:rsidR="00527E00" w:rsidRDefault="00527E00" w:rsidP="00527E00">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w:t>
      </w:r>
    </w:p>
    <w:p w:rsidR="00527E00" w:rsidRPr="00BE4BA7" w:rsidRDefault="00527E00" w:rsidP="00527E00">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527E00" w:rsidRDefault="00527E00" w:rsidP="00527E00">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527E00" w:rsidRPr="009F1959" w:rsidRDefault="00527E00" w:rsidP="00527E00">
      <w:pPr>
        <w:spacing w:after="120"/>
        <w:ind w:firstLine="708"/>
        <w:jc w:val="both"/>
        <w:rPr>
          <w:b/>
          <w:sz w:val="24"/>
          <w:szCs w:val="24"/>
        </w:rPr>
      </w:pPr>
      <w:r>
        <w:rPr>
          <w:b/>
          <w:sz w:val="24"/>
          <w:szCs w:val="24"/>
        </w:rPr>
        <w:t xml:space="preserve">10.2.2. </w:t>
      </w:r>
      <w:r w:rsidRPr="009F1959">
        <w:rPr>
          <w:b/>
          <w:sz w:val="24"/>
          <w:szCs w:val="24"/>
        </w:rPr>
        <w:t>Para Pessoa Física:</w:t>
      </w:r>
    </w:p>
    <w:p w:rsidR="00527E00" w:rsidRDefault="00527E00" w:rsidP="00527E00">
      <w:pPr>
        <w:autoSpaceDE w:val="0"/>
        <w:autoSpaceDN w:val="0"/>
        <w:adjustRightInd w:val="0"/>
        <w:spacing w:after="120"/>
        <w:ind w:firstLine="708"/>
        <w:jc w:val="both"/>
        <w:rPr>
          <w:sz w:val="24"/>
          <w:szCs w:val="24"/>
        </w:rPr>
      </w:pPr>
      <w:r>
        <w:rPr>
          <w:sz w:val="24"/>
          <w:szCs w:val="24"/>
        </w:rPr>
        <w:t>a) P</w:t>
      </w:r>
      <w:r w:rsidRPr="009F1959">
        <w:rPr>
          <w:sz w:val="24"/>
          <w:szCs w:val="24"/>
        </w:rPr>
        <w:t>rova de inscrição no Cadastro Nac</w:t>
      </w:r>
      <w:r>
        <w:rPr>
          <w:sz w:val="24"/>
          <w:szCs w:val="24"/>
        </w:rPr>
        <w:t>ional de Pessoa Física (CPF/MF);</w:t>
      </w:r>
    </w:p>
    <w:p w:rsidR="00527E00" w:rsidRDefault="00527E00" w:rsidP="00527E00">
      <w:pPr>
        <w:autoSpaceDE w:val="0"/>
        <w:autoSpaceDN w:val="0"/>
        <w:adjustRightInd w:val="0"/>
        <w:spacing w:after="120"/>
        <w:ind w:firstLine="708"/>
        <w:jc w:val="both"/>
        <w:rPr>
          <w:color w:val="000000"/>
          <w:sz w:val="24"/>
          <w:szCs w:val="24"/>
        </w:rPr>
      </w:pPr>
      <w:r>
        <w:rPr>
          <w:sz w:val="24"/>
          <w:szCs w:val="24"/>
        </w:rPr>
        <w:t>b) D</w:t>
      </w:r>
      <w:r w:rsidRPr="00BE4BA7">
        <w:rPr>
          <w:color w:val="000000"/>
          <w:sz w:val="24"/>
          <w:szCs w:val="24"/>
        </w:rPr>
        <w:t>ocumento oficial de identificação com foto;</w:t>
      </w:r>
    </w:p>
    <w:p w:rsidR="00527E00" w:rsidRDefault="00527E00" w:rsidP="00527E00">
      <w:pPr>
        <w:autoSpaceDE w:val="0"/>
        <w:autoSpaceDN w:val="0"/>
        <w:adjustRightInd w:val="0"/>
        <w:spacing w:after="120"/>
        <w:ind w:firstLine="708"/>
        <w:jc w:val="both"/>
        <w:rPr>
          <w:sz w:val="24"/>
          <w:szCs w:val="24"/>
        </w:rPr>
      </w:pPr>
      <w:r>
        <w:rPr>
          <w:color w:val="000000"/>
          <w:sz w:val="24"/>
          <w:szCs w:val="24"/>
        </w:rPr>
        <w:t>c</w:t>
      </w:r>
      <w:r>
        <w:rPr>
          <w:sz w:val="24"/>
          <w:szCs w:val="24"/>
        </w:rPr>
        <w:t xml:space="preserve">) </w:t>
      </w:r>
      <w:r w:rsidRPr="00CD1F27">
        <w:rPr>
          <w:sz w:val="24"/>
          <w:szCs w:val="24"/>
        </w:rPr>
        <w:t>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7" w:history="1">
        <w:r w:rsidRPr="00CD1F27">
          <w:rPr>
            <w:rStyle w:val="Hyperlink"/>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527E00" w:rsidRPr="00670930" w:rsidRDefault="00527E00" w:rsidP="00527E00">
      <w:pPr>
        <w:pStyle w:val="Default"/>
        <w:ind w:firstLine="708"/>
        <w:jc w:val="both"/>
        <w:rPr>
          <w:rFonts w:ascii="Times New Roman" w:hAnsi="Times New Roman" w:cs="Times New Roman"/>
          <w:color w:val="auto"/>
          <w:sz w:val="23"/>
          <w:szCs w:val="23"/>
        </w:rPr>
      </w:pPr>
      <w:proofErr w:type="gramStart"/>
      <w:r w:rsidRPr="00395CA7">
        <w:rPr>
          <w:rFonts w:ascii="Times New Roman" w:hAnsi="Times New Roman" w:cs="Times New Roman"/>
        </w:rPr>
        <w:t>d)</w:t>
      </w:r>
      <w:r w:rsidRPr="00670930">
        <w:rPr>
          <w:rFonts w:ascii="Times New Roman" w:hAnsi="Times New Roman" w:cs="Times New Roman"/>
          <w:sz w:val="23"/>
          <w:szCs w:val="23"/>
        </w:rPr>
        <w:t xml:space="preserve"> </w:t>
      </w:r>
      <w:r>
        <w:rPr>
          <w:rFonts w:ascii="Times New Roman" w:hAnsi="Times New Roman" w:cs="Times New Roman"/>
          <w:sz w:val="23"/>
          <w:szCs w:val="23"/>
        </w:rPr>
        <w:t>Declaro</w:t>
      </w:r>
      <w:proofErr w:type="gramEnd"/>
      <w:r>
        <w:rPr>
          <w:rFonts w:ascii="Times New Roman" w:hAnsi="Times New Roman" w:cs="Times New Roman"/>
          <w:sz w:val="23"/>
          <w:szCs w:val="23"/>
        </w:rPr>
        <w:t xml:space="preserve"> que estou </w:t>
      </w:r>
      <w:r w:rsidRPr="00670930">
        <w:rPr>
          <w:rFonts w:ascii="Times New Roman" w:hAnsi="Times New Roman" w:cs="Times New Roman"/>
          <w:sz w:val="23"/>
          <w:szCs w:val="23"/>
        </w:rPr>
        <w:t>ciente</w:t>
      </w:r>
      <w:r>
        <w:rPr>
          <w:rFonts w:ascii="Times New Roman" w:hAnsi="Times New Roman" w:cs="Times New Roman"/>
          <w:sz w:val="23"/>
          <w:szCs w:val="23"/>
        </w:rPr>
        <w:t xml:space="preserve"> que</w:t>
      </w:r>
      <w:r w:rsidRPr="00670930">
        <w:rPr>
          <w:rFonts w:ascii="Times New Roman" w:hAnsi="Times New Roman" w:cs="Times New Roman"/>
          <w:sz w:val="23"/>
          <w:szCs w:val="23"/>
        </w:rPr>
        <w:t xml:space="preserve"> serão descontados do valor final de </w:t>
      </w:r>
      <w:r>
        <w:rPr>
          <w:rFonts w:ascii="Times New Roman" w:hAnsi="Times New Roman" w:cs="Times New Roman"/>
          <w:sz w:val="23"/>
          <w:szCs w:val="23"/>
        </w:rPr>
        <w:t>minha</w:t>
      </w:r>
      <w:r w:rsidRPr="00670930">
        <w:rPr>
          <w:rFonts w:ascii="Times New Roman" w:hAnsi="Times New Roman" w:cs="Times New Roman"/>
          <w:sz w:val="23"/>
          <w:szCs w:val="23"/>
        </w:rPr>
        <w:t xml:space="preserve"> proposta o percentual de 16,66% devido as retenções obrigatórias do empregador (cota patronal) para o INSS previstas em Lei</w:t>
      </w:r>
      <w:r>
        <w:rPr>
          <w:rFonts w:ascii="Times New Roman" w:hAnsi="Times New Roman" w:cs="Times New Roman"/>
          <w:sz w:val="23"/>
          <w:szCs w:val="23"/>
        </w:rPr>
        <w:t xml:space="preserve">, que oneram o Município em 20%, e, que </w:t>
      </w:r>
      <w:r>
        <w:rPr>
          <w:rFonts w:ascii="Times New Roman" w:hAnsi="Times New Roman" w:cs="Times New Roman"/>
          <w:color w:val="auto"/>
          <w:sz w:val="23"/>
          <w:szCs w:val="23"/>
        </w:rPr>
        <w:t xml:space="preserve">serão </w:t>
      </w:r>
      <w:r w:rsidRPr="00670930">
        <w:rPr>
          <w:rFonts w:ascii="Times New Roman" w:hAnsi="Times New Roman" w:cs="Times New Roman"/>
          <w:color w:val="auto"/>
          <w:sz w:val="23"/>
          <w:szCs w:val="23"/>
        </w:rPr>
        <w:t>ainda retidos dos pagamentos os 11% de contribuição previdenciária de contribuinte individual e importâncias relativas ao FGTS se houverem.</w:t>
      </w:r>
    </w:p>
    <w:p w:rsidR="00527E00" w:rsidRDefault="00527E00" w:rsidP="00527E00">
      <w:pPr>
        <w:autoSpaceDE w:val="0"/>
        <w:autoSpaceDN w:val="0"/>
        <w:adjustRightInd w:val="0"/>
        <w:spacing w:before="240" w:after="120"/>
        <w:jc w:val="both"/>
        <w:rPr>
          <w:b/>
          <w:color w:val="000000"/>
          <w:sz w:val="24"/>
          <w:szCs w:val="24"/>
        </w:rPr>
      </w:pPr>
      <w:r w:rsidRPr="003F56E5">
        <w:rPr>
          <w:b/>
          <w:color w:val="000000"/>
          <w:sz w:val="24"/>
          <w:szCs w:val="24"/>
        </w:rPr>
        <w:t>10.3. REGULARIDADE FISCAL E TRABALHISTA:</w:t>
      </w:r>
    </w:p>
    <w:p w:rsidR="00527E00" w:rsidRPr="003F56E5" w:rsidRDefault="00527E00" w:rsidP="00527E00">
      <w:pPr>
        <w:autoSpaceDE w:val="0"/>
        <w:autoSpaceDN w:val="0"/>
        <w:adjustRightInd w:val="0"/>
        <w:spacing w:after="120"/>
        <w:ind w:firstLine="708"/>
        <w:jc w:val="both"/>
        <w:rPr>
          <w:b/>
          <w:color w:val="000000"/>
          <w:sz w:val="24"/>
          <w:szCs w:val="24"/>
        </w:rPr>
      </w:pPr>
      <w:r>
        <w:rPr>
          <w:b/>
          <w:color w:val="000000"/>
          <w:sz w:val="24"/>
          <w:szCs w:val="24"/>
        </w:rPr>
        <w:t>10.3.1. Para Pessoa Jurídica</w:t>
      </w:r>
    </w:p>
    <w:p w:rsidR="00527E00" w:rsidRPr="00BE4BA7" w:rsidRDefault="00527E00" w:rsidP="00527E00">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527E00" w:rsidRPr="00BE4BA7" w:rsidRDefault="00527E00" w:rsidP="00527E00">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527E00" w:rsidRPr="00BE4BA7" w:rsidRDefault="00527E00" w:rsidP="00527E00">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527E00" w:rsidRPr="00BE4BA7" w:rsidRDefault="00527E00" w:rsidP="00527E00">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527E00" w:rsidRPr="00BE4BA7" w:rsidRDefault="00527E00" w:rsidP="00527E00">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527E00" w:rsidRPr="00BE4BA7" w:rsidRDefault="00527E00" w:rsidP="00527E00">
      <w:pPr>
        <w:ind w:firstLine="709"/>
        <w:jc w:val="both"/>
        <w:rPr>
          <w:sz w:val="24"/>
          <w:szCs w:val="24"/>
        </w:rPr>
      </w:pPr>
      <w:r w:rsidRPr="00BE4BA7">
        <w:rPr>
          <w:sz w:val="24"/>
          <w:szCs w:val="24"/>
        </w:rPr>
        <w:t xml:space="preserve">- </w:t>
      </w:r>
      <w:r>
        <w:rPr>
          <w:sz w:val="24"/>
          <w:szCs w:val="24"/>
        </w:rPr>
        <w:t>Que</w:t>
      </w:r>
      <w:r w:rsidRPr="00BE4BA7">
        <w:rPr>
          <w:sz w:val="24"/>
          <w:szCs w:val="24"/>
        </w:rPr>
        <w:t xml:space="preserve"> cumpr</w:t>
      </w:r>
      <w:r>
        <w:rPr>
          <w:sz w:val="24"/>
          <w:szCs w:val="24"/>
        </w:rPr>
        <w:t xml:space="preserve">e </w:t>
      </w:r>
      <w:r w:rsidRPr="00BE4BA7">
        <w:rPr>
          <w:sz w:val="24"/>
          <w:szCs w:val="24"/>
        </w:rPr>
        <w:t>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527E00" w:rsidRPr="00BE4BA7" w:rsidRDefault="00527E00" w:rsidP="00527E00">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 xml:space="preserve">inciso VI do art. 68 da Lei nº 14.133, de 01 de abril de 2021, que não emprega menor de 18 (dezoito) anos em trabalho noturno, perigoso ou insalubre e não emprega menor </w:t>
      </w:r>
      <w:r w:rsidRPr="00BE4BA7">
        <w:rPr>
          <w:sz w:val="24"/>
          <w:szCs w:val="24"/>
        </w:rPr>
        <w:lastRenderedPageBreak/>
        <w:t>de 16 (dezesseis) anos, salvo menor, a partir de 14 (quatorze) anos, na condição de aprendiz, nos termos do inciso XXXIII, do art. 7º da Constituição Federal.</w:t>
      </w:r>
    </w:p>
    <w:p w:rsidR="00527E00" w:rsidRPr="00BE4BA7" w:rsidRDefault="00527E00" w:rsidP="00527E00">
      <w:pPr>
        <w:pStyle w:val="PargrafodaLista"/>
        <w:tabs>
          <w:tab w:val="left" w:pos="712"/>
        </w:tabs>
        <w:ind w:left="0" w:right="107"/>
        <w:rPr>
          <w:rFonts w:ascii="Times New Roman" w:hAnsi="Times New Roman" w:cs="Times New Roman"/>
          <w:sz w:val="24"/>
          <w:szCs w:val="24"/>
        </w:rPr>
      </w:pPr>
      <w:r>
        <w:rPr>
          <w:rFonts w:ascii="Times New Roman" w:hAnsi="Times New Roman" w:cs="Times New Roman"/>
          <w:sz w:val="24"/>
          <w:szCs w:val="24"/>
        </w:rPr>
        <w:tab/>
        <w:t>- Que não manté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527E00" w:rsidRPr="00BE4BA7" w:rsidRDefault="00527E00" w:rsidP="00527E0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527E00" w:rsidRPr="00BE4BA7" w:rsidRDefault="00527E00" w:rsidP="00527E0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xml:space="preserve">- Que </w:t>
      </w:r>
      <w:r>
        <w:rPr>
          <w:rFonts w:ascii="Times New Roman" w:hAnsi="Times New Roman" w:cs="Times New Roman"/>
          <w:sz w:val="24"/>
          <w:szCs w:val="24"/>
        </w:rPr>
        <w:t>a</w:t>
      </w:r>
      <w:r w:rsidRPr="00BE4BA7">
        <w:rPr>
          <w:rFonts w:ascii="Times New Roman" w:hAnsi="Times New Roman" w:cs="Times New Roman"/>
          <w:sz w:val="24"/>
          <w:szCs w:val="24"/>
        </w:rPr>
        <w:t xml:space="preserve"> proposta econômica compreende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Pr>
          <w:rFonts w:ascii="Times New Roman" w:hAnsi="Times New Roman" w:cs="Times New Roman"/>
          <w:sz w:val="24"/>
          <w:szCs w:val="24"/>
        </w:rPr>
        <w:t xml:space="preserve"> </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527E00" w:rsidRDefault="00527E00" w:rsidP="00527E00">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562A74" w:rsidRPr="00A67E22" w:rsidRDefault="00562A74" w:rsidP="00527E00">
      <w:pPr>
        <w:autoSpaceDE w:val="0"/>
        <w:autoSpaceDN w:val="0"/>
        <w:adjustRightInd w:val="0"/>
        <w:spacing w:after="120"/>
        <w:jc w:val="both"/>
        <w:rPr>
          <w:b/>
          <w:sz w:val="24"/>
          <w:szCs w:val="24"/>
        </w:rPr>
      </w:pPr>
      <w:r w:rsidRPr="00A67E22">
        <w:rPr>
          <w:b/>
          <w:i/>
          <w:sz w:val="24"/>
          <w:szCs w:val="24"/>
        </w:rPr>
        <w:tab/>
        <w:t>-</w:t>
      </w:r>
      <w:r w:rsidRPr="00A67E22">
        <w:rPr>
          <w:b/>
          <w:sz w:val="24"/>
          <w:szCs w:val="24"/>
        </w:rPr>
        <w:t xml:space="preserve"> </w:t>
      </w:r>
      <w:r w:rsidRPr="00A67E22">
        <w:rPr>
          <w:sz w:val="24"/>
          <w:szCs w:val="24"/>
        </w:rPr>
        <w:t xml:space="preserve">Para </w:t>
      </w:r>
      <w:r w:rsidR="00AC769F" w:rsidRPr="00A67E22">
        <w:rPr>
          <w:sz w:val="24"/>
          <w:szCs w:val="24"/>
        </w:rPr>
        <w:t xml:space="preserve">o </w:t>
      </w:r>
      <w:r w:rsidRPr="00A67E22">
        <w:rPr>
          <w:sz w:val="24"/>
          <w:szCs w:val="24"/>
        </w:rPr>
        <w:t>Microempreendedor individual</w:t>
      </w:r>
      <w:r w:rsidR="0054505E">
        <w:rPr>
          <w:sz w:val="24"/>
          <w:szCs w:val="24"/>
        </w:rPr>
        <w:t xml:space="preserve"> ou</w:t>
      </w:r>
      <w:r w:rsidRPr="00A67E22">
        <w:rPr>
          <w:sz w:val="24"/>
          <w:szCs w:val="24"/>
        </w:rPr>
        <w:t xml:space="preserve"> </w:t>
      </w:r>
      <w:r w:rsidR="00AC769F" w:rsidRPr="00A67E22">
        <w:rPr>
          <w:sz w:val="24"/>
          <w:szCs w:val="24"/>
        </w:rPr>
        <w:t xml:space="preserve">empresa optante pelo Simples Nacional, deverá ser fornecido uma Declaração adicional, onde a empresa se compromete com o desenquadramento, em conformidade com os itens </w:t>
      </w:r>
      <w:r w:rsidR="00AC769F" w:rsidRPr="00A67E22">
        <w:rPr>
          <w:b/>
          <w:sz w:val="24"/>
          <w:szCs w:val="24"/>
        </w:rPr>
        <w:t xml:space="preserve">1.2 e 1.3 </w:t>
      </w:r>
      <w:r w:rsidR="00AC769F" w:rsidRPr="00A67E22">
        <w:rPr>
          <w:sz w:val="24"/>
          <w:szCs w:val="24"/>
        </w:rPr>
        <w:t>do Edital, nos mesmos prazos da assinatura do contrato.</w:t>
      </w:r>
    </w:p>
    <w:p w:rsidR="00527E00" w:rsidRPr="00173619" w:rsidRDefault="00527E00" w:rsidP="00527E00">
      <w:pPr>
        <w:autoSpaceDE w:val="0"/>
        <w:autoSpaceDN w:val="0"/>
        <w:adjustRightInd w:val="0"/>
        <w:spacing w:after="120"/>
        <w:ind w:firstLine="708"/>
        <w:jc w:val="both"/>
        <w:rPr>
          <w:b/>
          <w:sz w:val="24"/>
          <w:szCs w:val="24"/>
        </w:rPr>
      </w:pPr>
      <w:r w:rsidRPr="00173619">
        <w:rPr>
          <w:b/>
          <w:sz w:val="24"/>
          <w:szCs w:val="24"/>
        </w:rPr>
        <w:t>10.3.2. Para Pessoa Física</w:t>
      </w:r>
    </w:p>
    <w:p w:rsidR="00527E00" w:rsidRPr="009F1959" w:rsidRDefault="00527E00" w:rsidP="00527E00">
      <w:pPr>
        <w:ind w:firstLine="708"/>
        <w:jc w:val="both"/>
        <w:rPr>
          <w:sz w:val="24"/>
          <w:szCs w:val="24"/>
        </w:rPr>
      </w:pPr>
      <w:r>
        <w:rPr>
          <w:sz w:val="24"/>
          <w:szCs w:val="24"/>
        </w:rPr>
        <w:t>a</w:t>
      </w:r>
      <w:r w:rsidRPr="009F1959">
        <w:rPr>
          <w:sz w:val="24"/>
          <w:szCs w:val="24"/>
        </w:rPr>
        <w:t>) Certidão Negativa de Débitos da Fazenda Federal, expedida pela Secretaria da Receita Federal e pela Procuradoria Geral da Fazenda Nacional;</w:t>
      </w:r>
    </w:p>
    <w:p w:rsidR="00527E00" w:rsidRPr="009F1959" w:rsidRDefault="00527E00" w:rsidP="00527E00">
      <w:pPr>
        <w:ind w:firstLine="708"/>
        <w:jc w:val="both"/>
        <w:rPr>
          <w:sz w:val="24"/>
          <w:szCs w:val="24"/>
        </w:rPr>
      </w:pPr>
      <w:r>
        <w:rPr>
          <w:sz w:val="24"/>
          <w:szCs w:val="24"/>
        </w:rPr>
        <w:t>b</w:t>
      </w:r>
      <w:r w:rsidRPr="009F1959">
        <w:rPr>
          <w:sz w:val="24"/>
          <w:szCs w:val="24"/>
        </w:rPr>
        <w:t>) Certidão Negativa de Débitos Estaduais;</w:t>
      </w:r>
    </w:p>
    <w:p w:rsidR="00527E00" w:rsidRPr="009F1959" w:rsidRDefault="00527E00" w:rsidP="00527E00">
      <w:pPr>
        <w:ind w:firstLine="708"/>
        <w:jc w:val="both"/>
        <w:rPr>
          <w:sz w:val="24"/>
          <w:szCs w:val="24"/>
        </w:rPr>
      </w:pPr>
      <w:r>
        <w:rPr>
          <w:sz w:val="24"/>
          <w:szCs w:val="24"/>
        </w:rPr>
        <w:t>c</w:t>
      </w:r>
      <w:r w:rsidRPr="009F1959">
        <w:rPr>
          <w:sz w:val="24"/>
          <w:szCs w:val="24"/>
        </w:rPr>
        <w:t>) Certidão Negativa Débito Municipal, do domicílio da pessoa;</w:t>
      </w:r>
    </w:p>
    <w:p w:rsidR="00527E00" w:rsidRPr="009F1959" w:rsidRDefault="00527E00" w:rsidP="00527E00">
      <w:pPr>
        <w:ind w:firstLine="708"/>
        <w:jc w:val="both"/>
        <w:rPr>
          <w:sz w:val="24"/>
          <w:szCs w:val="24"/>
        </w:rPr>
      </w:pPr>
      <w:r>
        <w:rPr>
          <w:sz w:val="24"/>
          <w:szCs w:val="24"/>
        </w:rPr>
        <w:t>d</w:t>
      </w:r>
      <w:r w:rsidRPr="009F1959">
        <w:rPr>
          <w:sz w:val="24"/>
          <w:szCs w:val="24"/>
        </w:rPr>
        <w:t>) Certidão Negativa de Débitos Trabalhistas - CNDT;</w:t>
      </w:r>
    </w:p>
    <w:p w:rsidR="00527E00" w:rsidRPr="009F1959" w:rsidRDefault="00527E00" w:rsidP="00527E00">
      <w:pPr>
        <w:ind w:firstLine="708"/>
        <w:jc w:val="both"/>
        <w:rPr>
          <w:sz w:val="24"/>
          <w:szCs w:val="24"/>
        </w:rPr>
      </w:pPr>
      <w:r>
        <w:rPr>
          <w:sz w:val="24"/>
          <w:szCs w:val="24"/>
        </w:rPr>
        <w:t>e</w:t>
      </w:r>
      <w:r w:rsidRPr="009F1959">
        <w:rPr>
          <w:sz w:val="24"/>
          <w:szCs w:val="24"/>
        </w:rPr>
        <w:t>) Alvará de licença e localização como prestador de serviço autônomo junto ao Município, ou declaração que irá fornece-lo por ocasião da assinatura do contrato;</w:t>
      </w:r>
    </w:p>
    <w:p w:rsidR="00527E00" w:rsidRDefault="00527E00" w:rsidP="00527E00">
      <w:pPr>
        <w:ind w:firstLine="708"/>
        <w:jc w:val="both"/>
        <w:rPr>
          <w:sz w:val="24"/>
          <w:szCs w:val="24"/>
        </w:rPr>
      </w:pPr>
      <w:r>
        <w:rPr>
          <w:sz w:val="24"/>
          <w:szCs w:val="24"/>
        </w:rPr>
        <w:t>f</w:t>
      </w:r>
      <w:r w:rsidRPr="009F1959">
        <w:rPr>
          <w:sz w:val="24"/>
          <w:szCs w:val="24"/>
        </w:rPr>
        <w:t>) Comprovante de Inscrição como autônomo junto a Previdência Social ou Inscrição do PIS/PAS</w:t>
      </w:r>
      <w:r>
        <w:rPr>
          <w:sz w:val="24"/>
          <w:szCs w:val="24"/>
        </w:rPr>
        <w:t>EP;</w:t>
      </w:r>
    </w:p>
    <w:p w:rsidR="00527E00" w:rsidRPr="00BE4BA7" w:rsidRDefault="00527E00" w:rsidP="00527E00">
      <w:pPr>
        <w:autoSpaceDE w:val="0"/>
        <w:autoSpaceDN w:val="0"/>
        <w:adjustRightInd w:val="0"/>
        <w:spacing w:after="120"/>
        <w:ind w:firstLine="708"/>
        <w:jc w:val="both"/>
        <w:rPr>
          <w:sz w:val="24"/>
          <w:szCs w:val="24"/>
        </w:rPr>
      </w:pPr>
      <w:proofErr w:type="gramStart"/>
      <w:r>
        <w:rPr>
          <w:sz w:val="24"/>
          <w:szCs w:val="24"/>
        </w:rPr>
        <w:t>g</w:t>
      </w:r>
      <w:r w:rsidRPr="008C170D">
        <w:rPr>
          <w:sz w:val="24"/>
          <w:szCs w:val="24"/>
        </w:rPr>
        <w:t>)</w:t>
      </w:r>
      <w:r>
        <w:rPr>
          <w:sz w:val="24"/>
          <w:szCs w:val="24"/>
        </w:rPr>
        <w:t xml:space="preserve"> A</w:t>
      </w:r>
      <w:r w:rsidRPr="00BE4BA7">
        <w:rPr>
          <w:sz w:val="24"/>
          <w:szCs w:val="24"/>
        </w:rPr>
        <w:t>s</w:t>
      </w:r>
      <w:proofErr w:type="gramEnd"/>
      <w:r w:rsidRPr="00BE4BA7">
        <w:rPr>
          <w:sz w:val="24"/>
          <w:szCs w:val="24"/>
        </w:rPr>
        <w:t xml:space="preserve">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527E00" w:rsidRPr="00BE4BA7" w:rsidRDefault="00527E00" w:rsidP="00527E00">
      <w:pPr>
        <w:ind w:firstLine="709"/>
        <w:jc w:val="both"/>
        <w:rPr>
          <w:sz w:val="24"/>
          <w:szCs w:val="24"/>
        </w:rPr>
      </w:pPr>
      <w:r w:rsidRPr="00BE4BA7">
        <w:rPr>
          <w:sz w:val="24"/>
          <w:szCs w:val="24"/>
        </w:rPr>
        <w:t xml:space="preserve">- </w:t>
      </w:r>
      <w:r>
        <w:rPr>
          <w:sz w:val="24"/>
          <w:szCs w:val="24"/>
        </w:rPr>
        <w:t xml:space="preserve">Que </w:t>
      </w:r>
      <w:r w:rsidRPr="00BE4BA7">
        <w:rPr>
          <w:sz w:val="24"/>
          <w:szCs w:val="24"/>
        </w:rPr>
        <w:t>cumpr</w:t>
      </w:r>
      <w:r>
        <w:rPr>
          <w:sz w:val="24"/>
          <w:szCs w:val="24"/>
        </w:rPr>
        <w:t>e</w:t>
      </w:r>
      <w:r w:rsidRPr="00BE4BA7">
        <w:rPr>
          <w:sz w:val="24"/>
          <w:szCs w:val="24"/>
        </w:rPr>
        <w:t xml:space="preserve"> 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527E00" w:rsidRPr="00BE4BA7" w:rsidRDefault="00527E00" w:rsidP="00527E00">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527E00" w:rsidRPr="00BE4BA7" w:rsidRDefault="00527E00" w:rsidP="00527E0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w:t>
      </w:r>
      <w:r>
        <w:rPr>
          <w:rFonts w:ascii="Times New Roman" w:hAnsi="Times New Roman" w:cs="Times New Roman"/>
          <w:sz w:val="24"/>
          <w:szCs w:val="24"/>
        </w:rPr>
        <w:t>é</w:t>
      </w:r>
      <w:r w:rsidRPr="00BE4BA7">
        <w:rPr>
          <w:rFonts w:ascii="Times New Roman" w:hAnsi="Times New Roman" w:cs="Times New Roman"/>
          <w:sz w:val="24"/>
          <w:szCs w:val="24"/>
        </w:rPr>
        <w:t>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527E00" w:rsidRPr="00BE4BA7" w:rsidRDefault="00527E00" w:rsidP="00527E00">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527E00" w:rsidRPr="008C170D" w:rsidRDefault="00527E00" w:rsidP="00527E00">
      <w:pPr>
        <w:ind w:firstLine="708"/>
        <w:jc w:val="both"/>
        <w:rPr>
          <w:sz w:val="24"/>
          <w:szCs w:val="24"/>
        </w:rPr>
      </w:pPr>
      <w:r w:rsidRPr="00BE4BA7">
        <w:rPr>
          <w:sz w:val="24"/>
          <w:szCs w:val="24"/>
        </w:rPr>
        <w:lastRenderedPageBreak/>
        <w:t>- Que a proposta econômica compreende a integralidade dos custos</w:t>
      </w:r>
      <w:r w:rsidRPr="00BE4BA7">
        <w:rPr>
          <w:spacing w:val="1"/>
          <w:sz w:val="24"/>
          <w:szCs w:val="24"/>
        </w:rPr>
        <w:t xml:space="preserve"> </w:t>
      </w:r>
      <w:r w:rsidRPr="00BE4BA7">
        <w:rPr>
          <w:sz w:val="24"/>
          <w:szCs w:val="24"/>
        </w:rPr>
        <w:t>para atendimento dos direitos trabalhistas assegurados na Constituição Federal, nas</w:t>
      </w:r>
      <w:r w:rsidRPr="00BE4BA7">
        <w:rPr>
          <w:spacing w:val="-64"/>
          <w:sz w:val="24"/>
          <w:szCs w:val="24"/>
        </w:rPr>
        <w:t xml:space="preserve"> </w:t>
      </w:r>
      <w:r w:rsidRPr="00BE4BA7">
        <w:rPr>
          <w:sz w:val="24"/>
          <w:szCs w:val="24"/>
        </w:rPr>
        <w:t>leis trabalhistas, nas normas infra legais, nas convenções coletivas de trabalho e nos</w:t>
      </w:r>
      <w:r w:rsidRPr="00BE4BA7">
        <w:rPr>
          <w:spacing w:val="1"/>
          <w:sz w:val="24"/>
          <w:szCs w:val="24"/>
        </w:rPr>
        <w:t xml:space="preserve"> </w:t>
      </w:r>
      <w:r w:rsidRPr="00BE4BA7">
        <w:rPr>
          <w:sz w:val="24"/>
          <w:szCs w:val="24"/>
        </w:rPr>
        <w:t>termos</w:t>
      </w:r>
      <w:r w:rsidRPr="00BE4BA7">
        <w:rPr>
          <w:spacing w:val="-4"/>
          <w:sz w:val="24"/>
          <w:szCs w:val="24"/>
        </w:rPr>
        <w:t xml:space="preserve"> </w:t>
      </w:r>
      <w:r w:rsidRPr="00BE4BA7">
        <w:rPr>
          <w:sz w:val="24"/>
          <w:szCs w:val="24"/>
        </w:rPr>
        <w:t>de</w:t>
      </w:r>
      <w:r w:rsidRPr="00BE4BA7">
        <w:rPr>
          <w:spacing w:val="-3"/>
          <w:sz w:val="24"/>
          <w:szCs w:val="24"/>
        </w:rPr>
        <w:t xml:space="preserve"> </w:t>
      </w:r>
      <w:r w:rsidRPr="00BE4BA7">
        <w:rPr>
          <w:sz w:val="24"/>
          <w:szCs w:val="24"/>
        </w:rPr>
        <w:t>ajustamento de conduta</w:t>
      </w:r>
      <w:r w:rsidRPr="00BE4BA7">
        <w:rPr>
          <w:spacing w:val="-2"/>
          <w:sz w:val="24"/>
          <w:szCs w:val="24"/>
        </w:rPr>
        <w:t xml:space="preserve"> </w:t>
      </w:r>
      <w:r w:rsidRPr="00BE4BA7">
        <w:rPr>
          <w:sz w:val="24"/>
          <w:szCs w:val="24"/>
        </w:rPr>
        <w:t>vigentes</w:t>
      </w:r>
      <w:r w:rsidRPr="00BE4BA7">
        <w:rPr>
          <w:spacing w:val="-3"/>
          <w:sz w:val="24"/>
          <w:szCs w:val="24"/>
        </w:rPr>
        <w:t xml:space="preserve"> </w:t>
      </w:r>
      <w:r w:rsidRPr="00BE4BA7">
        <w:rPr>
          <w:sz w:val="24"/>
          <w:szCs w:val="24"/>
        </w:rPr>
        <w:t>na data</w:t>
      </w:r>
      <w:r w:rsidRPr="00BE4BA7">
        <w:rPr>
          <w:spacing w:val="-2"/>
          <w:sz w:val="24"/>
          <w:szCs w:val="24"/>
        </w:rPr>
        <w:t xml:space="preserve"> </w:t>
      </w:r>
      <w:r w:rsidRPr="00BE4BA7">
        <w:rPr>
          <w:sz w:val="24"/>
          <w:szCs w:val="24"/>
        </w:rPr>
        <w:t>de</w:t>
      </w:r>
      <w:r w:rsidRPr="00BE4BA7">
        <w:rPr>
          <w:spacing w:val="-3"/>
          <w:sz w:val="24"/>
          <w:szCs w:val="24"/>
        </w:rPr>
        <w:t xml:space="preserve"> </w:t>
      </w:r>
      <w:r w:rsidRPr="00BE4BA7">
        <w:rPr>
          <w:sz w:val="24"/>
          <w:szCs w:val="24"/>
        </w:rPr>
        <w:t>entrega</w:t>
      </w:r>
      <w:r w:rsidRPr="00BE4BA7">
        <w:rPr>
          <w:spacing w:val="-2"/>
          <w:sz w:val="24"/>
          <w:szCs w:val="24"/>
        </w:rPr>
        <w:t xml:space="preserve"> </w:t>
      </w:r>
      <w:r w:rsidRPr="00BE4BA7">
        <w:rPr>
          <w:sz w:val="24"/>
          <w:szCs w:val="24"/>
        </w:rPr>
        <w:t>das</w:t>
      </w:r>
      <w:r w:rsidRPr="00BE4BA7">
        <w:rPr>
          <w:spacing w:val="-3"/>
          <w:sz w:val="24"/>
          <w:szCs w:val="24"/>
        </w:rPr>
        <w:t xml:space="preserve"> </w:t>
      </w:r>
      <w:r w:rsidRPr="00BE4BA7">
        <w:rPr>
          <w:sz w:val="24"/>
          <w:szCs w:val="24"/>
        </w:rPr>
        <w:t>propostas.</w:t>
      </w:r>
    </w:p>
    <w:p w:rsidR="00527E00" w:rsidRPr="00173619" w:rsidRDefault="00527E00" w:rsidP="00527E00">
      <w:pPr>
        <w:autoSpaceDE w:val="0"/>
        <w:autoSpaceDN w:val="0"/>
        <w:adjustRightInd w:val="0"/>
        <w:spacing w:before="240"/>
        <w:jc w:val="both"/>
        <w:rPr>
          <w:rFonts w:eastAsia="Calibri"/>
          <w:b/>
          <w:bCs/>
          <w:color w:val="000000"/>
          <w:sz w:val="24"/>
          <w:szCs w:val="24"/>
          <w:lang w:eastAsia="en-US"/>
        </w:rPr>
      </w:pPr>
      <w:r>
        <w:rPr>
          <w:rFonts w:eastAsia="Calibri"/>
          <w:b/>
          <w:bCs/>
          <w:color w:val="000000"/>
          <w:sz w:val="24"/>
          <w:szCs w:val="24"/>
          <w:lang w:eastAsia="en-US"/>
        </w:rPr>
        <w:t>10.4</w:t>
      </w:r>
      <w:r w:rsidRPr="00173619">
        <w:rPr>
          <w:rFonts w:eastAsia="Calibri"/>
          <w:b/>
          <w:bCs/>
          <w:color w:val="000000"/>
          <w:sz w:val="24"/>
          <w:szCs w:val="24"/>
          <w:lang w:eastAsia="en-US"/>
        </w:rPr>
        <w:t>. QUALIFICAÇÃO TÉCNICO-PROFISSIONAL E TÉCNICO-OPERACIONAL:</w:t>
      </w:r>
    </w:p>
    <w:p w:rsidR="00527E00" w:rsidRPr="00B32473" w:rsidRDefault="00527E00" w:rsidP="00527E00">
      <w:pPr>
        <w:spacing w:before="240" w:after="240"/>
        <w:ind w:firstLine="708"/>
        <w:jc w:val="both"/>
        <w:rPr>
          <w:b/>
          <w:color w:val="000000"/>
          <w:sz w:val="24"/>
          <w:szCs w:val="24"/>
          <w:u w:val="single"/>
        </w:rPr>
      </w:pPr>
      <w:bookmarkStart w:id="1" w:name="art67i"/>
      <w:bookmarkStart w:id="2" w:name="art67ii"/>
      <w:bookmarkEnd w:id="1"/>
      <w:bookmarkEnd w:id="2"/>
      <w:r w:rsidRPr="00604439">
        <w:rPr>
          <w:b/>
          <w:color w:val="000000"/>
          <w:sz w:val="24"/>
          <w:szCs w:val="24"/>
        </w:rPr>
        <w:t>10.</w:t>
      </w:r>
      <w:r>
        <w:rPr>
          <w:b/>
          <w:color w:val="000000"/>
          <w:sz w:val="24"/>
          <w:szCs w:val="24"/>
        </w:rPr>
        <w:t>4</w:t>
      </w:r>
      <w:r w:rsidRPr="00604439">
        <w:rPr>
          <w:b/>
          <w:color w:val="000000"/>
          <w:sz w:val="24"/>
          <w:szCs w:val="24"/>
        </w:rPr>
        <w:t>.1.</w:t>
      </w:r>
      <w:r>
        <w:rPr>
          <w:color w:val="000000"/>
          <w:sz w:val="24"/>
          <w:szCs w:val="24"/>
        </w:rPr>
        <w:t xml:space="preserve"> </w:t>
      </w:r>
      <w:r w:rsidR="00B32473" w:rsidRPr="00B32473">
        <w:rPr>
          <w:b/>
          <w:color w:val="000000"/>
          <w:sz w:val="24"/>
          <w:szCs w:val="24"/>
          <w:u w:val="single"/>
        </w:rPr>
        <w:t>Especificamente para cada item proposto os seguintes documentos</w:t>
      </w:r>
      <w:r w:rsidRPr="00B32473">
        <w:rPr>
          <w:b/>
          <w:color w:val="000000"/>
          <w:sz w:val="24"/>
          <w:szCs w:val="24"/>
          <w:u w:val="single"/>
        </w:rPr>
        <w:t>:</w:t>
      </w:r>
    </w:p>
    <w:p w:rsidR="00527E00" w:rsidRDefault="00527E00" w:rsidP="00527E00">
      <w:pPr>
        <w:pStyle w:val="Recuodecorpodetexto"/>
        <w:tabs>
          <w:tab w:val="left" w:pos="709"/>
        </w:tabs>
        <w:spacing w:before="120" w:after="0"/>
        <w:ind w:left="0"/>
        <w:jc w:val="both"/>
        <w:rPr>
          <w:b/>
          <w:spacing w:val="-1"/>
          <w:sz w:val="24"/>
          <w:szCs w:val="24"/>
        </w:rPr>
      </w:pPr>
      <w:r w:rsidRPr="00257CE7">
        <w:rPr>
          <w:b/>
          <w:sz w:val="24"/>
          <w:szCs w:val="24"/>
        </w:rPr>
        <w:tab/>
        <w:t>10.</w:t>
      </w:r>
      <w:r>
        <w:rPr>
          <w:b/>
          <w:sz w:val="24"/>
          <w:szCs w:val="24"/>
        </w:rPr>
        <w:t>4</w:t>
      </w:r>
      <w:r w:rsidRPr="00257CE7">
        <w:rPr>
          <w:b/>
          <w:sz w:val="24"/>
          <w:szCs w:val="24"/>
        </w:rPr>
        <w:t>.</w:t>
      </w:r>
      <w:r>
        <w:rPr>
          <w:b/>
          <w:sz w:val="24"/>
          <w:szCs w:val="24"/>
        </w:rPr>
        <w:t>1.</w:t>
      </w:r>
      <w:r w:rsidRPr="00257CE7">
        <w:rPr>
          <w:b/>
          <w:sz w:val="24"/>
          <w:szCs w:val="24"/>
        </w:rPr>
        <w:t>1.</w:t>
      </w:r>
      <w:r w:rsidRPr="00257CE7">
        <w:rPr>
          <w:b/>
          <w:spacing w:val="-1"/>
          <w:sz w:val="24"/>
          <w:szCs w:val="24"/>
        </w:rPr>
        <w:t xml:space="preserve"> </w:t>
      </w:r>
      <w:r w:rsidRPr="00D56FE5">
        <w:rPr>
          <w:rFonts w:eastAsia="SimSun"/>
          <w:b/>
          <w:kern w:val="2"/>
          <w:sz w:val="24"/>
          <w:szCs w:val="24"/>
          <w:u w:val="single"/>
          <w:lang w:eastAsia="zh-CN" w:bidi="hi-IN"/>
        </w:rPr>
        <w:t>Prestação de serviços de regência de orquestra</w:t>
      </w:r>
      <w:r w:rsidRPr="00D56FE5">
        <w:rPr>
          <w:b/>
          <w:sz w:val="24"/>
          <w:szCs w:val="24"/>
          <w:u w:val="single"/>
        </w:rPr>
        <w:t xml:space="preserve"> sinfônica</w:t>
      </w:r>
      <w:r w:rsidRPr="00257CE7">
        <w:rPr>
          <w:b/>
          <w:sz w:val="24"/>
          <w:szCs w:val="24"/>
        </w:rPr>
        <w:t xml:space="preserve"> </w:t>
      </w:r>
      <w:r w:rsidRPr="00257CE7">
        <w:rPr>
          <w:sz w:val="24"/>
          <w:szCs w:val="24"/>
        </w:rPr>
        <w:t>(</w:t>
      </w:r>
      <w:r w:rsidRPr="00257CE7">
        <w:rPr>
          <w:spacing w:val="-1"/>
          <w:sz w:val="24"/>
          <w:szCs w:val="24"/>
        </w:rPr>
        <w:t>sendo que todos os cursos devem estar concluídos até a data da abertura do edital)</w:t>
      </w:r>
      <w:r w:rsidRPr="00257CE7">
        <w:rPr>
          <w:b/>
          <w:spacing w:val="-1"/>
          <w:sz w:val="24"/>
          <w:szCs w:val="24"/>
        </w:rPr>
        <w:t>:</w:t>
      </w:r>
    </w:p>
    <w:p w:rsidR="00527E00" w:rsidRPr="00257CE7" w:rsidRDefault="00527E00" w:rsidP="00527E00">
      <w:pPr>
        <w:pStyle w:val="Recuodecorpodetexto"/>
        <w:tabs>
          <w:tab w:val="left" w:pos="709"/>
        </w:tabs>
        <w:spacing w:before="120" w:after="0"/>
        <w:ind w:left="0"/>
        <w:jc w:val="both"/>
        <w:rPr>
          <w:b/>
          <w:spacing w:val="-1"/>
          <w:sz w:val="24"/>
          <w:szCs w:val="24"/>
        </w:rPr>
      </w:pPr>
      <w:r>
        <w:rPr>
          <w:b/>
          <w:spacing w:val="-1"/>
          <w:sz w:val="24"/>
          <w:szCs w:val="24"/>
        </w:rPr>
        <w:tab/>
        <w:t xml:space="preserve">* </w:t>
      </w:r>
      <w:r w:rsidRPr="00BE4BA7">
        <w:rPr>
          <w:color w:val="000000"/>
          <w:sz w:val="24"/>
          <w:szCs w:val="24"/>
        </w:rPr>
        <w:t>Declaração de que o licitante tomou conhecimento de todas as informações e das condições e locais para o cumprimento das</w:t>
      </w:r>
      <w:r>
        <w:rPr>
          <w:color w:val="000000"/>
          <w:sz w:val="24"/>
          <w:szCs w:val="24"/>
        </w:rPr>
        <w:t xml:space="preserve"> obrigações objeto da licitação;</w:t>
      </w:r>
    </w:p>
    <w:p w:rsidR="00527E00" w:rsidRPr="00257CE7" w:rsidRDefault="00527E00" w:rsidP="00527E00">
      <w:pPr>
        <w:pStyle w:val="Recuodecorpodetexto"/>
        <w:spacing w:before="240" w:after="0"/>
        <w:ind w:left="0"/>
        <w:jc w:val="both"/>
        <w:rPr>
          <w:i/>
          <w:sz w:val="24"/>
          <w:szCs w:val="24"/>
        </w:rPr>
      </w:pPr>
      <w:r w:rsidRPr="00257CE7">
        <w:rPr>
          <w:i/>
          <w:sz w:val="24"/>
          <w:szCs w:val="24"/>
        </w:rPr>
        <w:tab/>
        <w:t xml:space="preserve">* Apresentar certificado de conclusão de curso superior de Música </w:t>
      </w:r>
      <w:r w:rsidRPr="00257CE7">
        <w:rPr>
          <w:b/>
          <w:i/>
          <w:sz w:val="24"/>
          <w:szCs w:val="24"/>
        </w:rPr>
        <w:t>(em nome do prestador do serviço)</w:t>
      </w:r>
      <w:r w:rsidRPr="00257CE7">
        <w:rPr>
          <w:i/>
          <w:sz w:val="24"/>
          <w:szCs w:val="24"/>
        </w:rPr>
        <w:t xml:space="preserve">; </w:t>
      </w:r>
    </w:p>
    <w:p w:rsidR="00527E00" w:rsidRPr="00257CE7" w:rsidRDefault="00527E00" w:rsidP="00527E00">
      <w:pPr>
        <w:pStyle w:val="Recuodecorpodetexto"/>
        <w:tabs>
          <w:tab w:val="left" w:pos="709"/>
        </w:tabs>
        <w:spacing w:after="0"/>
        <w:ind w:left="0"/>
        <w:jc w:val="both"/>
        <w:rPr>
          <w:i/>
          <w:sz w:val="24"/>
          <w:szCs w:val="24"/>
        </w:rPr>
      </w:pPr>
      <w:r w:rsidRPr="00257CE7">
        <w:rPr>
          <w:i/>
          <w:sz w:val="24"/>
          <w:szCs w:val="24"/>
        </w:rPr>
        <w:tab/>
        <w:t>*</w:t>
      </w:r>
      <w:r w:rsidRPr="00257CE7">
        <w:rPr>
          <w:sz w:val="24"/>
          <w:szCs w:val="24"/>
        </w:rPr>
        <w:t xml:space="preserve"> </w:t>
      </w:r>
      <w:r w:rsidRPr="00257CE7">
        <w:rPr>
          <w:i/>
          <w:sz w:val="24"/>
          <w:szCs w:val="24"/>
        </w:rPr>
        <w:t xml:space="preserve">Atestado de Capacidade Técnica em nome da licitante ou do instrutor, emitida por pessoa jurídica de direito público ou privado, de que executou satisfatoriamente </w:t>
      </w:r>
      <w:r w:rsidRPr="00257CE7">
        <w:rPr>
          <w:b/>
          <w:i/>
          <w:sz w:val="24"/>
          <w:szCs w:val="24"/>
        </w:rPr>
        <w:t>formação de regência e orquestra</w:t>
      </w:r>
      <w:r w:rsidRPr="00257CE7">
        <w:rPr>
          <w:i/>
          <w:sz w:val="24"/>
          <w:szCs w:val="24"/>
        </w:rPr>
        <w:t xml:space="preserve"> em características, quantidades e prazos com o objeto do item orçado.</w:t>
      </w:r>
    </w:p>
    <w:p w:rsidR="00527E00" w:rsidRDefault="00527E00" w:rsidP="00527E00">
      <w:pPr>
        <w:pStyle w:val="Recuodecorpodetexto"/>
        <w:ind w:left="0" w:firstLine="708"/>
        <w:jc w:val="both"/>
        <w:rPr>
          <w:i/>
          <w:sz w:val="23"/>
          <w:szCs w:val="23"/>
        </w:rPr>
      </w:pPr>
      <w:r w:rsidRPr="00257CE7">
        <w:rPr>
          <w:i/>
          <w:sz w:val="24"/>
          <w:szCs w:val="24"/>
        </w:rPr>
        <w:t xml:space="preserve">* Declaração </w:t>
      </w:r>
      <w:r w:rsidRPr="00257CE7">
        <w:rPr>
          <w:b/>
          <w:i/>
          <w:sz w:val="24"/>
          <w:szCs w:val="24"/>
        </w:rPr>
        <w:t xml:space="preserve">ASSINADA PELO REGENTE </w:t>
      </w:r>
      <w:r w:rsidRPr="00257CE7">
        <w:rPr>
          <w:i/>
          <w:sz w:val="24"/>
          <w:szCs w:val="24"/>
        </w:rPr>
        <w:t>que domina as técnicas musicais dos seguintes instrumentos: flauta doce</w:t>
      </w:r>
      <w:r w:rsidRPr="00257CE7">
        <w:rPr>
          <w:rFonts w:asciiTheme="minorHAnsi" w:hAnsiTheme="minorHAnsi" w:cstheme="minorHAnsi"/>
        </w:rPr>
        <w:t xml:space="preserve"> </w:t>
      </w:r>
      <w:r w:rsidRPr="00257CE7">
        <w:rPr>
          <w:i/>
          <w:sz w:val="24"/>
          <w:szCs w:val="24"/>
        </w:rPr>
        <w:t xml:space="preserve">violino, flauta transversal, trompete, teclado, saxofone, violão, trompete, </w:t>
      </w:r>
      <w:proofErr w:type="spellStart"/>
      <w:r w:rsidRPr="00257CE7">
        <w:rPr>
          <w:i/>
          <w:sz w:val="24"/>
          <w:szCs w:val="24"/>
        </w:rPr>
        <w:t>escaleta</w:t>
      </w:r>
      <w:proofErr w:type="spellEnd"/>
      <w:r w:rsidRPr="00257CE7">
        <w:rPr>
          <w:i/>
          <w:sz w:val="24"/>
          <w:szCs w:val="24"/>
        </w:rPr>
        <w:t xml:space="preserve"> e guitarra</w:t>
      </w:r>
      <w:r w:rsidRPr="00257CE7">
        <w:rPr>
          <w:i/>
          <w:sz w:val="23"/>
          <w:szCs w:val="23"/>
        </w:rPr>
        <w:t>.</w:t>
      </w:r>
    </w:p>
    <w:p w:rsidR="00527E00" w:rsidRPr="003F56E5" w:rsidRDefault="00527E00" w:rsidP="00527E00">
      <w:pPr>
        <w:ind w:firstLine="708"/>
        <w:jc w:val="both"/>
        <w:rPr>
          <w:i/>
          <w:color w:val="000000" w:themeColor="text1"/>
          <w:sz w:val="24"/>
          <w:szCs w:val="24"/>
          <w:lang w:eastAsia="ar-SA"/>
        </w:rPr>
      </w:pPr>
      <w:r w:rsidRPr="003F56E5">
        <w:rPr>
          <w:i/>
          <w:color w:val="000000" w:themeColor="text1"/>
          <w:sz w:val="24"/>
          <w:szCs w:val="24"/>
          <w:lang w:eastAsia="ar-SA"/>
        </w:rPr>
        <w:t>* No caso de pessoa jurídica Declaração que fornecerá ao MUNICÍPIO, por ocasião da assinatura do contrato, comprovação de v</w:t>
      </w:r>
      <w:r>
        <w:rPr>
          <w:i/>
          <w:color w:val="000000" w:themeColor="text1"/>
          <w:sz w:val="24"/>
          <w:szCs w:val="24"/>
          <w:lang w:eastAsia="ar-SA"/>
        </w:rPr>
        <w:t>í</w:t>
      </w:r>
      <w:r w:rsidRPr="003F56E5">
        <w:rPr>
          <w:i/>
          <w:color w:val="000000" w:themeColor="text1"/>
          <w:sz w:val="24"/>
          <w:szCs w:val="24"/>
          <w:lang w:eastAsia="ar-SA"/>
        </w:rPr>
        <w:t xml:space="preserve">nculo de emprego entre a empresa contratada e o responsável pela prestação dos serviços. </w:t>
      </w:r>
    </w:p>
    <w:p w:rsidR="00527E00" w:rsidRPr="005F5C97" w:rsidRDefault="00527E00" w:rsidP="00527E00">
      <w:pPr>
        <w:pStyle w:val="Recuodecorpodetexto"/>
        <w:ind w:left="0" w:firstLine="708"/>
        <w:jc w:val="both"/>
        <w:rPr>
          <w:i/>
          <w:sz w:val="16"/>
          <w:szCs w:val="16"/>
        </w:rPr>
      </w:pPr>
    </w:p>
    <w:p w:rsidR="00527E00" w:rsidRDefault="00527E00" w:rsidP="00527E00">
      <w:pPr>
        <w:pStyle w:val="Recuodecorpodetexto"/>
        <w:tabs>
          <w:tab w:val="left" w:pos="851"/>
        </w:tabs>
        <w:spacing w:before="120" w:after="0"/>
        <w:ind w:left="0"/>
        <w:jc w:val="both"/>
        <w:rPr>
          <w:b/>
          <w:spacing w:val="-1"/>
          <w:sz w:val="24"/>
          <w:szCs w:val="24"/>
        </w:rPr>
      </w:pPr>
      <w:r>
        <w:rPr>
          <w:b/>
          <w:color w:val="FF0000"/>
          <w:sz w:val="24"/>
          <w:szCs w:val="24"/>
        </w:rPr>
        <w:tab/>
      </w:r>
      <w:r>
        <w:rPr>
          <w:b/>
          <w:sz w:val="24"/>
          <w:szCs w:val="24"/>
        </w:rPr>
        <w:t>10.4.1.2</w:t>
      </w:r>
      <w:r w:rsidRPr="003E3D7A">
        <w:rPr>
          <w:b/>
          <w:sz w:val="24"/>
          <w:szCs w:val="24"/>
        </w:rPr>
        <w:t>.</w:t>
      </w:r>
      <w:r w:rsidRPr="003E3D7A">
        <w:rPr>
          <w:b/>
          <w:spacing w:val="-1"/>
          <w:sz w:val="24"/>
          <w:szCs w:val="24"/>
        </w:rPr>
        <w:t xml:space="preserve"> </w:t>
      </w:r>
      <w:r w:rsidRPr="00D56FE5">
        <w:rPr>
          <w:rFonts w:eastAsia="SimSun"/>
          <w:b/>
          <w:kern w:val="2"/>
          <w:sz w:val="24"/>
          <w:szCs w:val="24"/>
          <w:u w:val="single"/>
          <w:lang w:eastAsia="zh-CN" w:bidi="hi-IN"/>
        </w:rPr>
        <w:t>Prestação de serviços de regência de banda municipal de Ajuricaba</w:t>
      </w:r>
      <w:r w:rsidRPr="003E3D7A">
        <w:rPr>
          <w:b/>
          <w:sz w:val="24"/>
          <w:szCs w:val="24"/>
        </w:rPr>
        <w:t xml:space="preserve"> </w:t>
      </w:r>
      <w:r w:rsidRPr="003E3D7A">
        <w:rPr>
          <w:sz w:val="24"/>
          <w:szCs w:val="24"/>
        </w:rPr>
        <w:t>(</w:t>
      </w:r>
      <w:r w:rsidRPr="003E3D7A">
        <w:rPr>
          <w:spacing w:val="-1"/>
          <w:sz w:val="24"/>
          <w:szCs w:val="24"/>
        </w:rPr>
        <w:t>sendo que todos os cursos devem estar concluídos até a data da abertura do edital)</w:t>
      </w:r>
      <w:r w:rsidRPr="003E3D7A">
        <w:rPr>
          <w:b/>
          <w:spacing w:val="-1"/>
          <w:sz w:val="24"/>
          <w:szCs w:val="24"/>
        </w:rPr>
        <w:t>:</w:t>
      </w:r>
    </w:p>
    <w:p w:rsidR="00527E00" w:rsidRPr="00257CE7" w:rsidRDefault="00527E00" w:rsidP="00527E00">
      <w:pPr>
        <w:pStyle w:val="Recuodecorpodetexto"/>
        <w:tabs>
          <w:tab w:val="left" w:pos="709"/>
        </w:tabs>
        <w:spacing w:before="120" w:after="0"/>
        <w:ind w:left="0"/>
        <w:jc w:val="both"/>
        <w:rPr>
          <w:b/>
          <w:spacing w:val="-1"/>
          <w:sz w:val="24"/>
          <w:szCs w:val="24"/>
        </w:rPr>
      </w:pPr>
      <w:r>
        <w:rPr>
          <w:b/>
          <w:spacing w:val="-1"/>
          <w:sz w:val="24"/>
          <w:szCs w:val="24"/>
        </w:rPr>
        <w:tab/>
        <w:t xml:space="preserve">* </w:t>
      </w:r>
      <w:r w:rsidRPr="00BE4BA7">
        <w:rPr>
          <w:color w:val="000000"/>
          <w:sz w:val="24"/>
          <w:szCs w:val="24"/>
        </w:rPr>
        <w:t>Declaração de que o licitante tomou conhecimento de todas as informações e das condições e locais para o cumprimento das</w:t>
      </w:r>
      <w:r>
        <w:rPr>
          <w:color w:val="000000"/>
          <w:sz w:val="24"/>
          <w:szCs w:val="24"/>
        </w:rPr>
        <w:t xml:space="preserve"> obrigações objeto da licitação</w:t>
      </w:r>
    </w:p>
    <w:p w:rsidR="00527E00" w:rsidRPr="003E3D7A" w:rsidRDefault="00527E00" w:rsidP="00527E00">
      <w:pPr>
        <w:pStyle w:val="Recuodecorpodetexto"/>
        <w:spacing w:after="0"/>
        <w:ind w:left="0"/>
        <w:jc w:val="both"/>
        <w:rPr>
          <w:i/>
          <w:sz w:val="24"/>
          <w:szCs w:val="24"/>
        </w:rPr>
      </w:pPr>
      <w:r w:rsidRPr="003E3D7A">
        <w:rPr>
          <w:i/>
          <w:sz w:val="24"/>
          <w:szCs w:val="24"/>
        </w:rPr>
        <w:tab/>
        <w:t xml:space="preserve">* Apresentar certificado de conclusão de curso superior de Música </w:t>
      </w:r>
      <w:r w:rsidRPr="003E3D7A">
        <w:rPr>
          <w:b/>
          <w:i/>
          <w:sz w:val="24"/>
          <w:szCs w:val="24"/>
        </w:rPr>
        <w:t>(em nome do prestador do serviço)</w:t>
      </w:r>
      <w:r w:rsidRPr="003E3D7A">
        <w:rPr>
          <w:i/>
          <w:sz w:val="24"/>
          <w:szCs w:val="24"/>
        </w:rPr>
        <w:t xml:space="preserve">; </w:t>
      </w:r>
    </w:p>
    <w:p w:rsidR="00527E00" w:rsidRPr="003E3D7A" w:rsidRDefault="00527E00" w:rsidP="00527E00">
      <w:pPr>
        <w:pStyle w:val="Recuodecorpodetexto"/>
        <w:tabs>
          <w:tab w:val="left" w:pos="709"/>
        </w:tabs>
        <w:spacing w:after="0"/>
        <w:ind w:left="0"/>
        <w:jc w:val="both"/>
        <w:rPr>
          <w:i/>
          <w:sz w:val="24"/>
          <w:szCs w:val="24"/>
        </w:rPr>
      </w:pPr>
      <w:r w:rsidRPr="003E3D7A">
        <w:rPr>
          <w:i/>
          <w:sz w:val="24"/>
          <w:szCs w:val="24"/>
        </w:rPr>
        <w:tab/>
        <w:t>*</w:t>
      </w:r>
      <w:r w:rsidRPr="003E3D7A">
        <w:rPr>
          <w:sz w:val="24"/>
          <w:szCs w:val="24"/>
        </w:rPr>
        <w:t xml:space="preserve"> </w:t>
      </w:r>
      <w:r w:rsidRPr="003E3D7A">
        <w:rPr>
          <w:i/>
          <w:sz w:val="24"/>
          <w:szCs w:val="24"/>
        </w:rPr>
        <w:t xml:space="preserve">Atestado de Capacidade Técnica em nome da licitante ou do instrutor, emitida por pessoa jurídica de direito público ou privado, de que executou satisfatoriamente </w:t>
      </w:r>
      <w:r w:rsidRPr="003E3D7A">
        <w:rPr>
          <w:b/>
          <w:i/>
          <w:sz w:val="24"/>
          <w:szCs w:val="24"/>
        </w:rPr>
        <w:t>formação de regência e orquestra</w:t>
      </w:r>
      <w:r w:rsidRPr="003E3D7A">
        <w:rPr>
          <w:i/>
          <w:sz w:val="24"/>
          <w:szCs w:val="24"/>
        </w:rPr>
        <w:t xml:space="preserve"> em características, quantidades e prazos com o objeto do item orçado.</w:t>
      </w:r>
    </w:p>
    <w:p w:rsidR="00527E00" w:rsidRDefault="00527E00" w:rsidP="00B32473">
      <w:pPr>
        <w:ind w:firstLine="708"/>
        <w:jc w:val="both"/>
        <w:rPr>
          <w:i/>
          <w:sz w:val="24"/>
          <w:szCs w:val="24"/>
        </w:rPr>
      </w:pPr>
      <w:r w:rsidRPr="003E3D7A">
        <w:rPr>
          <w:i/>
          <w:sz w:val="24"/>
          <w:szCs w:val="24"/>
        </w:rPr>
        <w:t xml:space="preserve">* Declaração </w:t>
      </w:r>
      <w:r w:rsidRPr="003E3D7A">
        <w:rPr>
          <w:b/>
          <w:i/>
          <w:sz w:val="24"/>
          <w:szCs w:val="24"/>
        </w:rPr>
        <w:t xml:space="preserve">ASSINADA PELO REGENTE </w:t>
      </w:r>
      <w:r w:rsidRPr="003E3D7A">
        <w:rPr>
          <w:i/>
          <w:sz w:val="24"/>
          <w:szCs w:val="24"/>
        </w:rPr>
        <w:t xml:space="preserve">que domina as técnicas musicais dos seguintes instrumentos: Trompetes, </w:t>
      </w:r>
      <w:proofErr w:type="spellStart"/>
      <w:r w:rsidRPr="003E3D7A">
        <w:rPr>
          <w:i/>
          <w:sz w:val="24"/>
          <w:szCs w:val="24"/>
        </w:rPr>
        <w:t>bombardinos</w:t>
      </w:r>
      <w:proofErr w:type="spellEnd"/>
      <w:r w:rsidRPr="003E3D7A">
        <w:rPr>
          <w:i/>
          <w:sz w:val="24"/>
          <w:szCs w:val="24"/>
        </w:rPr>
        <w:t>, trombones, saxofone alto e saxofone tenor, pratos, caixas, surdo, bumbo e tuba.</w:t>
      </w:r>
    </w:p>
    <w:p w:rsidR="00527E00" w:rsidRPr="003F56E5" w:rsidRDefault="00527E00" w:rsidP="00527E00">
      <w:pPr>
        <w:ind w:firstLine="708"/>
        <w:jc w:val="both"/>
        <w:rPr>
          <w:i/>
          <w:color w:val="000000" w:themeColor="text1"/>
          <w:sz w:val="24"/>
          <w:szCs w:val="24"/>
          <w:lang w:eastAsia="ar-SA"/>
        </w:rPr>
      </w:pPr>
      <w:r w:rsidRPr="003F56E5">
        <w:rPr>
          <w:i/>
          <w:color w:val="000000" w:themeColor="text1"/>
          <w:sz w:val="24"/>
          <w:szCs w:val="24"/>
          <w:lang w:eastAsia="ar-SA"/>
        </w:rPr>
        <w:t>* No caso de pessoa jurídica Declaração que fornecerá ao MUNICÍPIO, por ocasião da assinatu</w:t>
      </w:r>
      <w:r>
        <w:rPr>
          <w:i/>
          <w:color w:val="000000" w:themeColor="text1"/>
          <w:sz w:val="24"/>
          <w:szCs w:val="24"/>
          <w:lang w:eastAsia="ar-SA"/>
        </w:rPr>
        <w:t>ra do contrato, comprovação de ví</w:t>
      </w:r>
      <w:r w:rsidRPr="003F56E5">
        <w:rPr>
          <w:i/>
          <w:color w:val="000000" w:themeColor="text1"/>
          <w:sz w:val="24"/>
          <w:szCs w:val="24"/>
          <w:lang w:eastAsia="ar-SA"/>
        </w:rPr>
        <w:t xml:space="preserve">nculo de emprego entre a empresa contratada e o responsável pela prestação dos serviços. </w:t>
      </w:r>
    </w:p>
    <w:p w:rsidR="00527E00" w:rsidRDefault="00527E00" w:rsidP="00527E00">
      <w:pPr>
        <w:pStyle w:val="Recuodecorpodetexto"/>
        <w:tabs>
          <w:tab w:val="left" w:pos="851"/>
        </w:tabs>
        <w:spacing w:before="120" w:after="0"/>
        <w:ind w:left="0"/>
        <w:jc w:val="both"/>
        <w:rPr>
          <w:b/>
          <w:spacing w:val="-1"/>
          <w:sz w:val="24"/>
          <w:szCs w:val="24"/>
        </w:rPr>
      </w:pPr>
      <w:r>
        <w:rPr>
          <w:b/>
          <w:color w:val="FF0000"/>
          <w:sz w:val="24"/>
          <w:szCs w:val="24"/>
        </w:rPr>
        <w:tab/>
      </w:r>
      <w:r w:rsidRPr="00D56FE5">
        <w:rPr>
          <w:b/>
          <w:sz w:val="24"/>
          <w:szCs w:val="24"/>
          <w:u w:val="single"/>
        </w:rPr>
        <w:t>10.</w:t>
      </w:r>
      <w:r>
        <w:rPr>
          <w:b/>
          <w:sz w:val="24"/>
          <w:szCs w:val="24"/>
          <w:u w:val="single"/>
        </w:rPr>
        <w:t>4.1</w:t>
      </w:r>
      <w:r w:rsidRPr="00D56FE5">
        <w:rPr>
          <w:b/>
          <w:sz w:val="24"/>
          <w:szCs w:val="24"/>
          <w:u w:val="single"/>
        </w:rPr>
        <w:t>.3.</w:t>
      </w:r>
      <w:r w:rsidRPr="00D56FE5">
        <w:rPr>
          <w:b/>
          <w:spacing w:val="-1"/>
          <w:sz w:val="24"/>
          <w:szCs w:val="24"/>
          <w:u w:val="single"/>
        </w:rPr>
        <w:t xml:space="preserve"> </w:t>
      </w:r>
      <w:r w:rsidRPr="00D56FE5">
        <w:rPr>
          <w:rFonts w:eastAsia="SimSun"/>
          <w:b/>
          <w:kern w:val="2"/>
          <w:sz w:val="24"/>
          <w:szCs w:val="24"/>
          <w:u w:val="single"/>
          <w:lang w:eastAsia="zh-CN" w:bidi="hi-IN"/>
        </w:rPr>
        <w:t>Prestação de serviços de regência de banda marcial</w:t>
      </w:r>
      <w:r w:rsidRPr="00D56FE5">
        <w:rPr>
          <w:b/>
          <w:sz w:val="24"/>
          <w:szCs w:val="24"/>
          <w:u w:val="single"/>
        </w:rPr>
        <w:t xml:space="preserve"> de Ajuricaba</w:t>
      </w:r>
      <w:r w:rsidRPr="003E3D7A">
        <w:rPr>
          <w:b/>
          <w:sz w:val="24"/>
          <w:szCs w:val="24"/>
        </w:rPr>
        <w:t xml:space="preserve"> </w:t>
      </w:r>
      <w:r w:rsidRPr="003E3D7A">
        <w:rPr>
          <w:sz w:val="24"/>
          <w:szCs w:val="24"/>
        </w:rPr>
        <w:t>(</w:t>
      </w:r>
      <w:r w:rsidRPr="003E3D7A">
        <w:rPr>
          <w:spacing w:val="-1"/>
          <w:sz w:val="24"/>
          <w:szCs w:val="24"/>
        </w:rPr>
        <w:t>sendo que todos os cursos devem estar concluídos até a data da abertura do edital)</w:t>
      </w:r>
      <w:r w:rsidRPr="003E3D7A">
        <w:rPr>
          <w:b/>
          <w:spacing w:val="-1"/>
          <w:sz w:val="24"/>
          <w:szCs w:val="24"/>
        </w:rPr>
        <w:t>:</w:t>
      </w:r>
    </w:p>
    <w:p w:rsidR="00527E00" w:rsidRPr="00257CE7" w:rsidRDefault="00527E00" w:rsidP="00527E00">
      <w:pPr>
        <w:pStyle w:val="Recuodecorpodetexto"/>
        <w:tabs>
          <w:tab w:val="left" w:pos="709"/>
        </w:tabs>
        <w:spacing w:before="120" w:after="0"/>
        <w:ind w:left="0"/>
        <w:jc w:val="both"/>
        <w:rPr>
          <w:b/>
          <w:spacing w:val="-1"/>
          <w:sz w:val="24"/>
          <w:szCs w:val="24"/>
        </w:rPr>
      </w:pPr>
      <w:r>
        <w:rPr>
          <w:b/>
          <w:spacing w:val="-1"/>
          <w:sz w:val="24"/>
          <w:szCs w:val="24"/>
        </w:rPr>
        <w:tab/>
        <w:t xml:space="preserve">* </w:t>
      </w:r>
      <w:r w:rsidRPr="00BE4BA7">
        <w:rPr>
          <w:color w:val="000000"/>
          <w:sz w:val="24"/>
          <w:szCs w:val="24"/>
        </w:rPr>
        <w:t>Declaração de que o licitante tomou conhecimento de todas as informações e das condições e locais para o cumprimento das</w:t>
      </w:r>
      <w:r>
        <w:rPr>
          <w:color w:val="000000"/>
          <w:sz w:val="24"/>
          <w:szCs w:val="24"/>
        </w:rPr>
        <w:t xml:space="preserve"> obrigações objeto da licitação</w:t>
      </w:r>
    </w:p>
    <w:p w:rsidR="00527E00" w:rsidRPr="003E3D7A" w:rsidRDefault="00527E00" w:rsidP="00527E00">
      <w:pPr>
        <w:pStyle w:val="Recuodecorpodetexto"/>
        <w:spacing w:after="0"/>
        <w:ind w:left="0"/>
        <w:jc w:val="both"/>
        <w:rPr>
          <w:i/>
          <w:sz w:val="24"/>
          <w:szCs w:val="24"/>
        </w:rPr>
      </w:pPr>
      <w:r w:rsidRPr="003E3D7A">
        <w:rPr>
          <w:i/>
          <w:sz w:val="24"/>
          <w:szCs w:val="24"/>
        </w:rPr>
        <w:tab/>
        <w:t xml:space="preserve">* Apresentar certificado de conclusão de curso superior de Música </w:t>
      </w:r>
      <w:r w:rsidRPr="003E3D7A">
        <w:rPr>
          <w:b/>
          <w:i/>
          <w:sz w:val="24"/>
          <w:szCs w:val="24"/>
        </w:rPr>
        <w:t>(em nome do prestador do serviço)</w:t>
      </w:r>
      <w:r w:rsidRPr="003E3D7A">
        <w:rPr>
          <w:i/>
          <w:sz w:val="24"/>
          <w:szCs w:val="24"/>
        </w:rPr>
        <w:t xml:space="preserve">; </w:t>
      </w:r>
    </w:p>
    <w:p w:rsidR="00527E00" w:rsidRPr="003E3D7A" w:rsidRDefault="00527E00" w:rsidP="00527E00">
      <w:pPr>
        <w:pStyle w:val="Recuodecorpodetexto"/>
        <w:tabs>
          <w:tab w:val="left" w:pos="709"/>
        </w:tabs>
        <w:spacing w:after="0"/>
        <w:ind w:left="0"/>
        <w:jc w:val="both"/>
        <w:rPr>
          <w:i/>
          <w:sz w:val="24"/>
          <w:szCs w:val="24"/>
        </w:rPr>
      </w:pPr>
      <w:r w:rsidRPr="00257CE7">
        <w:rPr>
          <w:i/>
          <w:color w:val="FF0000"/>
          <w:sz w:val="24"/>
          <w:szCs w:val="24"/>
        </w:rPr>
        <w:lastRenderedPageBreak/>
        <w:tab/>
      </w:r>
      <w:r w:rsidRPr="003E3D7A">
        <w:rPr>
          <w:i/>
          <w:sz w:val="24"/>
          <w:szCs w:val="24"/>
        </w:rPr>
        <w:t>*</w:t>
      </w:r>
      <w:r w:rsidRPr="003E3D7A">
        <w:rPr>
          <w:sz w:val="24"/>
          <w:szCs w:val="24"/>
        </w:rPr>
        <w:t xml:space="preserve"> </w:t>
      </w:r>
      <w:r w:rsidRPr="003E3D7A">
        <w:rPr>
          <w:i/>
          <w:sz w:val="24"/>
          <w:szCs w:val="24"/>
        </w:rPr>
        <w:t xml:space="preserve">Atestado de Capacidade Técnica em nome da licitante ou do instrutor, emitida por pessoa jurídica de direito público ou privado, de que executou satisfatoriamente </w:t>
      </w:r>
      <w:r w:rsidRPr="003E3D7A">
        <w:rPr>
          <w:b/>
          <w:i/>
          <w:sz w:val="24"/>
          <w:szCs w:val="24"/>
        </w:rPr>
        <w:t>formação de regência e orquestra</w:t>
      </w:r>
      <w:r w:rsidRPr="003E3D7A">
        <w:rPr>
          <w:i/>
          <w:sz w:val="24"/>
          <w:szCs w:val="24"/>
        </w:rPr>
        <w:t xml:space="preserve"> em características, quantidades e prazos com o objeto do item orçado.</w:t>
      </w:r>
    </w:p>
    <w:p w:rsidR="00527E00" w:rsidRDefault="00527E00" w:rsidP="00B32473">
      <w:pPr>
        <w:pStyle w:val="Recuodecorpodetexto"/>
        <w:spacing w:after="0"/>
        <w:ind w:left="0" w:firstLine="708"/>
        <w:jc w:val="both"/>
        <w:rPr>
          <w:rFonts w:asciiTheme="minorHAnsi" w:hAnsiTheme="minorHAnsi" w:cstheme="minorHAnsi"/>
        </w:rPr>
      </w:pPr>
      <w:r w:rsidRPr="003E3D7A">
        <w:rPr>
          <w:i/>
          <w:sz w:val="24"/>
          <w:szCs w:val="24"/>
        </w:rPr>
        <w:t xml:space="preserve">* Declaração </w:t>
      </w:r>
      <w:r w:rsidRPr="003E3D7A">
        <w:rPr>
          <w:b/>
          <w:i/>
          <w:sz w:val="24"/>
          <w:szCs w:val="24"/>
        </w:rPr>
        <w:t xml:space="preserve">ASSINADA PELO REGENTE </w:t>
      </w:r>
      <w:r w:rsidRPr="003E3D7A">
        <w:rPr>
          <w:i/>
          <w:sz w:val="24"/>
          <w:szCs w:val="24"/>
        </w:rPr>
        <w:t>que domina as técnicas musicais dos instrumentos de sopro e percussão.</w:t>
      </w:r>
      <w:r w:rsidRPr="003E3D7A">
        <w:rPr>
          <w:rFonts w:asciiTheme="minorHAnsi" w:hAnsiTheme="minorHAnsi" w:cstheme="minorHAnsi"/>
        </w:rPr>
        <w:t xml:space="preserve"> </w:t>
      </w:r>
    </w:p>
    <w:p w:rsidR="0029480A" w:rsidRPr="00C0123B" w:rsidRDefault="00527E00" w:rsidP="00527E00">
      <w:pPr>
        <w:spacing w:before="240"/>
        <w:ind w:firstLine="708"/>
        <w:jc w:val="both"/>
        <w:rPr>
          <w:color w:val="FF0000"/>
          <w:sz w:val="24"/>
          <w:szCs w:val="24"/>
        </w:rPr>
      </w:pPr>
      <w:r w:rsidRPr="003F56E5">
        <w:rPr>
          <w:i/>
          <w:color w:val="000000" w:themeColor="text1"/>
          <w:sz w:val="24"/>
          <w:szCs w:val="24"/>
          <w:lang w:eastAsia="ar-SA"/>
        </w:rPr>
        <w:t>* No caso de pessoa jurídica Declaração que fornecerá ao MUNICÍPIO, por ocasião da assinatur</w:t>
      </w:r>
      <w:r>
        <w:rPr>
          <w:i/>
          <w:color w:val="000000" w:themeColor="text1"/>
          <w:sz w:val="24"/>
          <w:szCs w:val="24"/>
          <w:lang w:eastAsia="ar-SA"/>
        </w:rPr>
        <w:t>a do contrato, comprovação de ví</w:t>
      </w:r>
      <w:r w:rsidRPr="003F56E5">
        <w:rPr>
          <w:i/>
          <w:color w:val="000000" w:themeColor="text1"/>
          <w:sz w:val="24"/>
          <w:szCs w:val="24"/>
          <w:lang w:eastAsia="ar-SA"/>
        </w:rPr>
        <w:t>nculo de emprego entre a empresa contratada e o responsável pela prestação dos serviços.</w:t>
      </w:r>
      <w:r w:rsidR="0029480A" w:rsidRPr="00C0123B">
        <w:rPr>
          <w:color w:val="FF0000"/>
          <w:sz w:val="24"/>
          <w:szCs w:val="24"/>
        </w:rPr>
        <w:t xml:space="preserve"> </w:t>
      </w:r>
    </w:p>
    <w:p w:rsidR="0029480A" w:rsidRPr="00182480" w:rsidRDefault="0029480A" w:rsidP="0029480A">
      <w:pPr>
        <w:pStyle w:val="Recuodecorpodetexto"/>
        <w:spacing w:before="240" w:after="0"/>
        <w:ind w:left="0"/>
        <w:jc w:val="both"/>
        <w:rPr>
          <w:sz w:val="24"/>
          <w:szCs w:val="24"/>
          <w:lang w:eastAsia="pt-BR"/>
        </w:rPr>
      </w:pPr>
      <w:r w:rsidRPr="00182480">
        <w:rPr>
          <w:b/>
          <w:sz w:val="24"/>
          <w:szCs w:val="24"/>
        </w:rPr>
        <w:t>10</w:t>
      </w:r>
      <w:r w:rsidR="00A31527" w:rsidRPr="00182480">
        <w:rPr>
          <w:b/>
          <w:sz w:val="24"/>
          <w:szCs w:val="24"/>
          <w:lang w:eastAsia="pt-BR"/>
        </w:rPr>
        <w:t>.5</w:t>
      </w:r>
      <w:r w:rsidRPr="00182480">
        <w:rPr>
          <w:b/>
          <w:sz w:val="24"/>
          <w:szCs w:val="24"/>
          <w:lang w:eastAsia="pt-BR"/>
        </w:rPr>
        <w:t>.</w:t>
      </w:r>
      <w:r w:rsidRPr="00182480">
        <w:rPr>
          <w:sz w:val="24"/>
          <w:szCs w:val="24"/>
          <w:lang w:eastAsia="pt-BR"/>
        </w:rPr>
        <w:t xml:space="preserve"> Os documentos mencionados nos subitens </w:t>
      </w:r>
      <w:r w:rsidRPr="00182480">
        <w:rPr>
          <w:b/>
          <w:sz w:val="24"/>
          <w:szCs w:val="24"/>
          <w:lang w:eastAsia="pt-BR"/>
        </w:rPr>
        <w:t>10.2.1</w:t>
      </w:r>
      <w:r w:rsidRPr="00182480">
        <w:rPr>
          <w:sz w:val="24"/>
          <w:szCs w:val="24"/>
          <w:lang w:eastAsia="pt-BR"/>
        </w:rPr>
        <w:t xml:space="preserve">, </w:t>
      </w:r>
      <w:r w:rsidRPr="00182480">
        <w:rPr>
          <w:b/>
          <w:sz w:val="24"/>
          <w:szCs w:val="24"/>
          <w:lang w:eastAsia="pt-BR"/>
        </w:rPr>
        <w:t>10.2.2</w:t>
      </w:r>
      <w:r w:rsidRPr="00182480">
        <w:rPr>
          <w:sz w:val="24"/>
          <w:szCs w:val="24"/>
          <w:lang w:eastAsia="pt-BR"/>
        </w:rPr>
        <w:t xml:space="preserve"> e </w:t>
      </w:r>
      <w:r w:rsidRPr="00182480">
        <w:rPr>
          <w:b/>
          <w:sz w:val="24"/>
          <w:szCs w:val="24"/>
          <w:lang w:eastAsia="pt-BR"/>
        </w:rPr>
        <w:t>10.2.3</w:t>
      </w:r>
      <w:r w:rsidRPr="00182480">
        <w:rPr>
          <w:sz w:val="24"/>
          <w:szCs w:val="24"/>
          <w:lang w:eastAsia="pt-BR"/>
        </w:rPr>
        <w:t>. Deverão ser referentes ao estabelecimento proponente, em caso de filial, ressalvada a hipótese de centralização de recolhimento de tributos pela matriz.</w:t>
      </w:r>
    </w:p>
    <w:p w:rsidR="0029480A" w:rsidRPr="00182480" w:rsidRDefault="00A31527" w:rsidP="00B32473">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182480">
        <w:rPr>
          <w:b/>
          <w:sz w:val="24"/>
          <w:szCs w:val="24"/>
        </w:rPr>
        <w:t>10.6</w:t>
      </w:r>
      <w:r w:rsidR="0029480A" w:rsidRPr="00182480">
        <w:rPr>
          <w:b/>
          <w:sz w:val="24"/>
          <w:szCs w:val="24"/>
        </w:rPr>
        <w:t>.</w:t>
      </w:r>
      <w:r w:rsidR="0029480A" w:rsidRPr="00182480">
        <w:rPr>
          <w:sz w:val="24"/>
          <w:szCs w:val="24"/>
        </w:rPr>
        <w:t xml:space="preserve"> A verificação de documentos pelo Município de Ajuricaba/RS constitui meio legal de prova para fins de habilitação.</w:t>
      </w:r>
    </w:p>
    <w:p w:rsidR="0029480A" w:rsidRPr="00182480" w:rsidRDefault="00A31527" w:rsidP="00B32473">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182480">
        <w:rPr>
          <w:b/>
          <w:sz w:val="24"/>
          <w:szCs w:val="24"/>
        </w:rPr>
        <w:t>10.7</w:t>
      </w:r>
      <w:r w:rsidR="0029480A" w:rsidRPr="00182480">
        <w:rPr>
          <w:b/>
          <w:sz w:val="24"/>
          <w:szCs w:val="24"/>
        </w:rPr>
        <w:t>.</w:t>
      </w:r>
      <w:r w:rsidR="0029480A" w:rsidRPr="00182480">
        <w:rPr>
          <w:sz w:val="24"/>
          <w:szCs w:val="24"/>
        </w:rPr>
        <w:t xml:space="preserve"> Não serão aceitos protocolos referentes à solicitação feita às repartições competentes quanto aos documentos acima mencionados, nem cópias ilegíveis, ainda que autenticadas.</w:t>
      </w:r>
    </w:p>
    <w:p w:rsidR="0029480A" w:rsidRPr="00182480" w:rsidRDefault="00A31527"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182480">
        <w:rPr>
          <w:b/>
          <w:sz w:val="24"/>
          <w:szCs w:val="24"/>
        </w:rPr>
        <w:t>10.8</w:t>
      </w:r>
      <w:r w:rsidR="0029480A" w:rsidRPr="00182480">
        <w:rPr>
          <w:b/>
          <w:sz w:val="24"/>
          <w:szCs w:val="24"/>
        </w:rPr>
        <w:t>.</w:t>
      </w:r>
      <w:r w:rsidR="0029480A" w:rsidRPr="00182480">
        <w:rPr>
          <w:sz w:val="24"/>
          <w:szCs w:val="24"/>
        </w:rPr>
        <w:t xml:space="preserve"> Após a apresentação dos documentos de habilitação, fica vedada a substituição ou a apresentação de novos documentos, salvo em sede de diligência, para:</w:t>
      </w:r>
    </w:p>
    <w:p w:rsidR="0029480A" w:rsidRPr="00182480"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182480">
        <w:rPr>
          <w:sz w:val="24"/>
          <w:szCs w:val="24"/>
        </w:rPr>
        <w:t>a) complementação de informações acerca dos documentos já apresentados pelos licitantes e desde que necessária para apurar fatos existentes à época da abertura do certame;</w:t>
      </w:r>
    </w:p>
    <w:p w:rsidR="0029480A" w:rsidRPr="00182480"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182480">
        <w:rPr>
          <w:sz w:val="24"/>
          <w:szCs w:val="24"/>
        </w:rPr>
        <w:t>b) obtenção de documentos e informações que demonstrem situação pré-existente à abertura do procedimento; e</w:t>
      </w:r>
    </w:p>
    <w:p w:rsidR="0029480A" w:rsidRPr="00182480"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sz w:val="24"/>
          <w:szCs w:val="24"/>
        </w:rPr>
      </w:pPr>
      <w:r w:rsidRPr="00182480">
        <w:rPr>
          <w:sz w:val="24"/>
          <w:szCs w:val="24"/>
        </w:rPr>
        <w:t>c) atualização de documentos cuja validade tenha expirado após a data de recebimento das propostas.</w:t>
      </w:r>
    </w:p>
    <w:p w:rsidR="0029480A" w:rsidRPr="00182480" w:rsidRDefault="00A31527" w:rsidP="0029480A">
      <w:pPr>
        <w:autoSpaceDE w:val="0"/>
        <w:autoSpaceDN w:val="0"/>
        <w:adjustRightInd w:val="0"/>
        <w:jc w:val="both"/>
        <w:rPr>
          <w:sz w:val="24"/>
          <w:szCs w:val="24"/>
        </w:rPr>
      </w:pPr>
      <w:r w:rsidRPr="00182480">
        <w:rPr>
          <w:b/>
          <w:sz w:val="24"/>
          <w:szCs w:val="24"/>
        </w:rPr>
        <w:t>10.9</w:t>
      </w:r>
      <w:r w:rsidR="0029480A" w:rsidRPr="00182480">
        <w:rPr>
          <w:b/>
          <w:sz w:val="24"/>
          <w:szCs w:val="24"/>
        </w:rPr>
        <w:t>.</w:t>
      </w:r>
      <w:r w:rsidR="0029480A" w:rsidRPr="00182480">
        <w:rPr>
          <w:sz w:val="24"/>
          <w:szCs w:val="24"/>
        </w:rPr>
        <w:t xml:space="preserve"> Na hipótese de dúvida sobre a autenticidade de quaisquer documentos mencionados neste Edital, resguarda-se à Administração a possibilidade de determinar diligências para a comprovação pertinente.</w:t>
      </w:r>
    </w:p>
    <w:p w:rsidR="003C7EC8" w:rsidRPr="00182480" w:rsidRDefault="003C7EC8" w:rsidP="000D1F1E">
      <w:pPr>
        <w:autoSpaceDE w:val="0"/>
        <w:autoSpaceDN w:val="0"/>
        <w:adjustRightInd w:val="0"/>
        <w:spacing w:before="240" w:after="240"/>
        <w:jc w:val="both"/>
        <w:rPr>
          <w:b/>
          <w:bCs/>
          <w:sz w:val="24"/>
          <w:szCs w:val="24"/>
        </w:rPr>
      </w:pPr>
      <w:r w:rsidRPr="00182480">
        <w:rPr>
          <w:b/>
          <w:bCs/>
          <w:sz w:val="24"/>
          <w:szCs w:val="24"/>
        </w:rPr>
        <w:t>11</w:t>
      </w:r>
      <w:r w:rsidR="00CE2F88" w:rsidRPr="00182480">
        <w:rPr>
          <w:b/>
          <w:bCs/>
          <w:sz w:val="24"/>
          <w:szCs w:val="24"/>
        </w:rPr>
        <w:t xml:space="preserve">. </w:t>
      </w:r>
      <w:r w:rsidRPr="00182480">
        <w:rPr>
          <w:b/>
          <w:bCs/>
          <w:sz w:val="24"/>
          <w:szCs w:val="24"/>
        </w:rPr>
        <w:t>CONTRATAÇÃO</w:t>
      </w:r>
    </w:p>
    <w:p w:rsidR="00020B50" w:rsidRPr="00681E08" w:rsidRDefault="00020B50" w:rsidP="00FF034C">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FF034C">
      <w:pPr>
        <w:suppressAutoHyphens/>
        <w:autoSpaceDE w:val="0"/>
        <w:autoSpaceDN w:val="0"/>
        <w:adjustRightInd w:val="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FF034C">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B32473">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FF034C">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FF034C">
      <w:pPr>
        <w:suppressAutoHyphens/>
        <w:autoSpaceDE w:val="0"/>
        <w:autoSpaceDN w:val="0"/>
        <w:adjustRightInd w:val="0"/>
        <w:jc w:val="both"/>
        <w:rPr>
          <w:b/>
          <w:color w:val="000000"/>
          <w:sz w:val="24"/>
          <w:szCs w:val="24"/>
          <w:lang w:eastAsia="ar-SA"/>
        </w:rPr>
      </w:pPr>
      <w:r w:rsidRPr="00681E08">
        <w:rPr>
          <w:b/>
          <w:color w:val="000000"/>
          <w:sz w:val="24"/>
          <w:szCs w:val="24"/>
          <w:lang w:eastAsia="ar-SA"/>
        </w:rPr>
        <w:lastRenderedPageBreak/>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FF034C">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FF034C">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FF034C">
      <w:pPr>
        <w:widowControl w:val="0"/>
        <w:suppressAutoHyphens/>
        <w:autoSpaceDE w:val="0"/>
        <w:autoSpaceDN w:val="0"/>
        <w:adjustRightInd w:val="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Default="00922BDA" w:rsidP="00FF034C">
      <w:pPr>
        <w:widowControl w:val="0"/>
        <w:suppressAutoHyphens/>
        <w:autoSpaceDE w:val="0"/>
        <w:autoSpaceDN w:val="0"/>
        <w:adjustRightInd w:val="0"/>
        <w:jc w:val="both"/>
        <w:rPr>
          <w:sz w:val="24"/>
          <w:szCs w:val="24"/>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D6641A" w:rsidRPr="00D6641A" w:rsidRDefault="00A61719" w:rsidP="00020B50">
      <w:pPr>
        <w:widowControl w:val="0"/>
        <w:suppressAutoHyphens/>
        <w:autoSpaceDE w:val="0"/>
        <w:autoSpaceDN w:val="0"/>
        <w:adjustRightInd w:val="0"/>
        <w:spacing w:before="120" w:after="120"/>
        <w:jc w:val="both"/>
        <w:rPr>
          <w:sz w:val="24"/>
          <w:szCs w:val="24"/>
          <w:lang w:eastAsia="ar-SA"/>
        </w:rPr>
      </w:pPr>
      <w:r w:rsidRPr="00D6641A">
        <w:rPr>
          <w:b/>
          <w:sz w:val="24"/>
          <w:szCs w:val="24"/>
        </w:rPr>
        <w:t xml:space="preserve">11.12. </w:t>
      </w:r>
      <w:r w:rsidRPr="00D6641A">
        <w:rPr>
          <w:sz w:val="24"/>
          <w:szCs w:val="24"/>
        </w:rPr>
        <w:t xml:space="preserve">Caso a contratada for Microempreendedor Individual ou empresa optante pelo Simples Nacional, esta antes da assinatura do contrato no mesmo prazo do </w:t>
      </w:r>
      <w:r w:rsidR="00B51331" w:rsidRPr="00D6641A">
        <w:rPr>
          <w:sz w:val="24"/>
          <w:szCs w:val="24"/>
        </w:rPr>
        <w:t xml:space="preserve">item </w:t>
      </w:r>
      <w:r w:rsidRPr="00D6641A">
        <w:rPr>
          <w:b/>
          <w:sz w:val="24"/>
          <w:szCs w:val="24"/>
        </w:rPr>
        <w:t xml:space="preserve">11.2 </w:t>
      </w:r>
      <w:r w:rsidRPr="00D6641A">
        <w:rPr>
          <w:sz w:val="24"/>
          <w:szCs w:val="24"/>
        </w:rPr>
        <w:t>deverá comprovar ao Município que não é mai</w:t>
      </w:r>
      <w:r w:rsidR="00D6641A" w:rsidRPr="00D6641A">
        <w:rPr>
          <w:sz w:val="24"/>
          <w:szCs w:val="24"/>
        </w:rPr>
        <w:t xml:space="preserve">s optante pelo Simples Nacional, a comprovação do </w:t>
      </w:r>
      <w:proofErr w:type="spellStart"/>
      <w:r w:rsidR="00D6641A" w:rsidRPr="00D6641A">
        <w:rPr>
          <w:sz w:val="24"/>
          <w:szCs w:val="24"/>
        </w:rPr>
        <w:t>desenquadramento</w:t>
      </w:r>
      <w:proofErr w:type="spellEnd"/>
      <w:r w:rsidR="00D6641A" w:rsidRPr="00D6641A">
        <w:rPr>
          <w:sz w:val="24"/>
          <w:szCs w:val="24"/>
        </w:rPr>
        <w:t xml:space="preserve"> é requisito para a assinatura do contrato, sujeito a penalidade prevista no item </w:t>
      </w:r>
      <w:r w:rsidR="00D6641A" w:rsidRPr="00D6641A">
        <w:rPr>
          <w:b/>
          <w:sz w:val="24"/>
          <w:szCs w:val="24"/>
        </w:rPr>
        <w:t xml:space="preserve">14.5 </w:t>
      </w:r>
      <w:r w:rsidR="00D6641A" w:rsidRPr="00D6641A">
        <w:rPr>
          <w:sz w:val="24"/>
          <w:szCs w:val="24"/>
        </w:rPr>
        <w:t xml:space="preserve">do Edital. </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A62799" w:rsidRPr="00A62799" w:rsidTr="00E545F5">
        <w:trPr>
          <w:trHeight w:val="80"/>
          <w:jc w:val="center"/>
        </w:trPr>
        <w:tc>
          <w:tcPr>
            <w:tcW w:w="2167" w:type="dxa"/>
          </w:tcPr>
          <w:p w:rsidR="00D57891" w:rsidRPr="00D57891" w:rsidRDefault="00D57891" w:rsidP="00D57891">
            <w:pPr>
              <w:overflowPunct w:val="0"/>
              <w:autoSpaceDE w:val="0"/>
              <w:autoSpaceDN w:val="0"/>
              <w:adjustRightInd w:val="0"/>
              <w:jc w:val="right"/>
              <w:textAlignment w:val="baseline"/>
              <w:rPr>
                <w:b/>
                <w:color w:val="000000" w:themeColor="text1"/>
                <w:sz w:val="24"/>
                <w:szCs w:val="24"/>
              </w:rPr>
            </w:pPr>
            <w:r w:rsidRPr="00D57891">
              <w:rPr>
                <w:b/>
                <w:color w:val="000000" w:themeColor="text1"/>
                <w:sz w:val="24"/>
                <w:szCs w:val="24"/>
              </w:rPr>
              <w:t>02</w:t>
            </w:r>
          </w:p>
          <w:p w:rsidR="00D57891" w:rsidRPr="00D57891" w:rsidRDefault="00D57891" w:rsidP="00D57891">
            <w:pPr>
              <w:overflowPunct w:val="0"/>
              <w:autoSpaceDE w:val="0"/>
              <w:autoSpaceDN w:val="0"/>
              <w:adjustRightInd w:val="0"/>
              <w:jc w:val="right"/>
              <w:textAlignment w:val="baseline"/>
              <w:rPr>
                <w:b/>
                <w:color w:val="000000" w:themeColor="text1"/>
                <w:sz w:val="24"/>
                <w:szCs w:val="24"/>
              </w:rPr>
            </w:pPr>
            <w:r w:rsidRPr="00D57891">
              <w:rPr>
                <w:color w:val="000000" w:themeColor="text1"/>
                <w:sz w:val="24"/>
                <w:szCs w:val="24"/>
              </w:rPr>
              <w:t>2007</w:t>
            </w:r>
          </w:p>
          <w:p w:rsidR="00554D8F" w:rsidRPr="00D57891" w:rsidRDefault="00554D8F" w:rsidP="00E545F5">
            <w:pPr>
              <w:overflowPunct w:val="0"/>
              <w:autoSpaceDE w:val="0"/>
              <w:autoSpaceDN w:val="0"/>
              <w:adjustRightInd w:val="0"/>
              <w:jc w:val="right"/>
              <w:textAlignment w:val="baseline"/>
              <w:rPr>
                <w:b/>
                <w:color w:val="000000" w:themeColor="text1"/>
                <w:sz w:val="24"/>
                <w:szCs w:val="24"/>
              </w:rPr>
            </w:pPr>
            <w:r w:rsidRPr="00D57891">
              <w:rPr>
                <w:b/>
                <w:color w:val="000000" w:themeColor="text1"/>
                <w:sz w:val="24"/>
                <w:szCs w:val="24"/>
              </w:rPr>
              <w:t>0</w:t>
            </w:r>
            <w:r w:rsidR="00D57891" w:rsidRPr="00D57891">
              <w:rPr>
                <w:b/>
                <w:color w:val="000000" w:themeColor="text1"/>
                <w:sz w:val="24"/>
                <w:szCs w:val="24"/>
              </w:rPr>
              <w:t>6</w:t>
            </w:r>
          </w:p>
          <w:p w:rsidR="00D57891" w:rsidRPr="00D57891" w:rsidRDefault="00D57891" w:rsidP="00E545F5">
            <w:pPr>
              <w:overflowPunct w:val="0"/>
              <w:autoSpaceDE w:val="0"/>
              <w:autoSpaceDN w:val="0"/>
              <w:adjustRightInd w:val="0"/>
              <w:jc w:val="right"/>
              <w:textAlignment w:val="baseline"/>
              <w:rPr>
                <w:color w:val="000000" w:themeColor="text1"/>
                <w:sz w:val="24"/>
                <w:szCs w:val="24"/>
              </w:rPr>
            </w:pPr>
          </w:p>
          <w:p w:rsidR="00554D8F" w:rsidRPr="00D57891" w:rsidRDefault="00D57891" w:rsidP="00E545F5">
            <w:pPr>
              <w:overflowPunct w:val="0"/>
              <w:autoSpaceDE w:val="0"/>
              <w:autoSpaceDN w:val="0"/>
              <w:adjustRightInd w:val="0"/>
              <w:jc w:val="right"/>
              <w:textAlignment w:val="baseline"/>
              <w:rPr>
                <w:color w:val="000000" w:themeColor="text1"/>
                <w:sz w:val="24"/>
                <w:szCs w:val="24"/>
              </w:rPr>
            </w:pPr>
            <w:r w:rsidRPr="00D57891">
              <w:rPr>
                <w:color w:val="000000" w:themeColor="text1"/>
                <w:sz w:val="24"/>
                <w:szCs w:val="24"/>
              </w:rPr>
              <w:t>2024</w:t>
            </w:r>
          </w:p>
        </w:tc>
        <w:tc>
          <w:tcPr>
            <w:tcW w:w="7554" w:type="dxa"/>
          </w:tcPr>
          <w:p w:rsidR="00D57891" w:rsidRPr="00D57891" w:rsidRDefault="00D57891" w:rsidP="00D57891">
            <w:pPr>
              <w:overflowPunct w:val="0"/>
              <w:autoSpaceDE w:val="0"/>
              <w:autoSpaceDN w:val="0"/>
              <w:adjustRightInd w:val="0"/>
              <w:jc w:val="both"/>
              <w:textAlignment w:val="baseline"/>
              <w:rPr>
                <w:b/>
                <w:color w:val="000000" w:themeColor="text1"/>
                <w:sz w:val="24"/>
                <w:szCs w:val="24"/>
              </w:rPr>
            </w:pPr>
            <w:r w:rsidRPr="00D57891">
              <w:rPr>
                <w:b/>
                <w:color w:val="000000" w:themeColor="text1"/>
                <w:sz w:val="24"/>
                <w:szCs w:val="24"/>
              </w:rPr>
              <w:t>GABINETE DO PREFEITO</w:t>
            </w:r>
          </w:p>
          <w:p w:rsidR="00D57891" w:rsidRPr="00D57891" w:rsidRDefault="00D57891" w:rsidP="00E545F5">
            <w:pPr>
              <w:overflowPunct w:val="0"/>
              <w:autoSpaceDE w:val="0"/>
              <w:autoSpaceDN w:val="0"/>
              <w:adjustRightInd w:val="0"/>
              <w:jc w:val="both"/>
              <w:textAlignment w:val="baseline"/>
              <w:rPr>
                <w:b/>
                <w:color w:val="000000" w:themeColor="text1"/>
                <w:sz w:val="24"/>
                <w:szCs w:val="24"/>
              </w:rPr>
            </w:pPr>
            <w:r w:rsidRPr="00D57891">
              <w:rPr>
                <w:color w:val="000000" w:themeColor="text1"/>
                <w:sz w:val="24"/>
                <w:szCs w:val="24"/>
              </w:rPr>
              <w:t>Festejos Alusivos ao Aniversário do Município</w:t>
            </w:r>
          </w:p>
          <w:p w:rsidR="00554D8F" w:rsidRPr="00D57891" w:rsidRDefault="00D57891" w:rsidP="00E545F5">
            <w:pPr>
              <w:overflowPunct w:val="0"/>
              <w:autoSpaceDE w:val="0"/>
              <w:autoSpaceDN w:val="0"/>
              <w:adjustRightInd w:val="0"/>
              <w:jc w:val="both"/>
              <w:textAlignment w:val="baseline"/>
              <w:rPr>
                <w:b/>
                <w:color w:val="000000" w:themeColor="text1"/>
                <w:sz w:val="24"/>
                <w:szCs w:val="24"/>
              </w:rPr>
            </w:pPr>
            <w:r w:rsidRPr="00D57891">
              <w:rPr>
                <w:b/>
                <w:color w:val="000000" w:themeColor="text1"/>
                <w:sz w:val="24"/>
                <w:szCs w:val="24"/>
              </w:rPr>
              <w:t>SECRETARIA MUNICIPAL DE EDUCAÇÃO, CULTURA, TURISMO, DESPORTO E LAZER</w:t>
            </w:r>
          </w:p>
          <w:p w:rsidR="00554D8F" w:rsidRPr="00D57891" w:rsidRDefault="00D57891" w:rsidP="00E545F5">
            <w:pPr>
              <w:overflowPunct w:val="0"/>
              <w:autoSpaceDE w:val="0"/>
              <w:autoSpaceDN w:val="0"/>
              <w:adjustRightInd w:val="0"/>
              <w:jc w:val="both"/>
              <w:textAlignment w:val="baseline"/>
              <w:rPr>
                <w:color w:val="000000" w:themeColor="text1"/>
                <w:sz w:val="24"/>
                <w:szCs w:val="24"/>
              </w:rPr>
            </w:pPr>
            <w:r w:rsidRPr="00D57891">
              <w:rPr>
                <w:color w:val="000000" w:themeColor="text1"/>
                <w:sz w:val="24"/>
                <w:szCs w:val="24"/>
              </w:rPr>
              <w:t>Manutenção da Educação Básica - Fundamental</w:t>
            </w:r>
          </w:p>
        </w:tc>
      </w:tr>
      <w:tr w:rsidR="00A62799" w:rsidRPr="00A62799" w:rsidTr="00E545F5">
        <w:trPr>
          <w:trHeight w:val="80"/>
          <w:jc w:val="center"/>
        </w:trPr>
        <w:tc>
          <w:tcPr>
            <w:tcW w:w="2167" w:type="dxa"/>
          </w:tcPr>
          <w:p w:rsidR="00554D8F" w:rsidRPr="0071566D" w:rsidRDefault="00554D8F" w:rsidP="00E545F5">
            <w:pPr>
              <w:overflowPunct w:val="0"/>
              <w:autoSpaceDE w:val="0"/>
              <w:autoSpaceDN w:val="0"/>
              <w:adjustRightInd w:val="0"/>
              <w:textAlignment w:val="baseline"/>
              <w:rPr>
                <w:color w:val="000000" w:themeColor="text1"/>
                <w:sz w:val="16"/>
                <w:szCs w:val="16"/>
              </w:rPr>
            </w:pPr>
          </w:p>
        </w:tc>
        <w:tc>
          <w:tcPr>
            <w:tcW w:w="7554" w:type="dxa"/>
          </w:tcPr>
          <w:p w:rsidR="00554D8F" w:rsidRPr="0071566D" w:rsidRDefault="00554D8F" w:rsidP="00E545F5">
            <w:pPr>
              <w:overflowPunct w:val="0"/>
              <w:autoSpaceDE w:val="0"/>
              <w:autoSpaceDN w:val="0"/>
              <w:adjustRightInd w:val="0"/>
              <w:jc w:val="both"/>
              <w:textAlignment w:val="baseline"/>
              <w:rPr>
                <w:color w:val="000000" w:themeColor="text1"/>
                <w:sz w:val="16"/>
                <w:szCs w:val="16"/>
              </w:rPr>
            </w:pPr>
          </w:p>
        </w:tc>
      </w:tr>
      <w:tr w:rsidR="00D57891" w:rsidRPr="00A62799" w:rsidTr="00E545F5">
        <w:trPr>
          <w:trHeight w:val="80"/>
          <w:jc w:val="center"/>
        </w:trPr>
        <w:tc>
          <w:tcPr>
            <w:tcW w:w="2167" w:type="dxa"/>
          </w:tcPr>
          <w:p w:rsidR="00D57891" w:rsidRPr="00D57891" w:rsidRDefault="00D57891" w:rsidP="00D57891">
            <w:pPr>
              <w:overflowPunct w:val="0"/>
              <w:autoSpaceDE w:val="0"/>
              <w:autoSpaceDN w:val="0"/>
              <w:adjustRightInd w:val="0"/>
              <w:jc w:val="right"/>
              <w:textAlignment w:val="baseline"/>
              <w:rPr>
                <w:b/>
                <w:sz w:val="24"/>
                <w:szCs w:val="24"/>
              </w:rPr>
            </w:pPr>
            <w:r w:rsidRPr="00D57891">
              <w:rPr>
                <w:b/>
                <w:sz w:val="24"/>
                <w:szCs w:val="24"/>
              </w:rPr>
              <w:t>3.3.90.36.06.00.00</w:t>
            </w:r>
          </w:p>
          <w:p w:rsidR="00D57891" w:rsidRPr="00D57891" w:rsidRDefault="00D57891" w:rsidP="00D57891">
            <w:pPr>
              <w:overflowPunct w:val="0"/>
              <w:autoSpaceDE w:val="0"/>
              <w:autoSpaceDN w:val="0"/>
              <w:adjustRightInd w:val="0"/>
              <w:jc w:val="right"/>
              <w:textAlignment w:val="baseline"/>
              <w:rPr>
                <w:b/>
                <w:sz w:val="24"/>
                <w:szCs w:val="24"/>
              </w:rPr>
            </w:pPr>
            <w:r w:rsidRPr="00D57891">
              <w:rPr>
                <w:b/>
                <w:sz w:val="24"/>
                <w:szCs w:val="24"/>
              </w:rPr>
              <w:t>3.3.90.39.05.00.00</w:t>
            </w:r>
          </w:p>
        </w:tc>
        <w:tc>
          <w:tcPr>
            <w:tcW w:w="7554" w:type="dxa"/>
          </w:tcPr>
          <w:p w:rsidR="00D57891" w:rsidRPr="00D57891" w:rsidRDefault="00D57891" w:rsidP="00D57891">
            <w:pPr>
              <w:overflowPunct w:val="0"/>
              <w:autoSpaceDE w:val="0"/>
              <w:autoSpaceDN w:val="0"/>
              <w:adjustRightInd w:val="0"/>
              <w:jc w:val="both"/>
              <w:textAlignment w:val="baseline"/>
              <w:rPr>
                <w:b/>
                <w:sz w:val="24"/>
                <w:szCs w:val="24"/>
              </w:rPr>
            </w:pPr>
            <w:r w:rsidRPr="00D57891">
              <w:rPr>
                <w:b/>
                <w:sz w:val="24"/>
                <w:szCs w:val="24"/>
              </w:rPr>
              <w:t>Serviços Técnicos Profissionais</w:t>
            </w:r>
          </w:p>
          <w:p w:rsidR="00D57891" w:rsidRPr="00D57891" w:rsidRDefault="00D57891" w:rsidP="00D57891">
            <w:pPr>
              <w:overflowPunct w:val="0"/>
              <w:autoSpaceDE w:val="0"/>
              <w:autoSpaceDN w:val="0"/>
              <w:adjustRightInd w:val="0"/>
              <w:jc w:val="both"/>
              <w:textAlignment w:val="baseline"/>
              <w:rPr>
                <w:b/>
                <w:color w:val="FF0000"/>
                <w:sz w:val="24"/>
                <w:szCs w:val="24"/>
              </w:rPr>
            </w:pPr>
            <w:r w:rsidRPr="00D57891">
              <w:rPr>
                <w:b/>
                <w:sz w:val="24"/>
                <w:szCs w:val="24"/>
              </w:rPr>
              <w:t>Serviços Técnicos Profissionais</w:t>
            </w:r>
          </w:p>
        </w:tc>
      </w:tr>
    </w:tbl>
    <w:p w:rsidR="00741FC2" w:rsidRPr="00681E08" w:rsidRDefault="00B460F7" w:rsidP="00B32473">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32473">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lastRenderedPageBreak/>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B51331">
      <w:pPr>
        <w:suppressAutoHyphens/>
        <w:autoSpaceDE w:val="0"/>
        <w:autoSpaceDN w:val="0"/>
        <w:adjustRightInd w:val="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B51331">
      <w:pPr>
        <w:autoSpaceDE w:val="0"/>
        <w:autoSpaceDN w:val="0"/>
        <w:adjustRightInd w:val="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B51331">
      <w:pPr>
        <w:autoSpaceDE w:val="0"/>
        <w:autoSpaceDN w:val="0"/>
        <w:adjustRightInd w:val="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 xml:space="preserve">ulta de 20% sobre o valor total </w:t>
      </w:r>
      <w:r w:rsidRPr="00681E08">
        <w:rPr>
          <w:sz w:val="24"/>
          <w:szCs w:val="24"/>
          <w:lang w:eastAsia="ar-SA"/>
        </w:rPr>
        <w:lastRenderedPageBreak/>
        <w:t>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29480A" w:rsidRDefault="006E78B5" w:rsidP="004921D6">
      <w:pPr>
        <w:autoSpaceDE w:val="0"/>
        <w:autoSpaceDN w:val="0"/>
        <w:adjustRightInd w:val="0"/>
        <w:ind w:firstLine="709"/>
        <w:jc w:val="both"/>
        <w:rPr>
          <w:color w:val="FF0000"/>
          <w:sz w:val="24"/>
          <w:szCs w:val="24"/>
          <w:lang w:eastAsia="ar-SA"/>
        </w:rPr>
      </w:pPr>
      <w:r w:rsidRPr="004921D6">
        <w:rPr>
          <w:color w:val="000000" w:themeColor="text1"/>
          <w:sz w:val="24"/>
          <w:szCs w:val="24"/>
        </w:rPr>
        <w:t>E) se negar, ou não assinar o contrato, no prazo -  Multa de 15 % sobre o valor total do contrato,</w:t>
      </w:r>
      <w:r w:rsidRPr="004921D6">
        <w:rPr>
          <w:color w:val="000000" w:themeColor="text1"/>
          <w:sz w:val="24"/>
          <w:szCs w:val="24"/>
          <w:lang w:eastAsia="ar-SA"/>
        </w:rPr>
        <w:t xml:space="preserve"> cumulado com impedimento de licitar e contratar com o Município de Ajuricaba</w:t>
      </w:r>
      <w:r w:rsidR="004921D6" w:rsidRPr="004921D6">
        <w:rPr>
          <w:color w:val="000000" w:themeColor="text1"/>
          <w:sz w:val="24"/>
          <w:szCs w:val="24"/>
          <w:lang w:eastAsia="ar-SA"/>
        </w:rPr>
        <w:t>/RS, pelo prazo de 01 (um) ano</w:t>
      </w:r>
      <w:r w:rsidR="004921D6">
        <w:rPr>
          <w:color w:val="FF0000"/>
          <w:sz w:val="24"/>
          <w:szCs w:val="24"/>
          <w:lang w:eastAsia="ar-SA"/>
        </w:rPr>
        <w:t>.</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w:t>
      </w:r>
      <w:r w:rsidRPr="00681E08">
        <w:rPr>
          <w:color w:val="000000"/>
          <w:sz w:val="24"/>
          <w:szCs w:val="24"/>
        </w:rPr>
        <w:lastRenderedPageBreak/>
        <w:t>controle, de fato ou de direito, com o sancionado, observados, em todos os casos, o contraditório, a ampla defesa e a obrigatoriedade de análise jurídica prévia.</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8"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B51331">
      <w:pPr>
        <w:autoSpaceDE w:val="0"/>
        <w:autoSpaceDN w:val="0"/>
        <w:adjustRightInd w:val="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9"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B51331">
      <w:pPr>
        <w:autoSpaceDE w:val="0"/>
        <w:autoSpaceDN w:val="0"/>
        <w:adjustRightInd w:val="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20"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B51331">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B51331">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1"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2"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B51331">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B51331">
      <w:pPr>
        <w:autoSpaceDE w:val="0"/>
        <w:autoSpaceDN w:val="0"/>
        <w:adjustRightInd w:val="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B51331">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B51331">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B51331">
      <w:pPr>
        <w:autoSpaceDE w:val="0"/>
        <w:autoSpaceDN w:val="0"/>
        <w:adjustRightInd w:val="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51331">
      <w:pPr>
        <w:autoSpaceDE w:val="0"/>
        <w:autoSpaceDN w:val="0"/>
        <w:adjustRightInd w:val="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B51331">
      <w:pPr>
        <w:autoSpaceDE w:val="0"/>
        <w:autoSpaceDN w:val="0"/>
        <w:adjustRightInd w:val="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B51331">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B51331">
      <w:pPr>
        <w:autoSpaceDE w:val="0"/>
        <w:autoSpaceDN w:val="0"/>
        <w:adjustRightInd w:val="0"/>
        <w:jc w:val="both"/>
        <w:rPr>
          <w:color w:val="000000"/>
          <w:sz w:val="24"/>
          <w:szCs w:val="24"/>
        </w:rPr>
      </w:pPr>
      <w:r w:rsidRPr="00681E08">
        <w:rPr>
          <w:b/>
          <w:color w:val="000000"/>
          <w:sz w:val="24"/>
          <w:szCs w:val="24"/>
        </w:rPr>
        <w:lastRenderedPageBreak/>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B51331">
      <w:pPr>
        <w:autoSpaceDE w:val="0"/>
        <w:autoSpaceDN w:val="0"/>
        <w:adjustRightInd w:val="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B51331">
      <w:pPr>
        <w:autoSpaceDE w:val="0"/>
        <w:autoSpaceDN w:val="0"/>
        <w:adjustRightInd w:val="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4C6FD1"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r w:rsidR="004C6FD1">
        <w:rPr>
          <w:color w:val="000000"/>
          <w:sz w:val="24"/>
          <w:szCs w:val="24"/>
        </w:rPr>
        <w:t>;</w:t>
      </w:r>
    </w:p>
    <w:p w:rsidR="0029480A" w:rsidRPr="00242919" w:rsidRDefault="00242919" w:rsidP="004C6FD1">
      <w:pPr>
        <w:overflowPunct w:val="0"/>
        <w:autoSpaceDE w:val="0"/>
        <w:autoSpaceDN w:val="0"/>
        <w:adjustRightInd w:val="0"/>
        <w:ind w:firstLine="708"/>
        <w:textAlignment w:val="baseline"/>
        <w:rPr>
          <w:color w:val="000000"/>
          <w:sz w:val="24"/>
          <w:szCs w:val="24"/>
        </w:rPr>
      </w:pPr>
      <w:r w:rsidRPr="00242919">
        <w:rPr>
          <w:spacing w:val="-1"/>
          <w:sz w:val="24"/>
          <w:szCs w:val="24"/>
        </w:rPr>
        <w:t xml:space="preserve">Anexo </w:t>
      </w:r>
      <w:r w:rsidR="004C6FD1" w:rsidRPr="00242919">
        <w:rPr>
          <w:spacing w:val="-1"/>
          <w:sz w:val="24"/>
          <w:szCs w:val="24"/>
        </w:rPr>
        <w:t xml:space="preserve">IV – </w:t>
      </w:r>
      <w:r w:rsidRPr="00242919">
        <w:rPr>
          <w:spacing w:val="-1"/>
          <w:sz w:val="24"/>
          <w:szCs w:val="24"/>
        </w:rPr>
        <w:t>Modelo de Declaração</w:t>
      </w:r>
      <w:r w:rsidR="004C6FD1" w:rsidRPr="00242919">
        <w:rPr>
          <w:spacing w:val="-1"/>
          <w:sz w:val="24"/>
          <w:szCs w:val="24"/>
        </w:rPr>
        <w:t xml:space="preserve"> </w:t>
      </w:r>
      <w:r w:rsidRPr="00242919">
        <w:rPr>
          <w:spacing w:val="-1"/>
          <w:sz w:val="24"/>
          <w:szCs w:val="24"/>
        </w:rPr>
        <w:t>de Ciência do Edital</w:t>
      </w:r>
      <w:r w:rsidR="0058363E" w:rsidRPr="00242919">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23473B">
        <w:rPr>
          <w:sz w:val="24"/>
          <w:szCs w:val="24"/>
        </w:rPr>
        <w:t>02</w:t>
      </w:r>
      <w:r w:rsidR="00D468A2">
        <w:rPr>
          <w:sz w:val="24"/>
          <w:szCs w:val="24"/>
        </w:rPr>
        <w:t xml:space="preserve"> </w:t>
      </w:r>
      <w:r w:rsidR="007B0E7D" w:rsidRPr="00D468A2">
        <w:rPr>
          <w:sz w:val="24"/>
          <w:szCs w:val="24"/>
        </w:rPr>
        <w:t xml:space="preserve">de </w:t>
      </w:r>
      <w:r w:rsidR="0023473B">
        <w:rPr>
          <w:sz w:val="24"/>
          <w:szCs w:val="24"/>
        </w:rPr>
        <w:t>abril</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B51331" w:rsidRDefault="00B51331" w:rsidP="00635C13">
      <w:pPr>
        <w:jc w:val="center"/>
        <w:rPr>
          <w:sz w:val="24"/>
          <w:szCs w:val="24"/>
        </w:rPr>
      </w:pPr>
    </w:p>
    <w:p w:rsidR="00B51331" w:rsidRDefault="00B51331" w:rsidP="00635C13">
      <w:pPr>
        <w:jc w:val="center"/>
        <w:rPr>
          <w:sz w:val="24"/>
          <w:szCs w:val="24"/>
        </w:rPr>
      </w:pPr>
    </w:p>
    <w:p w:rsidR="00B51331" w:rsidRDefault="00B51331"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202E1F" w:rsidRDefault="00AC02C9" w:rsidP="00B51331">
      <w:pPr>
        <w:overflowPunct w:val="0"/>
        <w:autoSpaceDE w:val="0"/>
        <w:autoSpaceDN w:val="0"/>
        <w:adjustRightInd w:val="0"/>
        <w:jc w:val="right"/>
        <w:textAlignment w:val="baseline"/>
        <w:rPr>
          <w:sz w:val="24"/>
          <w:szCs w:val="24"/>
        </w:rPr>
      </w:pPr>
      <w:r w:rsidRPr="00681E08">
        <w:rPr>
          <w:sz w:val="24"/>
          <w:szCs w:val="24"/>
        </w:rPr>
        <w:t>Registre-se e Publique-se.</w:t>
      </w:r>
      <w:r w:rsidR="00202E1F">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4B24E5">
        <w:rPr>
          <w:b/>
          <w:bCs/>
          <w:sz w:val="24"/>
          <w:szCs w:val="24"/>
        </w:rPr>
        <w:t>27</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004B24E5" w:rsidRPr="00681E08">
        <w:rPr>
          <w:sz w:val="24"/>
          <w:szCs w:val="24"/>
        </w:rPr>
        <w:t xml:space="preserve">A presente licitação tem por </w:t>
      </w:r>
      <w:r w:rsidR="004B24E5" w:rsidRPr="00030755">
        <w:rPr>
          <w:sz w:val="24"/>
          <w:szCs w:val="24"/>
        </w:rPr>
        <w:t>objeto</w:t>
      </w:r>
      <w:r w:rsidR="004B24E5">
        <w:rPr>
          <w:b/>
          <w:sz w:val="24"/>
          <w:szCs w:val="24"/>
        </w:rPr>
        <w:t xml:space="preserve"> a contratação de Regentes</w:t>
      </w:r>
      <w:r w:rsidR="004B24E5" w:rsidRPr="00030755">
        <w:rPr>
          <w:b/>
          <w:sz w:val="24"/>
          <w:szCs w:val="24"/>
        </w:rPr>
        <w:t xml:space="preserve"> para a prestação de serviço de regência de orquestra</w:t>
      </w:r>
      <w:r w:rsidR="004B24E5">
        <w:rPr>
          <w:b/>
          <w:sz w:val="24"/>
          <w:szCs w:val="24"/>
        </w:rPr>
        <w:t xml:space="preserve"> sinfônica, banda municipal e marcial.</w:t>
      </w:r>
    </w:p>
    <w:p w:rsidR="00202E1F" w:rsidRPr="004B24E5" w:rsidRDefault="004B24E5" w:rsidP="004B24E5">
      <w:pPr>
        <w:autoSpaceDE w:val="0"/>
        <w:autoSpaceDN w:val="0"/>
        <w:adjustRightInd w:val="0"/>
        <w:spacing w:before="240" w:after="240"/>
        <w:jc w:val="both"/>
        <w:rPr>
          <w:b/>
          <w:bCs/>
          <w:color w:val="000000" w:themeColor="text1"/>
          <w:sz w:val="24"/>
          <w:szCs w:val="24"/>
        </w:rPr>
      </w:pPr>
      <w:r w:rsidRPr="004B24E5">
        <w:rPr>
          <w:b/>
          <w:bCs/>
          <w:color w:val="000000" w:themeColor="text1"/>
          <w:sz w:val="24"/>
          <w:szCs w:val="24"/>
        </w:rPr>
        <w:t>2. ITENS A SEREM ADQUIRIDOS</w:t>
      </w:r>
    </w:p>
    <w:tbl>
      <w:tblPr>
        <w:tblStyle w:val="Tabelacomgrade"/>
        <w:tblW w:w="9905" w:type="dxa"/>
        <w:tblLayout w:type="fixed"/>
        <w:tblLook w:val="04A0" w:firstRow="1" w:lastRow="0" w:firstColumn="1" w:lastColumn="0" w:noHBand="0" w:noVBand="1"/>
      </w:tblPr>
      <w:tblGrid>
        <w:gridCol w:w="703"/>
        <w:gridCol w:w="783"/>
        <w:gridCol w:w="5030"/>
        <w:gridCol w:w="850"/>
        <w:gridCol w:w="1276"/>
        <w:gridCol w:w="1263"/>
      </w:tblGrid>
      <w:tr w:rsidR="004B24E5" w:rsidRPr="004B24E5" w:rsidTr="004B24E5">
        <w:trPr>
          <w:trHeight w:val="340"/>
        </w:trPr>
        <w:tc>
          <w:tcPr>
            <w:tcW w:w="703" w:type="dxa"/>
            <w:vAlign w:val="center"/>
          </w:tcPr>
          <w:p w:rsidR="00202E1F" w:rsidRPr="004B24E5" w:rsidRDefault="00202E1F" w:rsidP="00E545F5">
            <w:pPr>
              <w:pStyle w:val="Contedodatabela"/>
              <w:jc w:val="center"/>
              <w:rPr>
                <w:rFonts w:ascii="Times New Roman" w:hAnsi="Times New Roman" w:cs="Times New Roman"/>
                <w:b/>
                <w:color w:val="000000" w:themeColor="text1"/>
                <w:sz w:val="20"/>
                <w:szCs w:val="20"/>
              </w:rPr>
            </w:pPr>
            <w:r w:rsidRPr="004B24E5">
              <w:rPr>
                <w:rFonts w:ascii="Times New Roman" w:hAnsi="Times New Roman" w:cs="Times New Roman"/>
                <w:b/>
                <w:color w:val="000000" w:themeColor="text1"/>
                <w:sz w:val="20"/>
                <w:szCs w:val="20"/>
              </w:rPr>
              <w:t>Item</w:t>
            </w:r>
          </w:p>
        </w:tc>
        <w:tc>
          <w:tcPr>
            <w:tcW w:w="783" w:type="dxa"/>
            <w:vAlign w:val="center"/>
          </w:tcPr>
          <w:p w:rsidR="00202E1F" w:rsidRPr="004B24E5" w:rsidRDefault="00202E1F" w:rsidP="00E545F5">
            <w:pPr>
              <w:pStyle w:val="Contedodatabela"/>
              <w:jc w:val="center"/>
              <w:rPr>
                <w:rFonts w:ascii="Times New Roman" w:hAnsi="Times New Roman" w:cs="Times New Roman"/>
                <w:b/>
                <w:color w:val="000000" w:themeColor="text1"/>
                <w:sz w:val="20"/>
                <w:szCs w:val="20"/>
              </w:rPr>
            </w:pPr>
            <w:r w:rsidRPr="004B24E5">
              <w:rPr>
                <w:rFonts w:ascii="Times New Roman" w:hAnsi="Times New Roman" w:cs="Times New Roman"/>
                <w:b/>
                <w:color w:val="000000" w:themeColor="text1"/>
                <w:sz w:val="20"/>
                <w:szCs w:val="20"/>
              </w:rPr>
              <w:t>Unid.</w:t>
            </w:r>
          </w:p>
        </w:tc>
        <w:tc>
          <w:tcPr>
            <w:tcW w:w="5030" w:type="dxa"/>
            <w:vAlign w:val="center"/>
          </w:tcPr>
          <w:p w:rsidR="00202E1F" w:rsidRPr="004B24E5" w:rsidRDefault="00202E1F" w:rsidP="00E545F5">
            <w:pPr>
              <w:pStyle w:val="Contedodatabela"/>
              <w:jc w:val="center"/>
              <w:rPr>
                <w:rFonts w:ascii="Times New Roman" w:hAnsi="Times New Roman" w:cs="Times New Roman"/>
                <w:b/>
                <w:color w:val="000000" w:themeColor="text1"/>
                <w:sz w:val="20"/>
                <w:szCs w:val="20"/>
              </w:rPr>
            </w:pPr>
            <w:r w:rsidRPr="004B24E5">
              <w:rPr>
                <w:rFonts w:ascii="Times New Roman" w:hAnsi="Times New Roman" w:cs="Times New Roman"/>
                <w:b/>
                <w:color w:val="000000" w:themeColor="text1"/>
                <w:sz w:val="20"/>
                <w:szCs w:val="20"/>
              </w:rPr>
              <w:t>Especificação</w:t>
            </w:r>
          </w:p>
        </w:tc>
        <w:tc>
          <w:tcPr>
            <w:tcW w:w="850" w:type="dxa"/>
            <w:vAlign w:val="center"/>
          </w:tcPr>
          <w:p w:rsidR="00202E1F" w:rsidRPr="004B24E5" w:rsidRDefault="00202E1F" w:rsidP="00E545F5">
            <w:pPr>
              <w:pStyle w:val="Contedodatabela"/>
              <w:jc w:val="center"/>
              <w:rPr>
                <w:rFonts w:ascii="Times New Roman" w:hAnsi="Times New Roman" w:cs="Times New Roman"/>
                <w:b/>
                <w:color w:val="000000" w:themeColor="text1"/>
                <w:sz w:val="20"/>
                <w:szCs w:val="20"/>
              </w:rPr>
            </w:pPr>
            <w:r w:rsidRPr="004B24E5">
              <w:rPr>
                <w:rFonts w:ascii="Times New Roman" w:hAnsi="Times New Roman" w:cs="Times New Roman"/>
                <w:b/>
                <w:color w:val="000000" w:themeColor="text1"/>
                <w:sz w:val="20"/>
                <w:szCs w:val="20"/>
              </w:rPr>
              <w:t>Quant.</w:t>
            </w:r>
          </w:p>
        </w:tc>
        <w:tc>
          <w:tcPr>
            <w:tcW w:w="1276" w:type="dxa"/>
            <w:vAlign w:val="center"/>
          </w:tcPr>
          <w:p w:rsidR="00202E1F" w:rsidRPr="004B24E5" w:rsidRDefault="00202E1F" w:rsidP="00E545F5">
            <w:pPr>
              <w:pStyle w:val="Contedodatabela"/>
              <w:jc w:val="center"/>
              <w:rPr>
                <w:rFonts w:ascii="Times New Roman" w:hAnsi="Times New Roman" w:cs="Times New Roman"/>
                <w:b/>
                <w:color w:val="000000" w:themeColor="text1"/>
                <w:sz w:val="20"/>
                <w:szCs w:val="20"/>
              </w:rPr>
            </w:pPr>
            <w:r w:rsidRPr="004B24E5">
              <w:rPr>
                <w:rFonts w:ascii="Times New Roman" w:hAnsi="Times New Roman" w:cs="Times New Roman"/>
                <w:b/>
                <w:color w:val="000000" w:themeColor="text1"/>
                <w:sz w:val="20"/>
                <w:szCs w:val="20"/>
              </w:rPr>
              <w:t>Preço Referência  Unitário</w:t>
            </w:r>
          </w:p>
        </w:tc>
        <w:tc>
          <w:tcPr>
            <w:tcW w:w="1263" w:type="dxa"/>
            <w:vAlign w:val="center"/>
          </w:tcPr>
          <w:p w:rsidR="00202E1F" w:rsidRPr="004B24E5" w:rsidRDefault="00202E1F" w:rsidP="00E545F5">
            <w:pPr>
              <w:pStyle w:val="Contedodatabela"/>
              <w:jc w:val="center"/>
              <w:rPr>
                <w:rFonts w:ascii="Times New Roman" w:hAnsi="Times New Roman" w:cs="Times New Roman"/>
                <w:b/>
                <w:color w:val="000000" w:themeColor="text1"/>
                <w:sz w:val="20"/>
                <w:szCs w:val="20"/>
              </w:rPr>
            </w:pPr>
            <w:r w:rsidRPr="004B24E5">
              <w:rPr>
                <w:rFonts w:ascii="Times New Roman" w:hAnsi="Times New Roman" w:cs="Times New Roman"/>
                <w:b/>
                <w:color w:val="000000" w:themeColor="text1"/>
                <w:sz w:val="20"/>
                <w:szCs w:val="20"/>
              </w:rPr>
              <w:t>Preço Referência  Total</w:t>
            </w:r>
          </w:p>
        </w:tc>
      </w:tr>
      <w:tr w:rsidR="004B24E5" w:rsidRPr="007F3ECD" w:rsidTr="004B24E5">
        <w:trPr>
          <w:trHeight w:val="340"/>
        </w:trPr>
        <w:tc>
          <w:tcPr>
            <w:tcW w:w="703" w:type="dxa"/>
            <w:vAlign w:val="center"/>
          </w:tcPr>
          <w:p w:rsidR="004B24E5" w:rsidRPr="00183077" w:rsidRDefault="004B24E5" w:rsidP="004B24E5">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1</w:t>
            </w:r>
          </w:p>
        </w:tc>
        <w:tc>
          <w:tcPr>
            <w:tcW w:w="783" w:type="dxa"/>
            <w:vAlign w:val="center"/>
          </w:tcPr>
          <w:p w:rsidR="004B24E5" w:rsidRPr="00183077" w:rsidRDefault="004B24E5" w:rsidP="004B24E5">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030" w:type="dxa"/>
          </w:tcPr>
          <w:p w:rsidR="004B24E5" w:rsidRPr="00183077" w:rsidRDefault="004B24E5" w:rsidP="004B24E5">
            <w:pPr>
              <w:jc w:val="both"/>
            </w:pPr>
            <w:r w:rsidRPr="00183077">
              <w:rPr>
                <w:b/>
              </w:rPr>
              <w:t>REGENTE PARA A ORQUESTRA SINFÔNICA</w:t>
            </w:r>
            <w:r w:rsidRPr="00183077">
              <w:t xml:space="preserve"> </w:t>
            </w:r>
          </w:p>
          <w:p w:rsidR="004B24E5" w:rsidRPr="00183077" w:rsidRDefault="004B24E5" w:rsidP="004B24E5">
            <w:pPr>
              <w:jc w:val="both"/>
            </w:pPr>
            <w:r w:rsidRPr="00183077">
              <w:t xml:space="preserve">O Regente deverá ser profissional com curso Superior de Música, com formação de regência e orquestra, que domine as técnicas músicas dos seguintes instrumentos: flauta doce, violino, flauta transversal, trompete, teclado, saxofone, violão, trompete, </w:t>
            </w:r>
            <w:proofErr w:type="spellStart"/>
            <w:r w:rsidRPr="00183077">
              <w:t>escaleta</w:t>
            </w:r>
            <w:proofErr w:type="spellEnd"/>
            <w:r w:rsidRPr="00183077">
              <w:t xml:space="preserve"> e guitarra (poderão ser ampliados alguns instrumentos ao longo do projeto). </w:t>
            </w:r>
          </w:p>
          <w:p w:rsidR="004B24E5" w:rsidRPr="00183077" w:rsidRDefault="004B24E5" w:rsidP="004B24E5">
            <w:pPr>
              <w:jc w:val="both"/>
            </w:pPr>
            <w:r w:rsidRPr="00183077">
              <w:t>Experiência comprovada de regência em orquestra infantil e juvenil.</w:t>
            </w:r>
          </w:p>
          <w:p w:rsidR="004B24E5" w:rsidRPr="00183077" w:rsidRDefault="004B24E5" w:rsidP="004B24E5">
            <w:pPr>
              <w:jc w:val="both"/>
            </w:pPr>
            <w:r w:rsidRPr="00183077">
              <w:t xml:space="preserve">O profissional ficará responsável pelo </w:t>
            </w:r>
            <w:r w:rsidR="002845D4">
              <w:t>“</w:t>
            </w:r>
            <w:r w:rsidRPr="00183077">
              <w:t>Projeto Notas e Acordes</w:t>
            </w:r>
            <w:r w:rsidR="002845D4">
              <w:t>”</w:t>
            </w:r>
            <w:r w:rsidRPr="00183077">
              <w:t xml:space="preserve">, que é destinado para crianças e adolescentes do município, com idade entre 7 e 18 anos. </w:t>
            </w:r>
          </w:p>
          <w:p w:rsidR="004B24E5" w:rsidRPr="00183077" w:rsidRDefault="004B24E5" w:rsidP="004B24E5">
            <w:pPr>
              <w:jc w:val="both"/>
            </w:pPr>
            <w:r w:rsidRPr="00183077">
              <w:t xml:space="preserve">As aulas são ministradas semanalmente, no contra turno escolar, em espaço organizado pela secretaria de Educação. No turno da manhã, serão realizadas aulas de música das 8h às 12h e, no turno da tarde, das 13h30 às 17h30. </w:t>
            </w:r>
          </w:p>
          <w:p w:rsidR="004B24E5" w:rsidRPr="00183077" w:rsidRDefault="004B24E5" w:rsidP="004B24E5">
            <w:pPr>
              <w:jc w:val="both"/>
            </w:pPr>
            <w:r w:rsidRPr="00183077">
              <w:t xml:space="preserve">Os alunos que participam do </w:t>
            </w:r>
            <w:r w:rsidR="002845D4">
              <w:t>“</w:t>
            </w:r>
            <w:r w:rsidRPr="00183077">
              <w:t>Projeto Notas e Acordes</w:t>
            </w:r>
            <w:r w:rsidR="002845D4">
              <w:t>”</w:t>
            </w:r>
            <w:r w:rsidRPr="00183077">
              <w:t xml:space="preserve"> integram a Orquestra Sinfônica do Município de Ajuricaba.</w:t>
            </w:r>
          </w:p>
          <w:p w:rsidR="004B24E5" w:rsidRPr="00183077" w:rsidRDefault="004B24E5" w:rsidP="004B24E5">
            <w:pPr>
              <w:jc w:val="both"/>
            </w:pPr>
          </w:p>
        </w:tc>
        <w:tc>
          <w:tcPr>
            <w:tcW w:w="850" w:type="dxa"/>
            <w:vAlign w:val="center"/>
          </w:tcPr>
          <w:p w:rsidR="004B24E5" w:rsidRPr="00183077" w:rsidRDefault="004B24E5" w:rsidP="004B24E5">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290</w:t>
            </w:r>
          </w:p>
        </w:tc>
        <w:tc>
          <w:tcPr>
            <w:tcW w:w="1276" w:type="dxa"/>
            <w:vAlign w:val="center"/>
          </w:tcPr>
          <w:p w:rsidR="004B24E5" w:rsidRPr="00183077" w:rsidRDefault="004B24E5" w:rsidP="004B24E5">
            <w:pPr>
              <w:pStyle w:val="Contefadodatabela"/>
              <w:jc w:val="center"/>
              <w:rPr>
                <w:rFonts w:ascii="Times New Roman" w:hAnsi="Times New Roman"/>
                <w:sz w:val="20"/>
                <w:szCs w:val="20"/>
              </w:rPr>
            </w:pPr>
            <w:r w:rsidRPr="00183077">
              <w:rPr>
                <w:rFonts w:ascii="Times New Roman" w:hAnsi="Times New Roman"/>
                <w:sz w:val="20"/>
                <w:szCs w:val="20"/>
              </w:rPr>
              <w:t>R$ 119,27</w:t>
            </w:r>
          </w:p>
        </w:tc>
        <w:tc>
          <w:tcPr>
            <w:tcW w:w="1263" w:type="dxa"/>
            <w:vAlign w:val="center"/>
          </w:tcPr>
          <w:p w:rsidR="004B24E5" w:rsidRPr="00183077" w:rsidRDefault="004B24E5" w:rsidP="004B24E5">
            <w:pPr>
              <w:pStyle w:val="Contefadodatabela"/>
              <w:ind w:left="-117"/>
              <w:jc w:val="center"/>
              <w:rPr>
                <w:rFonts w:ascii="Times New Roman" w:hAnsi="Times New Roman"/>
                <w:sz w:val="20"/>
                <w:szCs w:val="20"/>
              </w:rPr>
            </w:pPr>
            <w:r w:rsidRPr="00183077">
              <w:rPr>
                <w:rFonts w:ascii="Times New Roman" w:hAnsi="Times New Roman"/>
                <w:sz w:val="20"/>
                <w:szCs w:val="20"/>
              </w:rPr>
              <w:t>R$ 34.588,30</w:t>
            </w:r>
          </w:p>
        </w:tc>
      </w:tr>
      <w:tr w:rsidR="004B24E5" w:rsidRPr="007F3ECD" w:rsidTr="004B24E5">
        <w:trPr>
          <w:trHeight w:val="340"/>
        </w:trPr>
        <w:tc>
          <w:tcPr>
            <w:tcW w:w="703" w:type="dxa"/>
            <w:vAlign w:val="center"/>
          </w:tcPr>
          <w:p w:rsidR="004B24E5" w:rsidRPr="00183077" w:rsidRDefault="004B24E5" w:rsidP="004B24E5">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2</w:t>
            </w:r>
          </w:p>
        </w:tc>
        <w:tc>
          <w:tcPr>
            <w:tcW w:w="783" w:type="dxa"/>
            <w:vAlign w:val="center"/>
          </w:tcPr>
          <w:p w:rsidR="004B24E5" w:rsidRPr="00183077" w:rsidRDefault="004B24E5" w:rsidP="004B24E5">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030" w:type="dxa"/>
          </w:tcPr>
          <w:p w:rsidR="004B24E5" w:rsidRPr="00183077" w:rsidRDefault="004B24E5" w:rsidP="004B24E5">
            <w:pPr>
              <w:jc w:val="both"/>
              <w:rPr>
                <w:b/>
              </w:rPr>
            </w:pPr>
            <w:r w:rsidRPr="00183077">
              <w:rPr>
                <w:b/>
              </w:rPr>
              <w:t>REGENTE PARA A BANDA MUNICIPAL DE AJURICABA</w:t>
            </w:r>
          </w:p>
          <w:p w:rsidR="004B24E5" w:rsidRPr="00183077" w:rsidRDefault="004B24E5" w:rsidP="004B24E5">
            <w:pPr>
              <w:jc w:val="both"/>
            </w:pPr>
            <w:r w:rsidRPr="00183077">
              <w:t>O Regente deverá ser profissional com curso Superior de Música, que domine as técnicas musicais dos seguintes instrumentos:</w:t>
            </w:r>
          </w:p>
          <w:p w:rsidR="004B24E5" w:rsidRPr="00183077" w:rsidRDefault="004B24E5" w:rsidP="004B24E5">
            <w:pPr>
              <w:jc w:val="both"/>
            </w:pPr>
            <w:r w:rsidRPr="00183077">
              <w:t xml:space="preserve">Trompetes, </w:t>
            </w:r>
            <w:proofErr w:type="spellStart"/>
            <w:r w:rsidRPr="00183077">
              <w:t>bombardinos</w:t>
            </w:r>
            <w:proofErr w:type="spellEnd"/>
            <w:r w:rsidRPr="00183077">
              <w:t>, trombones, saxofone alto e saxofone tenor, pratos, caixas, surdo, bumbo e tuba.</w:t>
            </w:r>
          </w:p>
          <w:p w:rsidR="004B24E5" w:rsidRPr="00183077" w:rsidRDefault="004B24E5" w:rsidP="004B24E5">
            <w:pPr>
              <w:jc w:val="both"/>
            </w:pPr>
            <w:r w:rsidRPr="00183077">
              <w:t>Experiência comprovada na regência de Banda Municipal.</w:t>
            </w:r>
          </w:p>
        </w:tc>
        <w:tc>
          <w:tcPr>
            <w:tcW w:w="850" w:type="dxa"/>
            <w:vAlign w:val="center"/>
          </w:tcPr>
          <w:p w:rsidR="004B24E5" w:rsidRPr="00183077" w:rsidRDefault="004B24E5" w:rsidP="004B24E5">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60</w:t>
            </w:r>
          </w:p>
        </w:tc>
        <w:tc>
          <w:tcPr>
            <w:tcW w:w="1276" w:type="dxa"/>
            <w:vAlign w:val="center"/>
          </w:tcPr>
          <w:p w:rsidR="004B24E5" w:rsidRPr="00183077" w:rsidRDefault="004B24E5" w:rsidP="004B24E5">
            <w:pPr>
              <w:pStyle w:val="Contefadodatabela"/>
              <w:jc w:val="center"/>
              <w:rPr>
                <w:rFonts w:ascii="Times New Roman" w:hAnsi="Times New Roman"/>
                <w:sz w:val="20"/>
                <w:szCs w:val="20"/>
              </w:rPr>
            </w:pPr>
            <w:r w:rsidRPr="00183077">
              <w:rPr>
                <w:rFonts w:ascii="Times New Roman" w:hAnsi="Times New Roman"/>
                <w:sz w:val="20"/>
                <w:szCs w:val="20"/>
              </w:rPr>
              <w:t>R$ 119,27</w:t>
            </w:r>
          </w:p>
        </w:tc>
        <w:tc>
          <w:tcPr>
            <w:tcW w:w="1263" w:type="dxa"/>
            <w:vAlign w:val="center"/>
          </w:tcPr>
          <w:p w:rsidR="004B24E5" w:rsidRPr="00183077" w:rsidRDefault="004B24E5" w:rsidP="004B24E5">
            <w:pPr>
              <w:pStyle w:val="Contefadodatabela"/>
              <w:ind w:left="-117"/>
              <w:jc w:val="center"/>
              <w:rPr>
                <w:rFonts w:ascii="Times New Roman" w:hAnsi="Times New Roman"/>
                <w:sz w:val="20"/>
                <w:szCs w:val="20"/>
              </w:rPr>
            </w:pPr>
            <w:r w:rsidRPr="00183077">
              <w:rPr>
                <w:rFonts w:ascii="Times New Roman" w:hAnsi="Times New Roman"/>
                <w:sz w:val="20"/>
                <w:szCs w:val="20"/>
              </w:rPr>
              <w:t>R$ 7.156,20</w:t>
            </w:r>
          </w:p>
        </w:tc>
      </w:tr>
      <w:tr w:rsidR="004B24E5" w:rsidRPr="007F3ECD" w:rsidTr="004B24E5">
        <w:trPr>
          <w:trHeight w:val="340"/>
        </w:trPr>
        <w:tc>
          <w:tcPr>
            <w:tcW w:w="703" w:type="dxa"/>
            <w:vAlign w:val="center"/>
          </w:tcPr>
          <w:p w:rsidR="004B24E5" w:rsidRPr="00183077" w:rsidRDefault="004B24E5" w:rsidP="004B24E5">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3</w:t>
            </w:r>
          </w:p>
        </w:tc>
        <w:tc>
          <w:tcPr>
            <w:tcW w:w="783" w:type="dxa"/>
            <w:vAlign w:val="center"/>
          </w:tcPr>
          <w:p w:rsidR="004B24E5" w:rsidRPr="00183077" w:rsidRDefault="004B24E5" w:rsidP="004B24E5">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030" w:type="dxa"/>
          </w:tcPr>
          <w:p w:rsidR="004B24E5" w:rsidRPr="00183077" w:rsidRDefault="004B24E5" w:rsidP="004B24E5">
            <w:pPr>
              <w:jc w:val="both"/>
              <w:rPr>
                <w:b/>
              </w:rPr>
            </w:pPr>
            <w:r w:rsidRPr="00183077">
              <w:rPr>
                <w:b/>
              </w:rPr>
              <w:t>REGENTE PARA A BANDA MARCIAL DE AJURICABA</w:t>
            </w:r>
          </w:p>
          <w:p w:rsidR="004B24E5" w:rsidRPr="00183077" w:rsidRDefault="004B24E5" w:rsidP="004B24E5">
            <w:pPr>
              <w:jc w:val="both"/>
            </w:pPr>
            <w:r w:rsidRPr="00183077">
              <w:t>O Regente deverá ser profissional com curso Superior de Música, que domine as técnicas musicais dos instrumentos de sopro e percussão.</w:t>
            </w:r>
          </w:p>
          <w:p w:rsidR="004B24E5" w:rsidRPr="00183077" w:rsidRDefault="004B24E5" w:rsidP="004B24E5">
            <w:pPr>
              <w:jc w:val="both"/>
            </w:pPr>
            <w:r w:rsidRPr="00183077">
              <w:t>Experiência comprovada na regência de Banda Marcial.</w:t>
            </w:r>
          </w:p>
        </w:tc>
        <w:tc>
          <w:tcPr>
            <w:tcW w:w="850" w:type="dxa"/>
            <w:vAlign w:val="center"/>
          </w:tcPr>
          <w:p w:rsidR="004B24E5" w:rsidRPr="00183077" w:rsidRDefault="004B24E5" w:rsidP="004B24E5">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70</w:t>
            </w:r>
          </w:p>
        </w:tc>
        <w:tc>
          <w:tcPr>
            <w:tcW w:w="1276" w:type="dxa"/>
            <w:vAlign w:val="center"/>
          </w:tcPr>
          <w:p w:rsidR="004B24E5" w:rsidRPr="00183077" w:rsidRDefault="004B24E5" w:rsidP="004B24E5">
            <w:pPr>
              <w:pStyle w:val="Contefadodatabela"/>
              <w:jc w:val="center"/>
              <w:rPr>
                <w:rFonts w:ascii="Times New Roman" w:hAnsi="Times New Roman"/>
                <w:sz w:val="20"/>
                <w:szCs w:val="20"/>
              </w:rPr>
            </w:pPr>
            <w:r w:rsidRPr="00183077">
              <w:rPr>
                <w:rFonts w:ascii="Times New Roman" w:hAnsi="Times New Roman"/>
                <w:sz w:val="20"/>
                <w:szCs w:val="20"/>
              </w:rPr>
              <w:t>R$ 81,53</w:t>
            </w:r>
          </w:p>
        </w:tc>
        <w:tc>
          <w:tcPr>
            <w:tcW w:w="1263" w:type="dxa"/>
            <w:vAlign w:val="center"/>
          </w:tcPr>
          <w:p w:rsidR="004B24E5" w:rsidRPr="00183077" w:rsidRDefault="004B24E5" w:rsidP="004B24E5">
            <w:pPr>
              <w:pStyle w:val="Contefadodatabela"/>
              <w:ind w:left="-117"/>
              <w:jc w:val="center"/>
              <w:rPr>
                <w:rFonts w:ascii="Times New Roman" w:hAnsi="Times New Roman"/>
                <w:sz w:val="20"/>
                <w:szCs w:val="20"/>
              </w:rPr>
            </w:pPr>
            <w:r w:rsidRPr="00183077">
              <w:rPr>
                <w:rFonts w:ascii="Times New Roman" w:hAnsi="Times New Roman"/>
                <w:sz w:val="20"/>
                <w:szCs w:val="20"/>
              </w:rPr>
              <w:t>R$ 5.707,10</w:t>
            </w:r>
          </w:p>
        </w:tc>
      </w:tr>
      <w:tr w:rsidR="004B24E5" w:rsidRPr="007F3ECD" w:rsidTr="004B24E5">
        <w:trPr>
          <w:trHeight w:val="340"/>
        </w:trPr>
        <w:tc>
          <w:tcPr>
            <w:tcW w:w="8642" w:type="dxa"/>
            <w:gridSpan w:val="5"/>
            <w:vAlign w:val="center"/>
          </w:tcPr>
          <w:p w:rsidR="004B24E5" w:rsidRPr="00183077" w:rsidRDefault="004B24E5" w:rsidP="004B24E5">
            <w:pPr>
              <w:pStyle w:val="Contefadodatabela"/>
              <w:jc w:val="center"/>
              <w:rPr>
                <w:rFonts w:ascii="Times New Roman" w:hAnsi="Times New Roman"/>
                <w:b/>
                <w:sz w:val="20"/>
                <w:szCs w:val="20"/>
              </w:rPr>
            </w:pPr>
            <w:r w:rsidRPr="00183077">
              <w:rPr>
                <w:rFonts w:ascii="Times New Roman" w:hAnsi="Times New Roman"/>
                <w:b/>
                <w:sz w:val="20"/>
                <w:szCs w:val="20"/>
              </w:rPr>
              <w:t>TOTAL</w:t>
            </w:r>
          </w:p>
        </w:tc>
        <w:tc>
          <w:tcPr>
            <w:tcW w:w="1263" w:type="dxa"/>
            <w:vAlign w:val="center"/>
          </w:tcPr>
          <w:p w:rsidR="004B24E5" w:rsidRPr="00183077" w:rsidRDefault="004B24E5" w:rsidP="004B24E5">
            <w:pPr>
              <w:pStyle w:val="Contefadodatabela"/>
              <w:ind w:left="-117"/>
              <w:jc w:val="center"/>
              <w:rPr>
                <w:rFonts w:ascii="Times New Roman" w:hAnsi="Times New Roman"/>
                <w:b/>
                <w:sz w:val="20"/>
                <w:szCs w:val="20"/>
              </w:rPr>
            </w:pPr>
            <w:r>
              <w:rPr>
                <w:rFonts w:ascii="Times New Roman" w:hAnsi="Times New Roman"/>
                <w:b/>
                <w:sz w:val="20"/>
                <w:szCs w:val="20"/>
              </w:rPr>
              <w:t>R$ 47.451,60</w:t>
            </w:r>
          </w:p>
        </w:tc>
      </w:tr>
    </w:tbl>
    <w:p w:rsidR="00202E1F" w:rsidRPr="00F21B1D" w:rsidRDefault="00202E1F" w:rsidP="00202E1F">
      <w:pPr>
        <w:autoSpaceDE w:val="0"/>
        <w:autoSpaceDN w:val="0"/>
        <w:adjustRightInd w:val="0"/>
        <w:spacing w:before="240" w:after="240"/>
        <w:rPr>
          <w:b/>
          <w:bCs/>
          <w:color w:val="000000" w:themeColor="text1"/>
          <w:sz w:val="24"/>
          <w:szCs w:val="24"/>
        </w:rPr>
      </w:pPr>
      <w:bookmarkStart w:id="3" w:name="__UnoMark__1913_3139063311"/>
      <w:bookmarkStart w:id="4" w:name="__UnoMark__1843_3139063311"/>
      <w:bookmarkEnd w:id="3"/>
      <w:bookmarkEnd w:id="4"/>
      <w:r w:rsidRPr="00F21B1D">
        <w:rPr>
          <w:b/>
          <w:bCs/>
          <w:color w:val="000000" w:themeColor="text1"/>
          <w:sz w:val="24"/>
          <w:szCs w:val="24"/>
        </w:rPr>
        <w:t>3. FUNDAMENTAÇÃO DA CONTRATAÇÃO</w:t>
      </w:r>
    </w:p>
    <w:p w:rsidR="00202E1F" w:rsidRDefault="00202E1F" w:rsidP="00202E1F">
      <w:pPr>
        <w:jc w:val="both"/>
        <w:rPr>
          <w:color w:val="000000" w:themeColor="text1"/>
          <w:sz w:val="24"/>
          <w:szCs w:val="24"/>
        </w:rPr>
      </w:pPr>
      <w:r w:rsidRPr="00F21B1D">
        <w:rPr>
          <w:b/>
          <w:color w:val="000000" w:themeColor="text1"/>
          <w:sz w:val="24"/>
          <w:szCs w:val="24"/>
        </w:rPr>
        <w:t xml:space="preserve">3.1. </w:t>
      </w:r>
      <w:r w:rsidRPr="00F21B1D">
        <w:rPr>
          <w:color w:val="000000" w:themeColor="text1"/>
          <w:sz w:val="24"/>
          <w:szCs w:val="24"/>
        </w:rPr>
        <w:t xml:space="preserve">A contratação se fundamenta em Estudo Técnico Preliminar e demais documentos que integram este processo de contratação. </w:t>
      </w:r>
    </w:p>
    <w:p w:rsidR="00B92FE6" w:rsidRDefault="00B92FE6" w:rsidP="00B92FE6">
      <w:pPr>
        <w:jc w:val="both"/>
      </w:pPr>
      <w:r w:rsidRPr="00965EA4">
        <w:rPr>
          <w:b/>
          <w:sz w:val="24"/>
          <w:szCs w:val="24"/>
        </w:rPr>
        <w:t xml:space="preserve">3.2. </w:t>
      </w:r>
      <w:r w:rsidRPr="00965EA4">
        <w:rPr>
          <w:sz w:val="24"/>
          <w:szCs w:val="24"/>
        </w:rPr>
        <w:t xml:space="preserve">Neste sentido contratação é necessária para dar continuidade em projetos que já acontecem no município, favorecendo o desenvolvimento de habilidades musicais e artísticas com crianças, adolescentes e adultos que participam destas oportunidades. As presenças de regentes experientes proporcionam que os objetivos dos projetos sejam alcançados de maneira satisfatória, além de favorecer </w:t>
      </w:r>
      <w:r w:rsidRPr="00965EA4">
        <w:rPr>
          <w:sz w:val="24"/>
          <w:szCs w:val="24"/>
        </w:rPr>
        <w:lastRenderedPageBreak/>
        <w:t>evoluções constantes aos participantes, que terão um repertório diversificado e inovador, enriquecendo apresentações e ampliando o alcance cultural da orquestra e das bandas</w:t>
      </w:r>
      <w:r>
        <w:t>.</w:t>
      </w:r>
    </w:p>
    <w:p w:rsidR="00B92FE6" w:rsidRDefault="00B92FE6" w:rsidP="00B92FE6">
      <w:pPr>
        <w:jc w:val="both"/>
        <w:rPr>
          <w:sz w:val="24"/>
          <w:szCs w:val="24"/>
        </w:rPr>
      </w:pPr>
      <w:r>
        <w:rPr>
          <w:b/>
          <w:sz w:val="24"/>
          <w:szCs w:val="24"/>
        </w:rPr>
        <w:t xml:space="preserve">3.3. </w:t>
      </w:r>
      <w:r w:rsidRPr="00965EA4">
        <w:rPr>
          <w:sz w:val="24"/>
          <w:szCs w:val="24"/>
        </w:rPr>
        <w:t xml:space="preserve">Além da regência, os </w:t>
      </w:r>
      <w:r>
        <w:rPr>
          <w:sz w:val="24"/>
          <w:szCs w:val="24"/>
        </w:rPr>
        <w:t>regentes</w:t>
      </w:r>
      <w:r w:rsidRPr="00965EA4">
        <w:rPr>
          <w:sz w:val="24"/>
          <w:szCs w:val="24"/>
        </w:rPr>
        <w:t xml:space="preserve"> atuarão como educadores, que beneficiam tanto músicos iniciantes quanto experientes, o que contribui para a formação de uma nova geração de músicos engajados e apaixonados por música. Investir em </w:t>
      </w:r>
      <w:r>
        <w:rPr>
          <w:sz w:val="24"/>
          <w:szCs w:val="24"/>
        </w:rPr>
        <w:t>regentes</w:t>
      </w:r>
      <w:r w:rsidRPr="00965EA4">
        <w:rPr>
          <w:sz w:val="24"/>
          <w:szCs w:val="24"/>
        </w:rPr>
        <w:t xml:space="preserve"> de qualidade, ampliarão o repertório de apresentações, bem como a diversidade de apresentações, isso não só eleva a visibilidade da orquestra e das bandas, mas também fortalece a comunidade em torno de atividades culturais e a representatividade do município de Ajuricaba.</w:t>
      </w:r>
    </w:p>
    <w:p w:rsidR="00B92FE6" w:rsidRPr="00965EA4" w:rsidRDefault="00B92FE6" w:rsidP="00B92FE6">
      <w:pPr>
        <w:jc w:val="both"/>
        <w:rPr>
          <w:sz w:val="24"/>
          <w:szCs w:val="24"/>
        </w:rPr>
      </w:pPr>
      <w:r w:rsidRPr="00965EA4">
        <w:rPr>
          <w:b/>
          <w:sz w:val="24"/>
          <w:szCs w:val="24"/>
        </w:rPr>
        <w:t xml:space="preserve">3.4. </w:t>
      </w:r>
      <w:r w:rsidRPr="00965EA4">
        <w:rPr>
          <w:sz w:val="24"/>
          <w:szCs w:val="24"/>
        </w:rPr>
        <w:t>Também é importante mencionar que a contratação referida neste ETP não apenas eleva a qualidade musical, fortalece o impacto social e cultural das atividades promovidas pelos projeto</w:t>
      </w:r>
      <w:r>
        <w:rPr>
          <w:sz w:val="24"/>
          <w:szCs w:val="24"/>
        </w:rPr>
        <w:t>s</w:t>
      </w:r>
      <w:r w:rsidRPr="00965EA4">
        <w:rPr>
          <w:sz w:val="24"/>
          <w:szCs w:val="24"/>
        </w:rPr>
        <w:t>, mas também oportuniza o desenvolvimento de diversas habilidades escolares fundamentais. Dentre elas podemos destacas o desenvolvimento cognitivo, uma vez que a musicalização estimula habilidades como memória, concentração e raciocínio lógico. Também favorece a expressão emocional, uma vez que a música é uma forma poderosa de expressar-se de maneira individual e coletiva.</w:t>
      </w:r>
    </w:p>
    <w:p w:rsidR="00B92FE6" w:rsidRPr="00965EA4" w:rsidRDefault="00B92FE6" w:rsidP="00B92FE6">
      <w:pPr>
        <w:jc w:val="both"/>
        <w:rPr>
          <w:sz w:val="24"/>
          <w:szCs w:val="24"/>
        </w:rPr>
      </w:pPr>
      <w:r w:rsidRPr="00965EA4">
        <w:rPr>
          <w:b/>
          <w:sz w:val="24"/>
          <w:szCs w:val="24"/>
        </w:rPr>
        <w:t xml:space="preserve">3.5. </w:t>
      </w:r>
      <w:r w:rsidRPr="00965EA4">
        <w:rPr>
          <w:sz w:val="24"/>
          <w:szCs w:val="24"/>
        </w:rPr>
        <w:t xml:space="preserve">Os projetos que receberão os </w:t>
      </w:r>
      <w:r>
        <w:rPr>
          <w:sz w:val="24"/>
          <w:szCs w:val="24"/>
        </w:rPr>
        <w:t>regentes</w:t>
      </w:r>
      <w:r w:rsidRPr="00965EA4">
        <w:rPr>
          <w:sz w:val="24"/>
          <w:szCs w:val="24"/>
        </w:rPr>
        <w:t>, estimulam a criatividade, a disciplina, a persistência, a autoconfiança, a apreciação cultural e a integração curricular uma vez que contribui diretamente com as competências trabalhadas em nosso município.</w:t>
      </w:r>
    </w:p>
    <w:p w:rsidR="00202E1F" w:rsidRPr="000A62D8" w:rsidRDefault="00202E1F" w:rsidP="00202E1F">
      <w:pPr>
        <w:spacing w:before="240"/>
        <w:jc w:val="both"/>
        <w:rPr>
          <w:b/>
          <w:bCs/>
          <w:color w:val="000000" w:themeColor="text1"/>
          <w:sz w:val="24"/>
          <w:szCs w:val="24"/>
        </w:rPr>
      </w:pPr>
      <w:r w:rsidRPr="000A62D8">
        <w:rPr>
          <w:b/>
          <w:bCs/>
          <w:color w:val="000000" w:themeColor="text1"/>
          <w:sz w:val="24"/>
          <w:szCs w:val="24"/>
        </w:rPr>
        <w:t>4. DESCRIÇÃO DOS ITENS E PREÇO DE REFERÊNCIA</w:t>
      </w:r>
    </w:p>
    <w:p w:rsidR="000A62D8" w:rsidRPr="00442CE1" w:rsidRDefault="000A62D8" w:rsidP="000A62D8">
      <w:pPr>
        <w:spacing w:before="240"/>
        <w:jc w:val="both"/>
        <w:rPr>
          <w:bCs/>
          <w:sz w:val="24"/>
          <w:szCs w:val="24"/>
        </w:rPr>
      </w:pPr>
      <w:r w:rsidRPr="000A62D8">
        <w:rPr>
          <w:b/>
          <w:bCs/>
          <w:color w:val="000000" w:themeColor="text1"/>
          <w:sz w:val="24"/>
          <w:szCs w:val="24"/>
        </w:rPr>
        <w:t xml:space="preserve">4.1. </w:t>
      </w:r>
      <w:r w:rsidRPr="000A62D8">
        <w:rPr>
          <w:bCs/>
          <w:color w:val="000000" w:themeColor="text1"/>
          <w:sz w:val="24"/>
          <w:szCs w:val="24"/>
        </w:rPr>
        <w:t xml:space="preserve">Estima-se para a contratação almejada o valor total de </w:t>
      </w:r>
      <w:r w:rsidRPr="000A62D8">
        <w:rPr>
          <w:b/>
          <w:bCs/>
          <w:color w:val="000000" w:themeColor="text1"/>
          <w:sz w:val="24"/>
          <w:szCs w:val="24"/>
        </w:rPr>
        <w:t>R$ 47.451,60</w:t>
      </w:r>
      <w:r w:rsidRPr="00442CE1">
        <w:rPr>
          <w:bCs/>
          <w:sz w:val="24"/>
          <w:szCs w:val="24"/>
        </w:rPr>
        <w:t>.</w:t>
      </w:r>
    </w:p>
    <w:p w:rsidR="000A62D8" w:rsidRPr="00442CE1" w:rsidRDefault="000A62D8" w:rsidP="000A62D8">
      <w:pPr>
        <w:jc w:val="both"/>
        <w:rPr>
          <w:bCs/>
          <w:sz w:val="24"/>
          <w:szCs w:val="24"/>
        </w:rPr>
      </w:pPr>
      <w:r w:rsidRPr="00442CE1">
        <w:rPr>
          <w:b/>
          <w:bCs/>
          <w:sz w:val="24"/>
          <w:szCs w:val="24"/>
        </w:rPr>
        <w:t xml:space="preserve">4.2. </w:t>
      </w:r>
      <w:r w:rsidRPr="00442CE1">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FE75CB" w:rsidRDefault="00202E1F" w:rsidP="00202E1F">
      <w:pPr>
        <w:spacing w:before="240"/>
        <w:jc w:val="both"/>
        <w:rPr>
          <w:b/>
          <w:bCs/>
          <w:sz w:val="24"/>
          <w:szCs w:val="24"/>
        </w:rPr>
      </w:pPr>
      <w:r w:rsidRPr="00FE75CB">
        <w:rPr>
          <w:b/>
          <w:bCs/>
          <w:sz w:val="24"/>
          <w:szCs w:val="24"/>
        </w:rPr>
        <w:t>5. DESCRIÇÃO DA SOLUÇÃO COMO UM TODO</w:t>
      </w:r>
    </w:p>
    <w:p w:rsidR="00FE75CB" w:rsidRPr="00A24448" w:rsidRDefault="00FE75CB" w:rsidP="00FE75CB">
      <w:pPr>
        <w:pStyle w:val="NormalWeb"/>
        <w:spacing w:before="240" w:beforeAutospacing="0" w:after="0" w:afterAutospacing="0"/>
        <w:jc w:val="both"/>
      </w:pPr>
      <w:r w:rsidRPr="00A24448">
        <w:rPr>
          <w:b/>
          <w:bCs/>
        </w:rPr>
        <w:t xml:space="preserve">5.1. </w:t>
      </w:r>
      <w:r w:rsidRPr="00A24448">
        <w:t>A solução proposta é a contratação de empresa especializada para o fornecimento de bens/serviços conforme disposto no item 1 deste termo de referência, conforme as seguintes especificações/condições:</w:t>
      </w:r>
    </w:p>
    <w:p w:rsidR="00FE75CB" w:rsidRPr="00145185" w:rsidRDefault="00FE75CB" w:rsidP="00FE75CB">
      <w:pPr>
        <w:pStyle w:val="NormalWeb"/>
        <w:spacing w:before="0" w:beforeAutospacing="0" w:after="0" w:afterAutospacing="0"/>
        <w:jc w:val="both"/>
      </w:pPr>
      <w:r w:rsidRPr="00145185">
        <w:rPr>
          <w:b/>
        </w:rPr>
        <w:t xml:space="preserve">5.2. </w:t>
      </w:r>
      <w:r w:rsidRPr="00145185">
        <w:t>O prazo de garantia é aquele estabelecido na Lei nº 8.078, de 11 de setembro de 1990 (Código de Defesa do Consumidor).</w:t>
      </w:r>
    </w:p>
    <w:p w:rsidR="00FE75CB" w:rsidRPr="00145185" w:rsidRDefault="00FE75CB" w:rsidP="00FE75CB">
      <w:pPr>
        <w:pStyle w:val="NormalWeb"/>
        <w:spacing w:before="0" w:beforeAutospacing="0" w:after="0" w:afterAutospacing="0"/>
        <w:jc w:val="both"/>
      </w:pPr>
      <w:r w:rsidRPr="00145185">
        <w:rPr>
          <w:b/>
        </w:rPr>
        <w:t xml:space="preserve">5.3. </w:t>
      </w:r>
      <w:r w:rsidRPr="00145185">
        <w:t xml:space="preserve">Os serviços/objetos desta contratação são caracterizados como comuns, e não se enquadram como bens de luxo nos termos da legislação vigente. </w:t>
      </w:r>
    </w:p>
    <w:p w:rsidR="00FE75CB" w:rsidRPr="00145185" w:rsidRDefault="00FE75CB" w:rsidP="00FE75CB">
      <w:pPr>
        <w:pStyle w:val="NormalWeb"/>
        <w:spacing w:before="0" w:beforeAutospacing="0" w:after="0" w:afterAutospacing="0"/>
        <w:jc w:val="both"/>
      </w:pPr>
      <w:r w:rsidRPr="00145185">
        <w:rPr>
          <w:b/>
          <w:bCs/>
        </w:rPr>
        <w:t xml:space="preserve">5.4. </w:t>
      </w:r>
      <w:r w:rsidRPr="00145185">
        <w:t xml:space="preserve">Em se tratando de equipamentos, a garantia mínima dos mesmos será de um ano. </w:t>
      </w:r>
    </w:p>
    <w:p w:rsidR="00FE75CB" w:rsidRDefault="00FE75CB" w:rsidP="00FE75CB">
      <w:pPr>
        <w:pStyle w:val="NormalWeb"/>
        <w:spacing w:before="0" w:beforeAutospacing="0" w:after="0" w:afterAutospacing="0"/>
        <w:jc w:val="both"/>
        <w:rPr>
          <w:b/>
          <w:bCs/>
        </w:rPr>
      </w:pPr>
      <w:r w:rsidRPr="00145185">
        <w:rPr>
          <w:b/>
        </w:rPr>
        <w:t xml:space="preserve">5.5. </w:t>
      </w:r>
      <w:r w:rsidRPr="00DF0071">
        <w:t xml:space="preserve">O serviço deverá ser iniciado em até </w:t>
      </w:r>
      <w:r>
        <w:t>15</w:t>
      </w:r>
      <w:r w:rsidRPr="00DF0071">
        <w:t xml:space="preserve"> dias após notificação pela secretaria responsável</w:t>
      </w:r>
      <w:r>
        <w:rPr>
          <w:b/>
          <w:bCs/>
        </w:rPr>
        <w:t>.</w:t>
      </w:r>
    </w:p>
    <w:p w:rsidR="00FE75CB" w:rsidRPr="008554C2" w:rsidRDefault="00FE75CB" w:rsidP="00FE75CB">
      <w:pPr>
        <w:pStyle w:val="NormalWeb"/>
        <w:spacing w:before="0" w:beforeAutospacing="0" w:after="0" w:afterAutospacing="0"/>
        <w:jc w:val="both"/>
        <w:rPr>
          <w:rFonts w:eastAsia="MS Gothic"/>
        </w:rPr>
      </w:pPr>
      <w:r w:rsidRPr="00B01E4C">
        <w:rPr>
          <w:b/>
          <w:bCs/>
        </w:rPr>
        <w:t xml:space="preserve">5.6. </w:t>
      </w:r>
      <w:r>
        <w:rPr>
          <w:rFonts w:eastAsia="MS Gothic"/>
        </w:rPr>
        <w:t xml:space="preserve">O serviço será realizado conforme cronograma da Secretaria de Educação, semanalmente em espaço </w:t>
      </w:r>
      <w:r w:rsidRPr="008554C2">
        <w:rPr>
          <w:rFonts w:eastAsia="MS Gothic"/>
        </w:rPr>
        <w:t>organizado para o desenvolvimento de cada oficina.</w:t>
      </w:r>
    </w:p>
    <w:p w:rsidR="00FE75CB" w:rsidRDefault="00FE75CB" w:rsidP="00FE75CB">
      <w:pPr>
        <w:pStyle w:val="NormalWeb"/>
        <w:spacing w:before="0" w:beforeAutospacing="0" w:after="240" w:afterAutospacing="0"/>
        <w:jc w:val="both"/>
      </w:pPr>
      <w:r w:rsidRPr="008554C2">
        <w:rPr>
          <w:rFonts w:eastAsia="MS Gothic"/>
          <w:b/>
        </w:rPr>
        <w:t xml:space="preserve">5.7. </w:t>
      </w:r>
      <w:r w:rsidRPr="008554C2">
        <w:t>O serviço será prestado de forma parcelada conforme as horas necessárias para desenvolver os projetos mencionados.</w:t>
      </w:r>
    </w:p>
    <w:p w:rsidR="00202E1F" w:rsidRPr="007B3C9F" w:rsidRDefault="00202E1F" w:rsidP="00202E1F">
      <w:pPr>
        <w:spacing w:before="240" w:after="240"/>
        <w:jc w:val="both"/>
        <w:rPr>
          <w:b/>
          <w:bCs/>
          <w:sz w:val="24"/>
          <w:szCs w:val="24"/>
        </w:rPr>
      </w:pPr>
      <w:r w:rsidRPr="007B3C9F">
        <w:rPr>
          <w:b/>
          <w:bCs/>
          <w:sz w:val="24"/>
          <w:szCs w:val="24"/>
        </w:rPr>
        <w:t>6. REQUISITOS DA CONTRATAÇÃO</w:t>
      </w:r>
    </w:p>
    <w:p w:rsidR="00202E1F" w:rsidRPr="007B3C9F" w:rsidRDefault="00202E1F" w:rsidP="00202E1F">
      <w:pPr>
        <w:jc w:val="both"/>
        <w:rPr>
          <w:sz w:val="24"/>
          <w:szCs w:val="24"/>
        </w:rPr>
      </w:pPr>
      <w:r w:rsidRPr="007B3C9F">
        <w:rPr>
          <w:b/>
          <w:sz w:val="24"/>
          <w:szCs w:val="24"/>
        </w:rPr>
        <w:t xml:space="preserve">6.1. </w:t>
      </w:r>
      <w:r w:rsidRPr="007B3C9F">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7B3C9F" w:rsidRDefault="00202E1F" w:rsidP="00202E1F">
      <w:pPr>
        <w:jc w:val="both"/>
        <w:rPr>
          <w:sz w:val="24"/>
          <w:szCs w:val="24"/>
        </w:rPr>
      </w:pPr>
      <w:r w:rsidRPr="007B3C9F">
        <w:rPr>
          <w:b/>
          <w:sz w:val="24"/>
          <w:szCs w:val="24"/>
        </w:rPr>
        <w:t xml:space="preserve">6.2. </w:t>
      </w:r>
      <w:r w:rsidRPr="007B3C9F">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7B3C9F" w:rsidRDefault="00202E1F" w:rsidP="00202E1F">
      <w:pPr>
        <w:jc w:val="both"/>
        <w:rPr>
          <w:sz w:val="24"/>
          <w:szCs w:val="24"/>
        </w:rPr>
      </w:pPr>
      <w:r w:rsidRPr="007B3C9F">
        <w:rPr>
          <w:b/>
          <w:sz w:val="24"/>
          <w:szCs w:val="24"/>
        </w:rPr>
        <w:lastRenderedPageBreak/>
        <w:t xml:space="preserve">6.3. </w:t>
      </w:r>
      <w:r w:rsidRPr="007B3C9F">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D22749" w:rsidRDefault="00202E1F" w:rsidP="00202E1F">
      <w:pPr>
        <w:autoSpaceDE w:val="0"/>
        <w:autoSpaceDN w:val="0"/>
        <w:adjustRightInd w:val="0"/>
        <w:spacing w:before="240" w:after="240"/>
        <w:rPr>
          <w:b/>
          <w:bCs/>
          <w:sz w:val="24"/>
          <w:szCs w:val="24"/>
        </w:rPr>
      </w:pPr>
      <w:r w:rsidRPr="00D22749">
        <w:rPr>
          <w:b/>
          <w:bCs/>
          <w:sz w:val="24"/>
          <w:szCs w:val="24"/>
        </w:rPr>
        <w:t>7. MODELO DE EXECUÇÃO DO OBJETO</w:t>
      </w:r>
    </w:p>
    <w:p w:rsidR="00202E1F" w:rsidRPr="00D22749" w:rsidRDefault="00202E1F" w:rsidP="00202E1F">
      <w:pPr>
        <w:jc w:val="both"/>
        <w:rPr>
          <w:sz w:val="24"/>
          <w:szCs w:val="24"/>
        </w:rPr>
      </w:pPr>
      <w:r w:rsidRPr="00D22749">
        <w:rPr>
          <w:b/>
          <w:sz w:val="24"/>
          <w:szCs w:val="24"/>
        </w:rPr>
        <w:t xml:space="preserve">7.1. </w:t>
      </w:r>
      <w:r w:rsidRPr="00D22749">
        <w:rPr>
          <w:sz w:val="24"/>
          <w:szCs w:val="24"/>
        </w:rPr>
        <w:t>Após a homologação e adjudicação, caso se conclua pela contratação, será firmado contrato e emitido instrumento equivalente EMPENHO.</w:t>
      </w:r>
    </w:p>
    <w:p w:rsidR="00202E1F" w:rsidRPr="00D22749" w:rsidRDefault="00202E1F" w:rsidP="00202E1F">
      <w:pPr>
        <w:jc w:val="both"/>
        <w:rPr>
          <w:sz w:val="24"/>
          <w:szCs w:val="24"/>
        </w:rPr>
      </w:pPr>
      <w:r w:rsidRPr="00D22749">
        <w:rPr>
          <w:b/>
          <w:sz w:val="24"/>
          <w:szCs w:val="24"/>
        </w:rPr>
        <w:t xml:space="preserve">7.2. </w:t>
      </w:r>
      <w:r w:rsidRPr="00D22749">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D22749" w:rsidRDefault="00202E1F" w:rsidP="00202E1F">
      <w:pPr>
        <w:jc w:val="both"/>
        <w:rPr>
          <w:sz w:val="24"/>
          <w:szCs w:val="24"/>
        </w:rPr>
      </w:pPr>
      <w:r w:rsidRPr="00D22749">
        <w:rPr>
          <w:b/>
          <w:sz w:val="24"/>
          <w:szCs w:val="24"/>
        </w:rPr>
        <w:t xml:space="preserve">7.3. </w:t>
      </w:r>
      <w:r w:rsidRPr="00D22749">
        <w:rPr>
          <w:sz w:val="24"/>
          <w:szCs w:val="24"/>
        </w:rPr>
        <w:t>A ata de registro de preços ou o contrato, quando for o caso, será enviado à adjudicatária por e-mail, para assinatura preferencialmente eletrônica.</w:t>
      </w:r>
    </w:p>
    <w:p w:rsidR="00202E1F" w:rsidRPr="00D22749" w:rsidRDefault="00202E1F" w:rsidP="00202E1F">
      <w:pPr>
        <w:jc w:val="both"/>
        <w:rPr>
          <w:sz w:val="24"/>
          <w:szCs w:val="24"/>
        </w:rPr>
      </w:pPr>
      <w:r w:rsidRPr="00D22749">
        <w:rPr>
          <w:b/>
          <w:sz w:val="24"/>
          <w:szCs w:val="24"/>
        </w:rPr>
        <w:t xml:space="preserve">7.4. </w:t>
      </w:r>
      <w:r w:rsidRPr="00D22749">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D22749" w:rsidRDefault="00202E1F" w:rsidP="00202E1F">
      <w:pPr>
        <w:jc w:val="both"/>
        <w:rPr>
          <w:sz w:val="24"/>
          <w:szCs w:val="24"/>
        </w:rPr>
      </w:pPr>
      <w:r w:rsidRPr="00D22749">
        <w:rPr>
          <w:b/>
          <w:sz w:val="24"/>
          <w:szCs w:val="24"/>
        </w:rPr>
        <w:t xml:space="preserve">7.5. </w:t>
      </w:r>
      <w:r w:rsidRPr="00D22749">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D22749" w:rsidRDefault="00202E1F" w:rsidP="00202E1F">
      <w:pPr>
        <w:jc w:val="both"/>
        <w:rPr>
          <w:sz w:val="24"/>
          <w:szCs w:val="24"/>
        </w:rPr>
      </w:pPr>
      <w:r w:rsidRPr="00D22749">
        <w:rPr>
          <w:b/>
          <w:sz w:val="24"/>
          <w:szCs w:val="24"/>
        </w:rPr>
        <w:t xml:space="preserve">7.6. </w:t>
      </w:r>
      <w:r w:rsidRPr="00D22749">
        <w:rPr>
          <w:sz w:val="24"/>
          <w:szCs w:val="24"/>
        </w:rPr>
        <w:t>Antes de formalizar o contrato ou emitir instrumento equivalente, a Administração verificará a regularidade fiscal da empresa contratada e consultará a certidão negativa correcional (</w:t>
      </w:r>
      <w:proofErr w:type="spellStart"/>
      <w:r w:rsidRPr="00D22749">
        <w:rPr>
          <w:sz w:val="24"/>
          <w:szCs w:val="24"/>
        </w:rPr>
        <w:t>ePAD</w:t>
      </w:r>
      <w:proofErr w:type="spellEnd"/>
      <w:r w:rsidRPr="00D22749">
        <w:rPr>
          <w:sz w:val="24"/>
          <w:szCs w:val="24"/>
        </w:rPr>
        <w:t>, CGU-PJ, CEIS, CNEP e CEPIM) no endereço https://certidoes.cgu.gov.br/, emitindo as certidões negativas de inidoneidade, de impedimento e de débitos trabalhistas, como determina o § 4º do art. 91 da Lei nº 14.133/2021.</w:t>
      </w:r>
    </w:p>
    <w:p w:rsidR="00202E1F" w:rsidRPr="00D22749" w:rsidRDefault="00202E1F" w:rsidP="00202E1F">
      <w:pPr>
        <w:jc w:val="both"/>
        <w:rPr>
          <w:sz w:val="24"/>
          <w:szCs w:val="24"/>
        </w:rPr>
      </w:pPr>
      <w:r w:rsidRPr="00D22749">
        <w:rPr>
          <w:b/>
          <w:sz w:val="24"/>
          <w:szCs w:val="24"/>
        </w:rPr>
        <w:t xml:space="preserve">7.7. </w:t>
      </w:r>
      <w:r w:rsidRPr="00D22749">
        <w:rPr>
          <w:sz w:val="24"/>
          <w:szCs w:val="24"/>
        </w:rPr>
        <w:t xml:space="preserve">É vedada a subcontratação de pessoa física ou jurídica para a execução do objeto deste Edital (sob pena de inexecução contratual). </w:t>
      </w:r>
    </w:p>
    <w:p w:rsidR="00202E1F" w:rsidRPr="00D22749" w:rsidRDefault="00202E1F" w:rsidP="00202E1F">
      <w:pPr>
        <w:jc w:val="both"/>
        <w:rPr>
          <w:sz w:val="24"/>
          <w:szCs w:val="24"/>
        </w:rPr>
      </w:pPr>
      <w:r w:rsidRPr="00D22749">
        <w:rPr>
          <w:b/>
          <w:sz w:val="24"/>
          <w:szCs w:val="24"/>
        </w:rPr>
        <w:t xml:space="preserve">7.8. </w:t>
      </w:r>
      <w:r w:rsidRPr="00D22749">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D22749" w:rsidRDefault="00202E1F" w:rsidP="00202E1F">
      <w:pPr>
        <w:jc w:val="both"/>
        <w:rPr>
          <w:sz w:val="24"/>
          <w:szCs w:val="24"/>
        </w:rPr>
      </w:pPr>
      <w:r w:rsidRPr="00D22749">
        <w:rPr>
          <w:b/>
          <w:sz w:val="24"/>
          <w:szCs w:val="24"/>
        </w:rPr>
        <w:t xml:space="preserve">7.9. </w:t>
      </w:r>
      <w:r w:rsidRPr="00D22749">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D22749" w:rsidRDefault="00202E1F" w:rsidP="00202E1F">
      <w:pPr>
        <w:jc w:val="both"/>
        <w:rPr>
          <w:sz w:val="24"/>
          <w:szCs w:val="24"/>
        </w:rPr>
      </w:pPr>
      <w:r w:rsidRPr="00D22749">
        <w:rPr>
          <w:b/>
          <w:sz w:val="24"/>
          <w:szCs w:val="24"/>
        </w:rPr>
        <w:t xml:space="preserve">7.10. </w:t>
      </w:r>
      <w:r w:rsidRPr="00D22749">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D22749" w:rsidRDefault="00202E1F" w:rsidP="00202E1F">
      <w:pPr>
        <w:jc w:val="both"/>
        <w:rPr>
          <w:sz w:val="24"/>
          <w:szCs w:val="24"/>
        </w:rPr>
      </w:pPr>
      <w:r w:rsidRPr="00D22749">
        <w:rPr>
          <w:b/>
          <w:sz w:val="24"/>
          <w:szCs w:val="24"/>
        </w:rPr>
        <w:t xml:space="preserve">7.11. </w:t>
      </w:r>
      <w:r w:rsidRPr="00D22749">
        <w:rPr>
          <w:sz w:val="24"/>
          <w:szCs w:val="24"/>
        </w:rPr>
        <w:t>As despesas de seguro, frete, descarregamento, deslocamentos e demais custos e despesas diretas e indiretas necessárias ao fornecimento do objeto contratado, correrão por conta exclusiva da Contratada.</w:t>
      </w:r>
    </w:p>
    <w:p w:rsidR="00202E1F" w:rsidRPr="00D22749" w:rsidRDefault="00202E1F" w:rsidP="00202E1F">
      <w:pPr>
        <w:spacing w:before="240"/>
        <w:jc w:val="both"/>
        <w:rPr>
          <w:b/>
          <w:bCs/>
          <w:sz w:val="24"/>
          <w:szCs w:val="24"/>
        </w:rPr>
      </w:pPr>
      <w:r w:rsidRPr="00D22749">
        <w:rPr>
          <w:b/>
          <w:bCs/>
          <w:sz w:val="24"/>
          <w:szCs w:val="24"/>
        </w:rPr>
        <w:t>8. VIGÊNCIA</w:t>
      </w:r>
    </w:p>
    <w:p w:rsidR="00202E1F" w:rsidRPr="00D22749" w:rsidRDefault="00202E1F" w:rsidP="00666E9E">
      <w:pPr>
        <w:spacing w:before="240"/>
        <w:jc w:val="both"/>
        <w:rPr>
          <w:sz w:val="24"/>
          <w:szCs w:val="24"/>
        </w:rPr>
      </w:pPr>
      <w:r w:rsidRPr="00D22749">
        <w:rPr>
          <w:b/>
          <w:bCs/>
          <w:sz w:val="24"/>
          <w:szCs w:val="24"/>
        </w:rPr>
        <w:t xml:space="preserve">8.1. </w:t>
      </w:r>
      <w:r w:rsidRPr="00D22749">
        <w:rPr>
          <w:sz w:val="24"/>
          <w:szCs w:val="24"/>
        </w:rPr>
        <w:t xml:space="preserve">O contrato terá vigência, a contar de sua assinatura, de 12 (doze) meses, </w:t>
      </w:r>
      <w:r w:rsidR="00D22749" w:rsidRPr="00D22749">
        <w:rPr>
          <w:sz w:val="24"/>
          <w:szCs w:val="24"/>
        </w:rPr>
        <w:t xml:space="preserve">não </w:t>
      </w:r>
      <w:r w:rsidRPr="00D22749">
        <w:rPr>
          <w:sz w:val="24"/>
          <w:szCs w:val="24"/>
        </w:rPr>
        <w:t>sendo possível sua prorrogação.</w:t>
      </w:r>
    </w:p>
    <w:p w:rsidR="00202E1F" w:rsidRPr="007F3ECD" w:rsidRDefault="00202E1F" w:rsidP="00202E1F">
      <w:pPr>
        <w:jc w:val="both"/>
        <w:rPr>
          <w:bCs/>
          <w:color w:val="FF0000"/>
          <w:sz w:val="24"/>
          <w:szCs w:val="24"/>
        </w:rPr>
      </w:pPr>
    </w:p>
    <w:p w:rsidR="00202E1F" w:rsidRPr="00D22749"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D22749">
        <w:rPr>
          <w:rFonts w:ascii="Times New Roman" w:hAnsi="Times New Roman" w:cs="Times New Roman"/>
          <w:b/>
          <w:bCs/>
          <w:sz w:val="24"/>
          <w:szCs w:val="24"/>
        </w:rPr>
        <w:t xml:space="preserve">9. </w:t>
      </w:r>
      <w:r w:rsidRPr="00D22749">
        <w:rPr>
          <w:rFonts w:ascii="Times New Roman" w:hAnsi="Times New Roman" w:cs="Times New Roman"/>
          <w:b/>
          <w:bCs/>
          <w:caps/>
          <w:sz w:val="24"/>
          <w:szCs w:val="24"/>
        </w:rPr>
        <w:t>CORREÇÃO MONETÁRIA</w:t>
      </w:r>
    </w:p>
    <w:p w:rsidR="00202E1F" w:rsidRPr="00D22749" w:rsidRDefault="00202E1F" w:rsidP="00204FC1">
      <w:pPr>
        <w:pStyle w:val="PargrafodaLista"/>
        <w:spacing w:before="240"/>
        <w:ind w:left="0"/>
        <w:rPr>
          <w:rFonts w:ascii="Times New Roman" w:hAnsi="Times New Roman" w:cs="Times New Roman"/>
          <w:sz w:val="24"/>
          <w:szCs w:val="24"/>
        </w:rPr>
      </w:pPr>
      <w:r w:rsidRPr="00D22749">
        <w:rPr>
          <w:rFonts w:ascii="Times New Roman" w:hAnsi="Times New Roman" w:cs="Times New Roman"/>
          <w:b/>
          <w:sz w:val="24"/>
          <w:szCs w:val="24"/>
        </w:rPr>
        <w:t xml:space="preserve">9.1. </w:t>
      </w:r>
      <w:r w:rsidRPr="00D22749">
        <w:rPr>
          <w:rFonts w:ascii="Times New Roman" w:hAnsi="Times New Roman" w:cs="Times New Roman"/>
          <w:sz w:val="24"/>
          <w:szCs w:val="24"/>
        </w:rPr>
        <w:t>Índice Nacional de Preços ao Consumidor Amplo - IPCA.</w:t>
      </w:r>
    </w:p>
    <w:p w:rsidR="00204FC1" w:rsidRDefault="00204FC1" w:rsidP="00202E1F">
      <w:pPr>
        <w:spacing w:before="240" w:after="240" w:line="360" w:lineRule="auto"/>
        <w:jc w:val="both"/>
        <w:rPr>
          <w:b/>
          <w:bCs/>
          <w:sz w:val="24"/>
          <w:szCs w:val="24"/>
        </w:rPr>
      </w:pPr>
    </w:p>
    <w:p w:rsidR="00202E1F" w:rsidRPr="00D22749" w:rsidRDefault="00202E1F" w:rsidP="00202E1F">
      <w:pPr>
        <w:spacing w:before="240" w:after="240" w:line="360" w:lineRule="auto"/>
        <w:jc w:val="both"/>
        <w:rPr>
          <w:b/>
          <w:bCs/>
          <w:sz w:val="24"/>
          <w:szCs w:val="24"/>
        </w:rPr>
      </w:pPr>
      <w:r w:rsidRPr="00D22749">
        <w:rPr>
          <w:b/>
          <w:bCs/>
          <w:sz w:val="24"/>
          <w:szCs w:val="24"/>
        </w:rPr>
        <w:lastRenderedPageBreak/>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D22749" w:rsidRPr="00A62799" w:rsidTr="00562A74">
        <w:trPr>
          <w:trHeight w:val="80"/>
          <w:jc w:val="center"/>
        </w:trPr>
        <w:tc>
          <w:tcPr>
            <w:tcW w:w="2167" w:type="dxa"/>
          </w:tcPr>
          <w:p w:rsidR="00D22749" w:rsidRPr="00D57891" w:rsidRDefault="00D22749" w:rsidP="00562A74">
            <w:pPr>
              <w:overflowPunct w:val="0"/>
              <w:autoSpaceDE w:val="0"/>
              <w:autoSpaceDN w:val="0"/>
              <w:adjustRightInd w:val="0"/>
              <w:jc w:val="right"/>
              <w:textAlignment w:val="baseline"/>
              <w:rPr>
                <w:b/>
                <w:color w:val="000000" w:themeColor="text1"/>
                <w:sz w:val="24"/>
                <w:szCs w:val="24"/>
              </w:rPr>
            </w:pPr>
            <w:r w:rsidRPr="00D57891">
              <w:rPr>
                <w:b/>
                <w:color w:val="000000" w:themeColor="text1"/>
                <w:sz w:val="24"/>
                <w:szCs w:val="24"/>
              </w:rPr>
              <w:t>02</w:t>
            </w:r>
          </w:p>
          <w:p w:rsidR="00D22749" w:rsidRPr="00D57891" w:rsidRDefault="00D22749" w:rsidP="00562A74">
            <w:pPr>
              <w:overflowPunct w:val="0"/>
              <w:autoSpaceDE w:val="0"/>
              <w:autoSpaceDN w:val="0"/>
              <w:adjustRightInd w:val="0"/>
              <w:jc w:val="right"/>
              <w:textAlignment w:val="baseline"/>
              <w:rPr>
                <w:b/>
                <w:color w:val="000000" w:themeColor="text1"/>
                <w:sz w:val="24"/>
                <w:szCs w:val="24"/>
              </w:rPr>
            </w:pPr>
            <w:r w:rsidRPr="00D57891">
              <w:rPr>
                <w:color w:val="000000" w:themeColor="text1"/>
                <w:sz w:val="24"/>
                <w:szCs w:val="24"/>
              </w:rPr>
              <w:t>2007</w:t>
            </w:r>
          </w:p>
          <w:p w:rsidR="00D22749" w:rsidRPr="00D57891" w:rsidRDefault="00D22749" w:rsidP="00562A74">
            <w:pPr>
              <w:overflowPunct w:val="0"/>
              <w:autoSpaceDE w:val="0"/>
              <w:autoSpaceDN w:val="0"/>
              <w:adjustRightInd w:val="0"/>
              <w:jc w:val="right"/>
              <w:textAlignment w:val="baseline"/>
              <w:rPr>
                <w:b/>
                <w:color w:val="000000" w:themeColor="text1"/>
                <w:sz w:val="24"/>
                <w:szCs w:val="24"/>
              </w:rPr>
            </w:pPr>
            <w:r w:rsidRPr="00D57891">
              <w:rPr>
                <w:b/>
                <w:color w:val="000000" w:themeColor="text1"/>
                <w:sz w:val="24"/>
                <w:szCs w:val="24"/>
              </w:rPr>
              <w:t>06</w:t>
            </w:r>
          </w:p>
          <w:p w:rsidR="00D22749" w:rsidRPr="00D57891" w:rsidRDefault="00D22749" w:rsidP="00562A74">
            <w:pPr>
              <w:overflowPunct w:val="0"/>
              <w:autoSpaceDE w:val="0"/>
              <w:autoSpaceDN w:val="0"/>
              <w:adjustRightInd w:val="0"/>
              <w:jc w:val="right"/>
              <w:textAlignment w:val="baseline"/>
              <w:rPr>
                <w:color w:val="000000" w:themeColor="text1"/>
                <w:sz w:val="24"/>
                <w:szCs w:val="24"/>
              </w:rPr>
            </w:pPr>
          </w:p>
          <w:p w:rsidR="00D22749" w:rsidRPr="00D57891" w:rsidRDefault="00D22749" w:rsidP="00562A74">
            <w:pPr>
              <w:overflowPunct w:val="0"/>
              <w:autoSpaceDE w:val="0"/>
              <w:autoSpaceDN w:val="0"/>
              <w:adjustRightInd w:val="0"/>
              <w:jc w:val="right"/>
              <w:textAlignment w:val="baseline"/>
              <w:rPr>
                <w:color w:val="000000" w:themeColor="text1"/>
                <w:sz w:val="24"/>
                <w:szCs w:val="24"/>
              </w:rPr>
            </w:pPr>
            <w:r w:rsidRPr="00D57891">
              <w:rPr>
                <w:color w:val="000000" w:themeColor="text1"/>
                <w:sz w:val="24"/>
                <w:szCs w:val="24"/>
              </w:rPr>
              <w:t>2024</w:t>
            </w:r>
          </w:p>
        </w:tc>
        <w:tc>
          <w:tcPr>
            <w:tcW w:w="7554" w:type="dxa"/>
          </w:tcPr>
          <w:p w:rsidR="00D22749" w:rsidRPr="00D57891" w:rsidRDefault="00D22749" w:rsidP="00562A74">
            <w:pPr>
              <w:overflowPunct w:val="0"/>
              <w:autoSpaceDE w:val="0"/>
              <w:autoSpaceDN w:val="0"/>
              <w:adjustRightInd w:val="0"/>
              <w:jc w:val="both"/>
              <w:textAlignment w:val="baseline"/>
              <w:rPr>
                <w:b/>
                <w:color w:val="000000" w:themeColor="text1"/>
                <w:sz w:val="24"/>
                <w:szCs w:val="24"/>
              </w:rPr>
            </w:pPr>
            <w:r w:rsidRPr="00D57891">
              <w:rPr>
                <w:b/>
                <w:color w:val="000000" w:themeColor="text1"/>
                <w:sz w:val="24"/>
                <w:szCs w:val="24"/>
              </w:rPr>
              <w:t>GABINETE DO PREFEITO</w:t>
            </w:r>
          </w:p>
          <w:p w:rsidR="00D22749" w:rsidRPr="00D57891" w:rsidRDefault="00D22749" w:rsidP="00562A74">
            <w:pPr>
              <w:overflowPunct w:val="0"/>
              <w:autoSpaceDE w:val="0"/>
              <w:autoSpaceDN w:val="0"/>
              <w:adjustRightInd w:val="0"/>
              <w:jc w:val="both"/>
              <w:textAlignment w:val="baseline"/>
              <w:rPr>
                <w:b/>
                <w:color w:val="000000" w:themeColor="text1"/>
                <w:sz w:val="24"/>
                <w:szCs w:val="24"/>
              </w:rPr>
            </w:pPr>
            <w:r w:rsidRPr="00D57891">
              <w:rPr>
                <w:color w:val="000000" w:themeColor="text1"/>
                <w:sz w:val="24"/>
                <w:szCs w:val="24"/>
              </w:rPr>
              <w:t>Festejos Alusivos ao Aniversário do Município</w:t>
            </w:r>
          </w:p>
          <w:p w:rsidR="00D22749" w:rsidRPr="00D57891" w:rsidRDefault="00D22749" w:rsidP="00562A74">
            <w:pPr>
              <w:overflowPunct w:val="0"/>
              <w:autoSpaceDE w:val="0"/>
              <w:autoSpaceDN w:val="0"/>
              <w:adjustRightInd w:val="0"/>
              <w:jc w:val="both"/>
              <w:textAlignment w:val="baseline"/>
              <w:rPr>
                <w:b/>
                <w:color w:val="000000" w:themeColor="text1"/>
                <w:sz w:val="24"/>
                <w:szCs w:val="24"/>
              </w:rPr>
            </w:pPr>
            <w:r w:rsidRPr="00D57891">
              <w:rPr>
                <w:b/>
                <w:color w:val="000000" w:themeColor="text1"/>
                <w:sz w:val="24"/>
                <w:szCs w:val="24"/>
              </w:rPr>
              <w:t>SECRETARIA MUNICIPAL DE EDUCAÇÃO, CULTURA, TURISMO, DESPORTO E LAZER</w:t>
            </w:r>
          </w:p>
          <w:p w:rsidR="00D22749" w:rsidRPr="00D57891" w:rsidRDefault="00D22749" w:rsidP="00562A74">
            <w:pPr>
              <w:overflowPunct w:val="0"/>
              <w:autoSpaceDE w:val="0"/>
              <w:autoSpaceDN w:val="0"/>
              <w:adjustRightInd w:val="0"/>
              <w:jc w:val="both"/>
              <w:textAlignment w:val="baseline"/>
              <w:rPr>
                <w:color w:val="000000" w:themeColor="text1"/>
                <w:sz w:val="24"/>
                <w:szCs w:val="24"/>
              </w:rPr>
            </w:pPr>
            <w:r w:rsidRPr="00D57891">
              <w:rPr>
                <w:color w:val="000000" w:themeColor="text1"/>
                <w:sz w:val="24"/>
                <w:szCs w:val="24"/>
              </w:rPr>
              <w:t>Manutenção da Educação Básica - Fundamental</w:t>
            </w:r>
          </w:p>
        </w:tc>
      </w:tr>
      <w:tr w:rsidR="00D22749" w:rsidRPr="00A62799" w:rsidTr="00562A74">
        <w:trPr>
          <w:trHeight w:val="80"/>
          <w:jc w:val="center"/>
        </w:trPr>
        <w:tc>
          <w:tcPr>
            <w:tcW w:w="2167" w:type="dxa"/>
          </w:tcPr>
          <w:p w:rsidR="00D22749" w:rsidRPr="0071566D" w:rsidRDefault="00D22749" w:rsidP="00562A74">
            <w:pPr>
              <w:overflowPunct w:val="0"/>
              <w:autoSpaceDE w:val="0"/>
              <w:autoSpaceDN w:val="0"/>
              <w:adjustRightInd w:val="0"/>
              <w:textAlignment w:val="baseline"/>
              <w:rPr>
                <w:color w:val="000000" w:themeColor="text1"/>
                <w:sz w:val="16"/>
                <w:szCs w:val="16"/>
              </w:rPr>
            </w:pPr>
          </w:p>
        </w:tc>
        <w:tc>
          <w:tcPr>
            <w:tcW w:w="7554" w:type="dxa"/>
          </w:tcPr>
          <w:p w:rsidR="00D22749" w:rsidRPr="0071566D" w:rsidRDefault="00D22749" w:rsidP="00562A74">
            <w:pPr>
              <w:overflowPunct w:val="0"/>
              <w:autoSpaceDE w:val="0"/>
              <w:autoSpaceDN w:val="0"/>
              <w:adjustRightInd w:val="0"/>
              <w:jc w:val="both"/>
              <w:textAlignment w:val="baseline"/>
              <w:rPr>
                <w:color w:val="000000" w:themeColor="text1"/>
                <w:sz w:val="16"/>
                <w:szCs w:val="16"/>
              </w:rPr>
            </w:pPr>
          </w:p>
        </w:tc>
      </w:tr>
      <w:tr w:rsidR="00D22749" w:rsidRPr="00A62799" w:rsidTr="00562A74">
        <w:trPr>
          <w:trHeight w:val="80"/>
          <w:jc w:val="center"/>
        </w:trPr>
        <w:tc>
          <w:tcPr>
            <w:tcW w:w="2167" w:type="dxa"/>
          </w:tcPr>
          <w:p w:rsidR="00D22749" w:rsidRPr="00D57891" w:rsidRDefault="00D22749" w:rsidP="00562A74">
            <w:pPr>
              <w:overflowPunct w:val="0"/>
              <w:autoSpaceDE w:val="0"/>
              <w:autoSpaceDN w:val="0"/>
              <w:adjustRightInd w:val="0"/>
              <w:jc w:val="right"/>
              <w:textAlignment w:val="baseline"/>
              <w:rPr>
                <w:b/>
                <w:sz w:val="24"/>
                <w:szCs w:val="24"/>
              </w:rPr>
            </w:pPr>
            <w:r w:rsidRPr="00D57891">
              <w:rPr>
                <w:b/>
                <w:sz w:val="24"/>
                <w:szCs w:val="24"/>
              </w:rPr>
              <w:t>3.3.90.36.06.00.00</w:t>
            </w:r>
          </w:p>
          <w:p w:rsidR="00D22749" w:rsidRPr="00D57891" w:rsidRDefault="00D22749" w:rsidP="00562A74">
            <w:pPr>
              <w:overflowPunct w:val="0"/>
              <w:autoSpaceDE w:val="0"/>
              <w:autoSpaceDN w:val="0"/>
              <w:adjustRightInd w:val="0"/>
              <w:jc w:val="right"/>
              <w:textAlignment w:val="baseline"/>
              <w:rPr>
                <w:b/>
                <w:sz w:val="24"/>
                <w:szCs w:val="24"/>
              </w:rPr>
            </w:pPr>
            <w:r w:rsidRPr="00D57891">
              <w:rPr>
                <w:b/>
                <w:sz w:val="24"/>
                <w:szCs w:val="24"/>
              </w:rPr>
              <w:t>3.3.90.39.05.00.00</w:t>
            </w:r>
          </w:p>
        </w:tc>
        <w:tc>
          <w:tcPr>
            <w:tcW w:w="7554" w:type="dxa"/>
          </w:tcPr>
          <w:p w:rsidR="00D22749" w:rsidRPr="00D57891" w:rsidRDefault="00D22749" w:rsidP="00562A74">
            <w:pPr>
              <w:overflowPunct w:val="0"/>
              <w:autoSpaceDE w:val="0"/>
              <w:autoSpaceDN w:val="0"/>
              <w:adjustRightInd w:val="0"/>
              <w:jc w:val="both"/>
              <w:textAlignment w:val="baseline"/>
              <w:rPr>
                <w:b/>
                <w:sz w:val="24"/>
                <w:szCs w:val="24"/>
              </w:rPr>
            </w:pPr>
            <w:r w:rsidRPr="00D57891">
              <w:rPr>
                <w:b/>
                <w:sz w:val="24"/>
                <w:szCs w:val="24"/>
              </w:rPr>
              <w:t>Serviços Técnicos Profissionais</w:t>
            </w:r>
          </w:p>
          <w:p w:rsidR="00D22749" w:rsidRPr="00D57891" w:rsidRDefault="00D22749" w:rsidP="00562A74">
            <w:pPr>
              <w:overflowPunct w:val="0"/>
              <w:autoSpaceDE w:val="0"/>
              <w:autoSpaceDN w:val="0"/>
              <w:adjustRightInd w:val="0"/>
              <w:jc w:val="both"/>
              <w:textAlignment w:val="baseline"/>
              <w:rPr>
                <w:b/>
                <w:color w:val="FF0000"/>
                <w:sz w:val="24"/>
                <w:szCs w:val="24"/>
              </w:rPr>
            </w:pPr>
            <w:r w:rsidRPr="00D57891">
              <w:rPr>
                <w:b/>
                <w:sz w:val="24"/>
                <w:szCs w:val="24"/>
              </w:rPr>
              <w:t>Serviços Técnicos Profissionais</w:t>
            </w:r>
          </w:p>
        </w:tc>
      </w:tr>
    </w:tbl>
    <w:p w:rsidR="00202E1F" w:rsidRPr="000568D5" w:rsidRDefault="00202E1F" w:rsidP="00202E1F">
      <w:pPr>
        <w:autoSpaceDE w:val="0"/>
        <w:autoSpaceDN w:val="0"/>
        <w:adjustRightInd w:val="0"/>
        <w:spacing w:before="240" w:after="240"/>
        <w:rPr>
          <w:b/>
          <w:bCs/>
          <w:sz w:val="24"/>
          <w:szCs w:val="24"/>
        </w:rPr>
      </w:pPr>
      <w:r w:rsidRPr="000568D5">
        <w:rPr>
          <w:b/>
          <w:bCs/>
          <w:sz w:val="24"/>
          <w:szCs w:val="24"/>
        </w:rPr>
        <w:t>11. CRITÉRIOS DE MEDIÇÃO E PAGAMENTO</w:t>
      </w:r>
    </w:p>
    <w:p w:rsidR="00202E1F" w:rsidRPr="000568D5" w:rsidRDefault="00202E1F" w:rsidP="00202E1F">
      <w:pPr>
        <w:shd w:val="clear" w:color="auto" w:fill="FFFFFF"/>
        <w:jc w:val="both"/>
        <w:rPr>
          <w:i/>
        </w:rPr>
      </w:pPr>
      <w:r w:rsidRPr="000568D5">
        <w:rPr>
          <w:b/>
          <w:bCs/>
          <w:sz w:val="24"/>
          <w:szCs w:val="24"/>
        </w:rPr>
        <w:t xml:space="preserve">11.1. </w:t>
      </w:r>
      <w:r w:rsidRPr="000568D5">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0568D5">
        <w:rPr>
          <w:i/>
          <w:sz w:val="24"/>
          <w:szCs w:val="24"/>
        </w:rPr>
        <w:t>.</w:t>
      </w:r>
    </w:p>
    <w:p w:rsidR="00202E1F" w:rsidRPr="000568D5" w:rsidRDefault="00202E1F" w:rsidP="00202E1F">
      <w:pPr>
        <w:overflowPunct w:val="0"/>
        <w:autoSpaceDE w:val="0"/>
        <w:autoSpaceDN w:val="0"/>
        <w:adjustRightInd w:val="0"/>
        <w:jc w:val="both"/>
        <w:textAlignment w:val="baseline"/>
        <w:rPr>
          <w:sz w:val="24"/>
          <w:szCs w:val="24"/>
        </w:rPr>
      </w:pPr>
      <w:r w:rsidRPr="000568D5">
        <w:rPr>
          <w:b/>
          <w:sz w:val="24"/>
          <w:szCs w:val="24"/>
        </w:rPr>
        <w:t>11.2.</w:t>
      </w:r>
      <w:r w:rsidRPr="000568D5">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0568D5" w:rsidRDefault="00202E1F" w:rsidP="00202E1F">
      <w:pPr>
        <w:pStyle w:val="Default"/>
        <w:jc w:val="both"/>
        <w:rPr>
          <w:rFonts w:ascii="Times New Roman" w:hAnsi="Times New Roman" w:cs="Times New Roman"/>
          <w:color w:val="auto"/>
        </w:rPr>
      </w:pPr>
      <w:r w:rsidRPr="000568D5">
        <w:rPr>
          <w:rFonts w:ascii="Times New Roman" w:hAnsi="Times New Roman" w:cs="Times New Roman"/>
          <w:b/>
          <w:color w:val="auto"/>
        </w:rPr>
        <w:t xml:space="preserve">11.3. </w:t>
      </w:r>
      <w:r w:rsidRPr="000568D5">
        <w:rPr>
          <w:rFonts w:ascii="Times New Roman" w:hAnsi="Times New Roman" w:cs="Times New Roman"/>
          <w:color w:val="auto"/>
        </w:rPr>
        <w:t xml:space="preserve">Serão processadas as retenções </w:t>
      </w:r>
      <w:r w:rsidR="009D23CC" w:rsidRPr="000568D5">
        <w:rPr>
          <w:rFonts w:ascii="Times New Roman" w:hAnsi="Times New Roman" w:cs="Times New Roman"/>
          <w:color w:val="auto"/>
        </w:rPr>
        <w:t>previdenciárias (IN RFB nº 2.110/2022)</w:t>
      </w:r>
      <w:r w:rsidRPr="000568D5">
        <w:rPr>
          <w:rFonts w:ascii="Times New Roman" w:hAnsi="Times New Roman" w:cs="Times New Roman"/>
          <w:color w:val="auto"/>
        </w:rPr>
        <w:t xml:space="preserve"> </w:t>
      </w:r>
      <w:r w:rsidR="009D23CC" w:rsidRPr="000568D5">
        <w:rPr>
          <w:rFonts w:ascii="Times New Roman" w:hAnsi="Times New Roman" w:cs="Times New Roman"/>
          <w:color w:val="auto"/>
        </w:rPr>
        <w:t>conforme</w:t>
      </w:r>
      <w:r w:rsidRPr="000568D5">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0568D5" w:rsidRDefault="00202E1F" w:rsidP="00202E1F">
      <w:pPr>
        <w:autoSpaceDE w:val="0"/>
        <w:autoSpaceDN w:val="0"/>
        <w:adjustRightInd w:val="0"/>
        <w:spacing w:before="240" w:after="240"/>
        <w:rPr>
          <w:b/>
          <w:bCs/>
          <w:sz w:val="24"/>
          <w:szCs w:val="24"/>
        </w:rPr>
      </w:pPr>
      <w:r w:rsidRPr="000568D5">
        <w:rPr>
          <w:b/>
          <w:bCs/>
          <w:sz w:val="24"/>
          <w:szCs w:val="24"/>
        </w:rPr>
        <w:t>12. MODELO DE GESTÃO DO CONTRATO</w:t>
      </w:r>
    </w:p>
    <w:p w:rsidR="00202E1F" w:rsidRPr="000568D5" w:rsidRDefault="00202E1F" w:rsidP="00202E1F">
      <w:pPr>
        <w:autoSpaceDE w:val="0"/>
        <w:autoSpaceDN w:val="0"/>
        <w:adjustRightInd w:val="0"/>
        <w:spacing w:before="240"/>
        <w:rPr>
          <w:sz w:val="24"/>
          <w:szCs w:val="24"/>
        </w:rPr>
      </w:pPr>
      <w:r w:rsidRPr="000568D5">
        <w:rPr>
          <w:b/>
          <w:sz w:val="24"/>
          <w:szCs w:val="24"/>
        </w:rPr>
        <w:t xml:space="preserve">12.1. </w:t>
      </w:r>
      <w:r w:rsidRPr="000568D5">
        <w:rPr>
          <w:sz w:val="24"/>
          <w:szCs w:val="24"/>
        </w:rPr>
        <w:t>A gestão dos contratos será feita por servidor da Secretaria de Administração, que será designado por portaria e que deverá acompanhar de maneira geral o andamento das contratações.</w:t>
      </w:r>
    </w:p>
    <w:p w:rsidR="00202E1F" w:rsidRPr="000568D5" w:rsidRDefault="00202E1F" w:rsidP="00202E1F">
      <w:pPr>
        <w:shd w:val="clear" w:color="auto" w:fill="FFFFFF"/>
        <w:jc w:val="both"/>
        <w:rPr>
          <w:sz w:val="24"/>
          <w:szCs w:val="24"/>
        </w:rPr>
      </w:pPr>
      <w:r w:rsidRPr="000568D5">
        <w:rPr>
          <w:b/>
          <w:sz w:val="24"/>
          <w:szCs w:val="24"/>
        </w:rPr>
        <w:t xml:space="preserve">12.2. </w:t>
      </w:r>
      <w:r w:rsidRPr="000568D5">
        <w:rPr>
          <w:sz w:val="24"/>
          <w:szCs w:val="24"/>
        </w:rPr>
        <w:t xml:space="preserve">Fica indicado a Servidora </w:t>
      </w:r>
      <w:r w:rsidRPr="000568D5">
        <w:rPr>
          <w:b/>
          <w:sz w:val="24"/>
          <w:szCs w:val="24"/>
        </w:rPr>
        <w:t>CELINA DALLABRIDA</w:t>
      </w:r>
      <w:r w:rsidRPr="000568D5">
        <w:rPr>
          <w:sz w:val="24"/>
          <w:szCs w:val="24"/>
        </w:rPr>
        <w:t>, investida no cargo de Supervisora de Ensino como fiscal de contrato.</w:t>
      </w:r>
      <w:r w:rsidRPr="000568D5">
        <w:rPr>
          <w:b/>
          <w:sz w:val="24"/>
          <w:szCs w:val="24"/>
        </w:rPr>
        <w:t xml:space="preserve"> </w:t>
      </w:r>
    </w:p>
    <w:p w:rsidR="00202E1F" w:rsidRPr="000568D5" w:rsidRDefault="00202E1F" w:rsidP="00202E1F">
      <w:pPr>
        <w:shd w:val="clear" w:color="auto" w:fill="FFFFFF"/>
        <w:jc w:val="both"/>
        <w:rPr>
          <w:sz w:val="24"/>
          <w:szCs w:val="24"/>
        </w:rPr>
      </w:pPr>
      <w:r w:rsidRPr="000568D5">
        <w:rPr>
          <w:b/>
          <w:sz w:val="24"/>
          <w:szCs w:val="24"/>
        </w:rPr>
        <w:t xml:space="preserve">12.3. </w:t>
      </w:r>
      <w:r w:rsidRPr="000568D5">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0568D5" w:rsidRDefault="00202E1F" w:rsidP="00202E1F">
      <w:pPr>
        <w:shd w:val="clear" w:color="auto" w:fill="FFFFFF"/>
        <w:jc w:val="both"/>
        <w:rPr>
          <w:sz w:val="24"/>
          <w:szCs w:val="24"/>
        </w:rPr>
      </w:pPr>
      <w:r w:rsidRPr="000568D5">
        <w:rPr>
          <w:b/>
          <w:sz w:val="24"/>
          <w:szCs w:val="24"/>
        </w:rPr>
        <w:t xml:space="preserve">12.4. </w:t>
      </w:r>
      <w:r w:rsidRPr="000568D5">
        <w:rPr>
          <w:sz w:val="24"/>
          <w:szCs w:val="24"/>
        </w:rPr>
        <w:t>O fiscal do contrato informará a seus superiores, em tempo hábil para a adoção das medidas convenientes, a situação que demandar decisão ou providência que ultrapasse sua competência.</w:t>
      </w:r>
    </w:p>
    <w:p w:rsidR="00202E1F" w:rsidRPr="000568D5" w:rsidRDefault="00202E1F" w:rsidP="00202E1F">
      <w:pPr>
        <w:shd w:val="clear" w:color="auto" w:fill="FFFFFF"/>
        <w:jc w:val="both"/>
        <w:rPr>
          <w:sz w:val="24"/>
          <w:szCs w:val="24"/>
        </w:rPr>
      </w:pPr>
      <w:r w:rsidRPr="000568D5">
        <w:rPr>
          <w:b/>
          <w:sz w:val="24"/>
          <w:szCs w:val="24"/>
        </w:rPr>
        <w:t xml:space="preserve">12.5. </w:t>
      </w:r>
      <w:r w:rsidRPr="000568D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0568D5" w:rsidRDefault="00202E1F" w:rsidP="00202E1F">
      <w:pPr>
        <w:shd w:val="clear" w:color="auto" w:fill="FFFFFF"/>
        <w:jc w:val="both"/>
        <w:rPr>
          <w:sz w:val="24"/>
          <w:szCs w:val="24"/>
        </w:rPr>
      </w:pPr>
      <w:r w:rsidRPr="000568D5">
        <w:rPr>
          <w:b/>
          <w:sz w:val="24"/>
          <w:szCs w:val="24"/>
        </w:rPr>
        <w:t xml:space="preserve">12.6. </w:t>
      </w:r>
      <w:r w:rsidRPr="000568D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0568D5" w:rsidRDefault="00202E1F" w:rsidP="00202E1F">
      <w:pPr>
        <w:shd w:val="clear" w:color="auto" w:fill="FFFFFF"/>
        <w:jc w:val="both"/>
        <w:rPr>
          <w:sz w:val="24"/>
          <w:szCs w:val="24"/>
        </w:rPr>
      </w:pPr>
      <w:r w:rsidRPr="000568D5">
        <w:rPr>
          <w:b/>
          <w:sz w:val="24"/>
          <w:szCs w:val="24"/>
        </w:rPr>
        <w:t xml:space="preserve">12.7. </w:t>
      </w:r>
      <w:r w:rsidRPr="000568D5">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Pr="000568D5"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9A7031" w:rsidRDefault="009E637F" w:rsidP="00C71E46">
      <w:pPr>
        <w:autoSpaceDE w:val="0"/>
        <w:autoSpaceDN w:val="0"/>
        <w:adjustRightInd w:val="0"/>
        <w:spacing w:after="240"/>
        <w:jc w:val="center"/>
        <w:rPr>
          <w:b/>
          <w:bCs/>
          <w:sz w:val="24"/>
          <w:szCs w:val="24"/>
        </w:rPr>
      </w:pPr>
      <w:r w:rsidRPr="009A7031">
        <w:rPr>
          <w:b/>
          <w:bCs/>
          <w:sz w:val="24"/>
          <w:szCs w:val="24"/>
        </w:rPr>
        <w:t>PREGÃO Nº</w:t>
      </w:r>
      <w:r w:rsidR="00F2159C" w:rsidRPr="009A7031">
        <w:rPr>
          <w:b/>
          <w:bCs/>
          <w:sz w:val="24"/>
          <w:szCs w:val="24"/>
        </w:rPr>
        <w:t xml:space="preserve"> </w:t>
      </w:r>
      <w:r w:rsidR="009A7031" w:rsidRPr="009A7031">
        <w:rPr>
          <w:b/>
          <w:bCs/>
          <w:sz w:val="24"/>
          <w:szCs w:val="24"/>
        </w:rPr>
        <w:t>27</w:t>
      </w:r>
      <w:r w:rsidRPr="009A7031">
        <w:rPr>
          <w:b/>
          <w:bCs/>
          <w:sz w:val="24"/>
          <w:szCs w:val="24"/>
        </w:rPr>
        <w:t>/</w:t>
      </w:r>
      <w:r w:rsidR="0029480A" w:rsidRPr="009A7031">
        <w:rPr>
          <w:b/>
          <w:bCs/>
          <w:sz w:val="24"/>
          <w:szCs w:val="24"/>
        </w:rPr>
        <w:t>202</w:t>
      </w:r>
      <w:r w:rsidR="00A31AC2" w:rsidRPr="009A7031">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6"/>
        <w:gridCol w:w="610"/>
        <w:gridCol w:w="5921"/>
        <w:gridCol w:w="850"/>
        <w:gridCol w:w="992"/>
        <w:gridCol w:w="909"/>
      </w:tblGrid>
      <w:tr w:rsidR="00FA06CB" w:rsidRPr="00FA06CB" w:rsidTr="009A7031">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921"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850"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992"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 xml:space="preserve">Preço </w:t>
            </w:r>
          </w:p>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9A7031">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9A7031" w:rsidRPr="00FA06CB" w:rsidTr="009A7031">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9A7031" w:rsidRPr="00183077" w:rsidRDefault="009A7031" w:rsidP="009A7031">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7031" w:rsidRPr="00183077" w:rsidRDefault="009A7031" w:rsidP="009A7031">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921" w:type="dxa"/>
            <w:tcBorders>
              <w:top w:val="single" w:sz="2" w:space="0" w:color="000000"/>
              <w:left w:val="single" w:sz="2" w:space="0" w:color="000000"/>
              <w:bottom w:val="single" w:sz="2" w:space="0" w:color="000000"/>
            </w:tcBorders>
            <w:shd w:val="clear" w:color="auto" w:fill="auto"/>
          </w:tcPr>
          <w:p w:rsidR="009A7031" w:rsidRPr="00183077" w:rsidRDefault="009A7031" w:rsidP="009A7031">
            <w:pPr>
              <w:jc w:val="both"/>
            </w:pPr>
            <w:r w:rsidRPr="00183077">
              <w:rPr>
                <w:b/>
              </w:rPr>
              <w:t>REGENTE PARA A ORQUESTRA SINFÔNICA</w:t>
            </w:r>
            <w:r w:rsidRPr="00183077">
              <w:t xml:space="preserve"> </w:t>
            </w:r>
          </w:p>
          <w:p w:rsidR="009A7031" w:rsidRPr="00183077" w:rsidRDefault="009A7031" w:rsidP="009A7031">
            <w:pPr>
              <w:jc w:val="both"/>
            </w:pPr>
            <w:r w:rsidRPr="00183077">
              <w:t xml:space="preserve">O Regente deverá ser profissional com curso Superior de Música, com formação de regência e orquestra, que domine as técnicas músicas dos seguintes instrumentos: flauta doce, violino, flauta transversal, trompete, teclado, saxofone, violão, trompete, </w:t>
            </w:r>
            <w:proofErr w:type="spellStart"/>
            <w:r w:rsidRPr="00183077">
              <w:t>escaleta</w:t>
            </w:r>
            <w:proofErr w:type="spellEnd"/>
            <w:r w:rsidRPr="00183077">
              <w:t xml:space="preserve"> e guitarra (poderão ser ampliados alguns instrumentos ao longo do projeto). </w:t>
            </w:r>
          </w:p>
          <w:p w:rsidR="009A7031" w:rsidRPr="00183077" w:rsidRDefault="009A7031" w:rsidP="009A7031">
            <w:pPr>
              <w:jc w:val="both"/>
            </w:pPr>
            <w:r w:rsidRPr="00183077">
              <w:t>Experiência comprovada de regência em orquestra infantil e juvenil.</w:t>
            </w:r>
          </w:p>
          <w:p w:rsidR="009A7031" w:rsidRPr="00183077" w:rsidRDefault="009A7031" w:rsidP="009A7031">
            <w:pPr>
              <w:jc w:val="both"/>
            </w:pPr>
            <w:r w:rsidRPr="00183077">
              <w:t xml:space="preserve">O profissional ficará responsável pelo </w:t>
            </w:r>
            <w:r>
              <w:t>“</w:t>
            </w:r>
            <w:r w:rsidRPr="00183077">
              <w:t>Projeto Notas e Acordes</w:t>
            </w:r>
            <w:r>
              <w:t>”</w:t>
            </w:r>
            <w:r w:rsidRPr="00183077">
              <w:t xml:space="preserve">, que é destinado para crianças e adolescentes do município, com idade entre 7 e 18 anos. </w:t>
            </w:r>
          </w:p>
          <w:p w:rsidR="009A7031" w:rsidRPr="00183077" w:rsidRDefault="009A7031" w:rsidP="009A7031">
            <w:pPr>
              <w:jc w:val="both"/>
            </w:pPr>
            <w:r w:rsidRPr="00183077">
              <w:t xml:space="preserve">As aulas são ministradas semanalmente, no contra turno escolar, em espaço organizado pela secretaria de Educação. No turno da manhã, serão realizadas aulas de música das 8h às 12h e, no turno da tarde, das 13h30 às 17h30. </w:t>
            </w:r>
          </w:p>
          <w:p w:rsidR="009A7031" w:rsidRPr="00183077" w:rsidRDefault="009A7031" w:rsidP="009A7031">
            <w:pPr>
              <w:jc w:val="both"/>
            </w:pPr>
            <w:r w:rsidRPr="00183077">
              <w:t xml:space="preserve">Os alunos que participam do </w:t>
            </w:r>
            <w:r>
              <w:t>“</w:t>
            </w:r>
            <w:r w:rsidRPr="00183077">
              <w:t>Projeto Notas e Acordes</w:t>
            </w:r>
            <w:r>
              <w:t>”</w:t>
            </w:r>
            <w:r w:rsidRPr="00183077">
              <w:t xml:space="preserve"> integram a Orquestra Sinfônica do Município de Ajuricaba.</w:t>
            </w:r>
          </w:p>
          <w:p w:rsidR="009A7031" w:rsidRPr="00183077" w:rsidRDefault="009A7031" w:rsidP="009A7031">
            <w:pPr>
              <w:jc w:val="both"/>
            </w:pPr>
          </w:p>
        </w:tc>
        <w:tc>
          <w:tcPr>
            <w:tcW w:w="850" w:type="dxa"/>
            <w:tcBorders>
              <w:top w:val="single" w:sz="2" w:space="0" w:color="000000"/>
              <w:left w:val="single" w:sz="2" w:space="0" w:color="000000"/>
              <w:bottom w:val="single" w:sz="2" w:space="0" w:color="000000"/>
            </w:tcBorders>
            <w:vAlign w:val="center"/>
          </w:tcPr>
          <w:p w:rsidR="009A7031" w:rsidRPr="00183077" w:rsidRDefault="009A7031" w:rsidP="009A7031">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290</w:t>
            </w:r>
          </w:p>
        </w:tc>
        <w:tc>
          <w:tcPr>
            <w:tcW w:w="992" w:type="dxa"/>
            <w:tcBorders>
              <w:top w:val="single" w:sz="2" w:space="0" w:color="000000"/>
              <w:left w:val="single" w:sz="2" w:space="0" w:color="000000"/>
              <w:bottom w:val="single" w:sz="2" w:space="0" w:color="000000"/>
            </w:tcBorders>
            <w:shd w:val="clear" w:color="auto" w:fill="auto"/>
            <w:vAlign w:val="center"/>
          </w:tcPr>
          <w:p w:rsidR="009A7031" w:rsidRPr="00FA06CB" w:rsidRDefault="009A7031" w:rsidP="009A7031">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7031" w:rsidRPr="00FA06CB" w:rsidRDefault="009A7031" w:rsidP="009A7031">
            <w:pPr>
              <w:pStyle w:val="Contefadodatabela"/>
              <w:jc w:val="right"/>
              <w:rPr>
                <w:rFonts w:ascii="Times New Roman" w:hAnsi="Times New Roman"/>
                <w:sz w:val="20"/>
                <w:szCs w:val="20"/>
              </w:rPr>
            </w:pPr>
          </w:p>
        </w:tc>
      </w:tr>
      <w:tr w:rsidR="009A7031" w:rsidRPr="00FA06CB" w:rsidTr="009A7031">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9A7031" w:rsidRPr="00183077" w:rsidRDefault="009A7031" w:rsidP="009A7031">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7031" w:rsidRPr="00183077" w:rsidRDefault="009A7031" w:rsidP="009A7031">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921" w:type="dxa"/>
            <w:tcBorders>
              <w:top w:val="single" w:sz="2" w:space="0" w:color="000000"/>
              <w:left w:val="single" w:sz="2" w:space="0" w:color="000000"/>
              <w:bottom w:val="single" w:sz="2" w:space="0" w:color="000000"/>
            </w:tcBorders>
            <w:shd w:val="clear" w:color="auto" w:fill="auto"/>
          </w:tcPr>
          <w:p w:rsidR="009A7031" w:rsidRPr="00183077" w:rsidRDefault="009A7031" w:rsidP="009A7031">
            <w:pPr>
              <w:jc w:val="both"/>
              <w:rPr>
                <w:b/>
              </w:rPr>
            </w:pPr>
            <w:r w:rsidRPr="00183077">
              <w:rPr>
                <w:b/>
              </w:rPr>
              <w:t>REGENTE PARA A BANDA MUNICIPAL DE AJURICABA</w:t>
            </w:r>
          </w:p>
          <w:p w:rsidR="009A7031" w:rsidRPr="00183077" w:rsidRDefault="009A7031" w:rsidP="009A7031">
            <w:pPr>
              <w:jc w:val="both"/>
            </w:pPr>
            <w:r w:rsidRPr="00183077">
              <w:t>O Regente deverá ser profissional com curso Superior de Música, que domine as técnicas musicais dos seguintes instrumentos:</w:t>
            </w:r>
          </w:p>
          <w:p w:rsidR="009A7031" w:rsidRPr="00183077" w:rsidRDefault="009A7031" w:rsidP="009A7031">
            <w:pPr>
              <w:jc w:val="both"/>
            </w:pPr>
            <w:r w:rsidRPr="00183077">
              <w:t xml:space="preserve">Trompetes, </w:t>
            </w:r>
            <w:proofErr w:type="spellStart"/>
            <w:r w:rsidRPr="00183077">
              <w:t>bombardinos</w:t>
            </w:r>
            <w:proofErr w:type="spellEnd"/>
            <w:r w:rsidRPr="00183077">
              <w:t>, trombones, saxofone alto e saxofone tenor, pratos, caixas, surdo, bumbo e tuba.</w:t>
            </w:r>
          </w:p>
          <w:p w:rsidR="009A7031" w:rsidRPr="00183077" w:rsidRDefault="009A7031" w:rsidP="009A7031">
            <w:pPr>
              <w:jc w:val="both"/>
            </w:pPr>
            <w:r w:rsidRPr="00183077">
              <w:t>Experiência comprovada na regência de Banda Municipal.</w:t>
            </w:r>
          </w:p>
        </w:tc>
        <w:tc>
          <w:tcPr>
            <w:tcW w:w="850" w:type="dxa"/>
            <w:tcBorders>
              <w:top w:val="single" w:sz="2" w:space="0" w:color="000000"/>
              <w:left w:val="single" w:sz="2" w:space="0" w:color="000000"/>
              <w:bottom w:val="single" w:sz="2" w:space="0" w:color="000000"/>
            </w:tcBorders>
            <w:vAlign w:val="center"/>
          </w:tcPr>
          <w:p w:rsidR="009A7031" w:rsidRPr="00183077" w:rsidRDefault="009A7031" w:rsidP="009A7031">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60</w:t>
            </w:r>
          </w:p>
        </w:tc>
        <w:tc>
          <w:tcPr>
            <w:tcW w:w="992" w:type="dxa"/>
            <w:tcBorders>
              <w:top w:val="single" w:sz="2" w:space="0" w:color="000000"/>
              <w:left w:val="single" w:sz="2" w:space="0" w:color="000000"/>
              <w:bottom w:val="single" w:sz="2" w:space="0" w:color="000000"/>
            </w:tcBorders>
            <w:shd w:val="clear" w:color="auto" w:fill="auto"/>
            <w:vAlign w:val="center"/>
          </w:tcPr>
          <w:p w:rsidR="009A7031" w:rsidRPr="00FA06CB" w:rsidRDefault="009A7031" w:rsidP="009A7031">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7031" w:rsidRPr="00FA06CB" w:rsidRDefault="009A7031" w:rsidP="009A7031">
            <w:pPr>
              <w:pStyle w:val="Contefadodatabela"/>
              <w:jc w:val="right"/>
              <w:rPr>
                <w:rFonts w:ascii="Times New Roman" w:hAnsi="Times New Roman"/>
                <w:sz w:val="20"/>
                <w:szCs w:val="20"/>
              </w:rPr>
            </w:pPr>
          </w:p>
        </w:tc>
      </w:tr>
      <w:tr w:rsidR="009A7031" w:rsidRPr="00FA06CB" w:rsidTr="009A7031">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9A7031" w:rsidRPr="00183077" w:rsidRDefault="009A7031" w:rsidP="009A7031">
            <w:pPr>
              <w:pStyle w:val="Contedodatabela"/>
              <w:jc w:val="center"/>
              <w:rPr>
                <w:rFonts w:ascii="Times New Roman" w:hAnsi="Times New Roman" w:cs="Times New Roman"/>
                <w:b/>
                <w:sz w:val="20"/>
                <w:szCs w:val="20"/>
              </w:rPr>
            </w:pPr>
            <w:r w:rsidRPr="00183077">
              <w:rPr>
                <w:rFonts w:ascii="Times New Roman" w:hAnsi="Times New Roman" w:cs="Times New Roman"/>
                <w:b/>
                <w:sz w:val="20"/>
                <w:szCs w:val="20"/>
              </w:rPr>
              <w:t>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7031" w:rsidRPr="00183077" w:rsidRDefault="009A7031" w:rsidP="009A7031">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H</w:t>
            </w:r>
          </w:p>
        </w:tc>
        <w:tc>
          <w:tcPr>
            <w:tcW w:w="5921" w:type="dxa"/>
            <w:tcBorders>
              <w:top w:val="single" w:sz="2" w:space="0" w:color="000000"/>
              <w:left w:val="single" w:sz="2" w:space="0" w:color="000000"/>
              <w:bottom w:val="single" w:sz="2" w:space="0" w:color="000000"/>
            </w:tcBorders>
            <w:shd w:val="clear" w:color="auto" w:fill="auto"/>
          </w:tcPr>
          <w:p w:rsidR="009A7031" w:rsidRPr="00183077" w:rsidRDefault="009A7031" w:rsidP="009A7031">
            <w:pPr>
              <w:jc w:val="both"/>
              <w:rPr>
                <w:b/>
              </w:rPr>
            </w:pPr>
            <w:r w:rsidRPr="00183077">
              <w:rPr>
                <w:b/>
              </w:rPr>
              <w:t>REGENTE PARA A BANDA MARCIAL DE AJURICABA</w:t>
            </w:r>
          </w:p>
          <w:p w:rsidR="009A7031" w:rsidRPr="00183077" w:rsidRDefault="009A7031" w:rsidP="009A7031">
            <w:pPr>
              <w:jc w:val="both"/>
            </w:pPr>
            <w:r w:rsidRPr="00183077">
              <w:t>O Regente deverá ser profissional com curso Superior de Música, que domine as técnicas musicais dos instrumentos de sopro e percussão.</w:t>
            </w:r>
          </w:p>
          <w:p w:rsidR="009A7031" w:rsidRPr="00183077" w:rsidRDefault="009A7031" w:rsidP="009A7031">
            <w:pPr>
              <w:jc w:val="both"/>
            </w:pPr>
            <w:r w:rsidRPr="00183077">
              <w:t>Experiência comprovada na regência de Banda Marcial.</w:t>
            </w:r>
          </w:p>
        </w:tc>
        <w:tc>
          <w:tcPr>
            <w:tcW w:w="850" w:type="dxa"/>
            <w:tcBorders>
              <w:top w:val="single" w:sz="2" w:space="0" w:color="000000"/>
              <w:left w:val="single" w:sz="2" w:space="0" w:color="000000"/>
              <w:bottom w:val="single" w:sz="2" w:space="0" w:color="000000"/>
            </w:tcBorders>
            <w:vAlign w:val="center"/>
          </w:tcPr>
          <w:p w:rsidR="009A7031" w:rsidRPr="00183077" w:rsidRDefault="009A7031" w:rsidP="009A7031">
            <w:pPr>
              <w:pStyle w:val="Contedodatabela"/>
              <w:jc w:val="center"/>
              <w:rPr>
                <w:rFonts w:ascii="Times New Roman" w:hAnsi="Times New Roman" w:cs="Times New Roman"/>
                <w:sz w:val="20"/>
                <w:szCs w:val="20"/>
              </w:rPr>
            </w:pPr>
            <w:r w:rsidRPr="00183077">
              <w:rPr>
                <w:rFonts w:ascii="Times New Roman" w:hAnsi="Times New Roman" w:cs="Times New Roman"/>
                <w:sz w:val="20"/>
                <w:szCs w:val="20"/>
              </w:rPr>
              <w:t>70</w:t>
            </w:r>
          </w:p>
        </w:tc>
        <w:tc>
          <w:tcPr>
            <w:tcW w:w="992" w:type="dxa"/>
            <w:tcBorders>
              <w:top w:val="single" w:sz="2" w:space="0" w:color="000000"/>
              <w:left w:val="single" w:sz="2" w:space="0" w:color="000000"/>
              <w:bottom w:val="single" w:sz="2" w:space="0" w:color="000000"/>
            </w:tcBorders>
            <w:shd w:val="clear" w:color="auto" w:fill="auto"/>
            <w:vAlign w:val="center"/>
          </w:tcPr>
          <w:p w:rsidR="009A7031" w:rsidRPr="00FA06CB" w:rsidRDefault="009A7031" w:rsidP="009A7031">
            <w:pPr>
              <w:pStyle w:val="Contefadodatabela"/>
              <w:jc w:val="right"/>
              <w:rPr>
                <w:rFonts w:ascii="Times New Roman" w:hAnsi="Times New Roman"/>
                <w:sz w:val="20"/>
                <w:szCs w:val="20"/>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9A7031" w:rsidRPr="00FA06CB" w:rsidRDefault="009A7031" w:rsidP="009A7031">
            <w:pPr>
              <w:pStyle w:val="Contefadodatabela"/>
              <w:jc w:val="right"/>
              <w:rPr>
                <w:rFonts w:ascii="Times New Roman" w:hAnsi="Times New Roman"/>
                <w:sz w:val="20"/>
                <w:szCs w:val="20"/>
              </w:rPr>
            </w:pPr>
          </w:p>
        </w:tc>
      </w:tr>
      <w:tr w:rsidR="00FA06CB" w:rsidRPr="00FA06CB" w:rsidTr="009A7031">
        <w:trPr>
          <w:trHeight w:val="397"/>
        </w:trPr>
        <w:tc>
          <w:tcPr>
            <w:tcW w:w="9069"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202E1F" w:rsidRDefault="00FA06CB" w:rsidP="009A7031">
      <w:pPr>
        <w:autoSpaceDE w:val="0"/>
        <w:autoSpaceDN w:val="0"/>
        <w:adjustRightInd w:val="0"/>
        <w:jc w:val="center"/>
        <w:rPr>
          <w:b/>
          <w:bCs/>
          <w:color w:val="000000"/>
          <w:sz w:val="24"/>
          <w:szCs w:val="24"/>
        </w:rPr>
      </w:pPr>
      <w:r>
        <w:rPr>
          <w:rFonts w:eastAsia="Calibri"/>
          <w:i/>
          <w:iCs/>
          <w:spacing w:val="-1"/>
          <w:sz w:val="24"/>
          <w:szCs w:val="24"/>
        </w:rPr>
        <w:t>Empresa</w:t>
      </w:r>
      <w:r w:rsidR="00F27A97">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9A7031">
        <w:rPr>
          <w:b/>
          <w:bCs/>
          <w:color w:val="000000"/>
          <w:sz w:val="24"/>
          <w:szCs w:val="24"/>
        </w:rPr>
        <w:t>27</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w:t>
      </w:r>
      <w:r w:rsidR="004D05E4" w:rsidRPr="009A7031">
        <w:rPr>
          <w:sz w:val="24"/>
          <w:szCs w:val="24"/>
        </w:rPr>
        <w:t>DE A</w:t>
      </w:r>
      <w:r w:rsidR="009A7031" w:rsidRPr="009A7031">
        <w:rPr>
          <w:sz w:val="24"/>
          <w:szCs w:val="24"/>
        </w:rPr>
        <w:t xml:space="preserve"> PRESTAÇÃO </w:t>
      </w:r>
      <w:r w:rsidR="009A7031">
        <w:rPr>
          <w:sz w:val="24"/>
          <w:szCs w:val="24"/>
        </w:rPr>
        <w:t>DE SERVIÇO</w:t>
      </w:r>
      <w:r w:rsidR="004D05E4" w:rsidRPr="006C74F3">
        <w:rPr>
          <w:color w:val="FF0000"/>
          <w:sz w:val="24"/>
          <w:szCs w:val="24"/>
        </w:rPr>
        <w:t xml:space="preserve"> </w:t>
      </w:r>
      <w:r w:rsidRPr="00794D21">
        <w:rPr>
          <w:sz w:val="24"/>
          <w:szCs w:val="24"/>
        </w:rPr>
        <w:t>QUE FIRMAM O MUNICÍPIO E A EMPRESA</w:t>
      </w:r>
      <w:r w:rsidR="009A7031">
        <w:rPr>
          <w:sz w:val="24"/>
          <w:szCs w:val="24"/>
        </w:rPr>
        <w:t xml:space="preserve"> OU PESSOA FÍSICA</w:t>
      </w:r>
      <w:r w:rsidRPr="00794D21">
        <w:rPr>
          <w:sz w:val="24"/>
          <w:szCs w:val="24"/>
        </w:rPr>
        <w:t>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w:t>
      </w:r>
      <w:r w:rsidR="009A7031">
        <w:rPr>
          <w:sz w:val="24"/>
          <w:szCs w:val="24"/>
        </w:rPr>
        <w:t>_________, portador da CI-RG nº</w:t>
      </w:r>
      <w:r w:rsidRPr="00794D21">
        <w:rPr>
          <w:sz w:val="24"/>
          <w:szCs w:val="24"/>
        </w:rPr>
        <w:t xml:space="preserve">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3F09AB">
        <w:rPr>
          <w:rFonts w:ascii="Times New Roman" w:hAnsi="Times New Roman" w:cs="Times New Roman"/>
          <w:b/>
          <w:color w:val="auto"/>
        </w:rPr>
        <w:t xml:space="preserve"> -</w:t>
      </w:r>
      <w:r w:rsidRPr="00794D21">
        <w:rPr>
          <w:rFonts w:ascii="Times New Roman" w:hAnsi="Times New Roman" w:cs="Times New Roman"/>
          <w:b/>
          <w:color w:val="auto"/>
        </w:rPr>
        <w:t xml:space="preserve"> DO OBJETO </w:t>
      </w:r>
    </w:p>
    <w:p w:rsidR="009A7031" w:rsidRDefault="00F27A97" w:rsidP="009A7031">
      <w:pPr>
        <w:pStyle w:val="Default"/>
        <w:spacing w:before="240"/>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009A7031" w:rsidRPr="003E11EC">
        <w:rPr>
          <w:rFonts w:ascii="Times New Roman" w:hAnsi="Times New Roman" w:cs="Times New Roman"/>
          <w:color w:val="auto"/>
        </w:rPr>
        <w:t>O presente instrumento contratual tem por objeto a</w:t>
      </w:r>
      <w:r w:rsidR="009A7031">
        <w:rPr>
          <w:rFonts w:ascii="Times New Roman" w:hAnsi="Times New Roman" w:cs="Times New Roman"/>
        </w:rPr>
        <w:t xml:space="preserve"> contratação de regentes</w:t>
      </w:r>
      <w:r w:rsidR="009A7031" w:rsidRPr="003E11EC">
        <w:rPr>
          <w:rFonts w:ascii="Times New Roman" w:hAnsi="Times New Roman" w:cs="Times New Roman"/>
        </w:rPr>
        <w:t xml:space="preserve"> para a prestação de serviço de regência de (orquestra sinfônica, de banda municipal e marcial).</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p w:rsidR="009A7031" w:rsidRDefault="009A7031" w:rsidP="00F27A97">
      <w:pPr>
        <w:pStyle w:val="Default"/>
        <w:jc w:val="both"/>
        <w:rPr>
          <w:rFonts w:ascii="Times New Roman" w:hAnsi="Times New Roman" w:cs="Times New Roman"/>
          <w:color w:val="aut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pelo</w:t>
      </w:r>
      <w:r w:rsidR="009A7031">
        <w:rPr>
          <w:rFonts w:ascii="Times New Roman" w:hAnsi="Times New Roman" w:cs="Times New Roman"/>
        </w:rPr>
        <w:t xml:space="preserve"> serviço</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1D2976">
      <w:pPr>
        <w:pStyle w:val="Default"/>
        <w:spacing w:after="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 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 xml:space="preserve">ntra-se vinculado ao </w:t>
      </w:r>
      <w:r w:rsidRPr="009A7031">
        <w:rPr>
          <w:rFonts w:ascii="Times New Roman" w:hAnsi="Times New Roman" w:cs="Times New Roman"/>
          <w:b/>
          <w:bCs/>
          <w:color w:val="auto"/>
        </w:rPr>
        <w:t xml:space="preserve">Pregão Nº </w:t>
      </w:r>
      <w:r w:rsidR="009A7031" w:rsidRPr="009A7031">
        <w:rPr>
          <w:rFonts w:ascii="Times New Roman" w:hAnsi="Times New Roman" w:cs="Times New Roman"/>
          <w:b/>
          <w:bCs/>
          <w:color w:val="auto"/>
        </w:rPr>
        <w:t>27</w:t>
      </w:r>
      <w:r w:rsidRPr="009A7031">
        <w:rPr>
          <w:rFonts w:ascii="Times New Roman" w:hAnsi="Times New Roman" w:cs="Times New Roman"/>
          <w:b/>
          <w:bCs/>
          <w:color w:val="auto"/>
        </w:rPr>
        <w:t>/202</w:t>
      </w:r>
      <w:r w:rsidR="00B355FC" w:rsidRPr="009A7031">
        <w:rPr>
          <w:rFonts w:ascii="Times New Roman" w:hAnsi="Times New Roman" w:cs="Times New Roman"/>
          <w:b/>
          <w:bCs/>
          <w:color w:val="auto"/>
        </w:rPr>
        <w:t>5</w:t>
      </w:r>
      <w:r w:rsidRPr="009A7031">
        <w:rPr>
          <w:rFonts w:ascii="Times New Roman" w:hAnsi="Times New Roman" w:cs="Times New Roman"/>
          <w:b/>
          <w:bCs/>
          <w:color w:val="auto"/>
        </w:rPr>
        <w:t xml:space="preserve"> - Eletrônico, Processo Administrat</w:t>
      </w:r>
      <w:r w:rsidR="009A7031" w:rsidRPr="009A7031">
        <w:rPr>
          <w:rFonts w:ascii="Times New Roman" w:hAnsi="Times New Roman" w:cs="Times New Roman"/>
          <w:b/>
          <w:bCs/>
          <w:color w:val="auto"/>
        </w:rPr>
        <w:t>ivo nº 62</w:t>
      </w:r>
      <w:r w:rsidR="00B355FC" w:rsidRPr="009A7031">
        <w:rPr>
          <w:rFonts w:ascii="Times New Roman" w:hAnsi="Times New Roman" w:cs="Times New Roman"/>
          <w:b/>
          <w:bCs/>
          <w:color w:val="auto"/>
        </w:rPr>
        <w:t>/2025</w:t>
      </w:r>
      <w:r w:rsidR="009A7031" w:rsidRPr="009A7031">
        <w:rPr>
          <w:rFonts w:ascii="Times New Roman" w:hAnsi="Times New Roman" w:cs="Times New Roman"/>
          <w:b/>
          <w:bCs/>
          <w:color w:val="auto"/>
        </w:rPr>
        <w:t xml:space="preserve">, </w:t>
      </w:r>
      <w:proofErr w:type="gramStart"/>
      <w:r w:rsidR="009A7031" w:rsidRPr="009A7031">
        <w:rPr>
          <w:rFonts w:ascii="Times New Roman" w:hAnsi="Times New Roman" w:cs="Times New Roman"/>
          <w:b/>
          <w:bCs/>
          <w:color w:val="auto"/>
        </w:rPr>
        <w:t>Edital</w:t>
      </w:r>
      <w:proofErr w:type="gramEnd"/>
      <w:r w:rsidR="009A7031" w:rsidRPr="009A7031">
        <w:rPr>
          <w:rFonts w:ascii="Times New Roman" w:hAnsi="Times New Roman" w:cs="Times New Roman"/>
          <w:b/>
          <w:bCs/>
          <w:color w:val="auto"/>
        </w:rPr>
        <w:t xml:space="preserve"> nº 67</w:t>
      </w:r>
      <w:r w:rsidRPr="009A7031">
        <w:rPr>
          <w:rFonts w:ascii="Times New Roman" w:hAnsi="Times New Roman" w:cs="Times New Roman"/>
          <w:b/>
          <w:bCs/>
          <w:color w:val="auto"/>
        </w:rPr>
        <w:t>/202</w:t>
      </w:r>
      <w:r w:rsidR="00B355FC" w:rsidRPr="009A7031">
        <w:rPr>
          <w:rFonts w:ascii="Times New Roman" w:hAnsi="Times New Roman" w:cs="Times New Roman"/>
          <w:b/>
          <w:bCs/>
          <w:color w:val="auto"/>
        </w:rPr>
        <w:t>5</w:t>
      </w:r>
      <w:r w:rsidRPr="002253F1">
        <w:rPr>
          <w:rFonts w:ascii="Times New Roman" w:hAnsi="Times New Roman" w:cs="Times New Roman"/>
          <w:bCs/>
          <w:color w:val="auto"/>
        </w:rPr>
        <w:t>, tendo como legislação aplicável a lei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3F09AB" w:rsidRPr="003F09AB">
        <w:rPr>
          <w:b/>
          <w:sz w:val="24"/>
          <w:szCs w:val="24"/>
        </w:rPr>
        <w:t xml:space="preserve"> </w:t>
      </w:r>
      <w:r w:rsidRPr="00794D21">
        <w:rPr>
          <w:b/>
          <w:sz w:val="24"/>
          <w:szCs w:val="24"/>
        </w:rPr>
        <w:t>- DURAÇÃO DO CONTRATO, REAJUSTE E REEQUILIBRIO</w:t>
      </w:r>
    </w:p>
    <w:p w:rsidR="006C74F3" w:rsidRPr="00F14CA3" w:rsidRDefault="00F27A97" w:rsidP="006C74F3">
      <w:pPr>
        <w:jc w:val="both"/>
        <w:rPr>
          <w:b/>
          <w:sz w:val="24"/>
          <w:szCs w:val="24"/>
        </w:rPr>
      </w:pPr>
      <w:r w:rsidRPr="00F14CA3">
        <w:rPr>
          <w:b/>
          <w:sz w:val="24"/>
          <w:szCs w:val="24"/>
        </w:rPr>
        <w:t>3.1.</w:t>
      </w:r>
      <w:r w:rsidRPr="00F14CA3">
        <w:rPr>
          <w:sz w:val="24"/>
          <w:szCs w:val="24"/>
        </w:rPr>
        <w:t xml:space="preserve"> </w:t>
      </w:r>
      <w:r w:rsidR="006C74F3" w:rsidRPr="00F14CA3">
        <w:rPr>
          <w:sz w:val="24"/>
          <w:szCs w:val="24"/>
        </w:rPr>
        <w:t xml:space="preserve">A vigência </w:t>
      </w:r>
      <w:r w:rsidRPr="00F14CA3">
        <w:rPr>
          <w:sz w:val="24"/>
          <w:szCs w:val="24"/>
        </w:rPr>
        <w:t xml:space="preserve">do presente contrato será por prazo determinado, tendo início na data de sua assinatura e vigência de </w:t>
      </w:r>
      <w:r w:rsidR="004D05E4" w:rsidRPr="00F14CA3">
        <w:rPr>
          <w:sz w:val="24"/>
          <w:szCs w:val="24"/>
        </w:rPr>
        <w:t xml:space="preserve">12 </w:t>
      </w:r>
      <w:r w:rsidRPr="00F14CA3">
        <w:rPr>
          <w:sz w:val="24"/>
          <w:szCs w:val="24"/>
        </w:rPr>
        <w:t>(</w:t>
      </w:r>
      <w:r w:rsidR="004D05E4" w:rsidRPr="00F14CA3">
        <w:rPr>
          <w:sz w:val="24"/>
          <w:szCs w:val="24"/>
        </w:rPr>
        <w:t>doze</w:t>
      </w:r>
      <w:r w:rsidRPr="00F14CA3">
        <w:rPr>
          <w:sz w:val="24"/>
          <w:szCs w:val="24"/>
        </w:rPr>
        <w:t xml:space="preserve">) </w:t>
      </w:r>
      <w:r w:rsidR="004D05E4" w:rsidRPr="00F14CA3">
        <w:rPr>
          <w:sz w:val="24"/>
          <w:szCs w:val="24"/>
        </w:rPr>
        <w:t>meses</w:t>
      </w:r>
      <w:r w:rsidRPr="00F14CA3">
        <w:rPr>
          <w:sz w:val="24"/>
          <w:szCs w:val="24"/>
        </w:rPr>
        <w:t xml:space="preserve">, </w:t>
      </w:r>
      <w:r w:rsidR="00F14CA3" w:rsidRPr="00F14CA3">
        <w:rPr>
          <w:sz w:val="24"/>
          <w:szCs w:val="24"/>
        </w:rPr>
        <w:t xml:space="preserve">não </w:t>
      </w:r>
      <w:r w:rsidRPr="00F14CA3">
        <w:rPr>
          <w:sz w:val="24"/>
          <w:szCs w:val="24"/>
        </w:rPr>
        <w:t>sendo possível sua prorrogação.</w:t>
      </w:r>
      <w:r w:rsidR="006C74F3" w:rsidRPr="00F14CA3">
        <w:rPr>
          <w:sz w:val="24"/>
          <w:szCs w:val="24"/>
        </w:rPr>
        <w:t xml:space="preserve"> </w:t>
      </w:r>
    </w:p>
    <w:p w:rsidR="00F27A97" w:rsidRPr="00794D21" w:rsidRDefault="00F27A97" w:rsidP="00F27A97">
      <w:pPr>
        <w:jc w:val="both"/>
        <w:rPr>
          <w:b/>
          <w:sz w:val="24"/>
          <w:szCs w:val="24"/>
        </w:rPr>
      </w:pPr>
      <w:r w:rsidRPr="00794D21">
        <w:rPr>
          <w:b/>
          <w:sz w:val="24"/>
          <w:szCs w:val="24"/>
        </w:rPr>
        <w:lastRenderedPageBreak/>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Default="00F27A97" w:rsidP="00F14CA3">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003F09AB">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F14CA3" w:rsidRDefault="00F14CA3" w:rsidP="00F14CA3">
      <w:pPr>
        <w:pStyle w:val="NormalWeb"/>
        <w:spacing w:before="240" w:beforeAutospacing="0" w:after="0" w:afterAutospacing="0"/>
        <w:jc w:val="both"/>
        <w:rPr>
          <w:b/>
          <w:bCs/>
        </w:rPr>
      </w:pPr>
      <w:r>
        <w:rPr>
          <w:b/>
        </w:rPr>
        <w:t xml:space="preserve">4.1. </w:t>
      </w:r>
      <w:r w:rsidRPr="00DF0071">
        <w:t xml:space="preserve">O serviço deverá ser iniciado em até </w:t>
      </w:r>
      <w:r>
        <w:t>15</w:t>
      </w:r>
      <w:r w:rsidRPr="00DF0071">
        <w:t xml:space="preserve"> dias após notificação pela secretaria responsável</w:t>
      </w:r>
      <w:r>
        <w:rPr>
          <w:b/>
          <w:bCs/>
        </w:rPr>
        <w:t>.</w:t>
      </w:r>
    </w:p>
    <w:p w:rsidR="00F14CA3" w:rsidRPr="008554C2" w:rsidRDefault="00F14CA3" w:rsidP="00F14CA3">
      <w:pPr>
        <w:pStyle w:val="NormalWeb"/>
        <w:spacing w:before="0" w:beforeAutospacing="0" w:after="0" w:afterAutospacing="0"/>
        <w:jc w:val="both"/>
        <w:rPr>
          <w:rFonts w:eastAsia="MS Gothic"/>
        </w:rPr>
      </w:pPr>
      <w:r>
        <w:rPr>
          <w:b/>
          <w:bCs/>
        </w:rPr>
        <w:t>4.2.</w:t>
      </w:r>
      <w:r w:rsidRPr="00B01E4C">
        <w:rPr>
          <w:b/>
          <w:bCs/>
        </w:rPr>
        <w:t xml:space="preserve"> </w:t>
      </w:r>
      <w:r>
        <w:rPr>
          <w:rFonts w:eastAsia="MS Gothic"/>
        </w:rPr>
        <w:t xml:space="preserve">O serviço será realizado conforme cronograma da Secretaria de Educação, semanalmente em espaço </w:t>
      </w:r>
      <w:r w:rsidRPr="008554C2">
        <w:rPr>
          <w:rFonts w:eastAsia="MS Gothic"/>
        </w:rPr>
        <w:t>organizado para o desenvolvimento de cada oficina.</w:t>
      </w:r>
    </w:p>
    <w:p w:rsidR="00F14CA3" w:rsidRPr="00794D21" w:rsidRDefault="00F14CA3" w:rsidP="00F14CA3">
      <w:pPr>
        <w:pStyle w:val="Default"/>
        <w:jc w:val="both"/>
        <w:rPr>
          <w:rFonts w:ascii="Times New Roman" w:hAnsi="Times New Roman" w:cs="Times New Roman"/>
        </w:rPr>
      </w:pPr>
    </w:p>
    <w:p w:rsidR="00F27A97" w:rsidRDefault="00F27A97" w:rsidP="001D2976">
      <w:pPr>
        <w:pStyle w:val="Default"/>
        <w:spacing w:after="240"/>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003F09AB" w:rsidRPr="003F09AB">
        <w:rPr>
          <w:rFonts w:ascii="Times New Roman" w:hAnsi="Times New Roman" w:cs="Times New Roman"/>
          <w:b/>
          <w:color w:val="auto"/>
        </w:rPr>
        <w:t xml:space="preserve"> -</w:t>
      </w:r>
      <w:r w:rsidRPr="00794D21">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1D2976">
      <w:pPr>
        <w:pStyle w:val="Default"/>
        <w:spacing w:after="240"/>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003F09AB">
        <w:rPr>
          <w:rFonts w:ascii="Times New Roman" w:hAnsi="Times New Roman" w:cs="Times New Roman"/>
          <w:b/>
          <w:color w:val="auto"/>
        </w:rPr>
        <w:t xml:space="preserve"> -</w:t>
      </w:r>
      <w:r w:rsidR="00F14CA3">
        <w:rPr>
          <w:rFonts w:ascii="Times New Roman" w:hAnsi="Times New Roman" w:cs="Times New Roman"/>
          <w:b/>
          <w:color w:val="auto"/>
        </w:rPr>
        <w:t xml:space="preserve"> DOS DIREITOS E DAS OBRIGAÇÕES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F27A97" w:rsidP="00F27A97">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1D2976" w:rsidRDefault="001D2976" w:rsidP="00F27A97">
      <w:pPr>
        <w:overflowPunct w:val="0"/>
        <w:autoSpaceDE w:val="0"/>
        <w:autoSpaceDN w:val="0"/>
        <w:adjustRightInd w:val="0"/>
        <w:jc w:val="both"/>
        <w:textAlignment w:val="baseline"/>
        <w:rPr>
          <w:color w:val="FF0000"/>
          <w:sz w:val="24"/>
          <w:szCs w:val="24"/>
        </w:rPr>
      </w:pPr>
    </w:p>
    <w:p w:rsidR="001D2976" w:rsidRDefault="001D2976" w:rsidP="00F27A97">
      <w:pPr>
        <w:overflowPunct w:val="0"/>
        <w:autoSpaceDE w:val="0"/>
        <w:autoSpaceDN w:val="0"/>
        <w:adjustRightInd w:val="0"/>
        <w:jc w:val="both"/>
        <w:textAlignment w:val="baseline"/>
        <w:rPr>
          <w:color w:val="FF0000"/>
          <w:sz w:val="24"/>
          <w:szCs w:val="24"/>
        </w:rPr>
      </w:pPr>
    </w:p>
    <w:p w:rsidR="00F27A97" w:rsidRPr="00794D21" w:rsidRDefault="00F27A97" w:rsidP="001D2976">
      <w:pPr>
        <w:overflowPunct w:val="0"/>
        <w:autoSpaceDE w:val="0"/>
        <w:autoSpaceDN w:val="0"/>
        <w:adjustRightInd w:val="0"/>
        <w:spacing w:after="240"/>
        <w:jc w:val="both"/>
        <w:textAlignment w:val="baseline"/>
        <w:rPr>
          <w:sz w:val="24"/>
          <w:szCs w:val="24"/>
        </w:rPr>
      </w:pPr>
      <w:r w:rsidRPr="00794D21">
        <w:rPr>
          <w:b/>
          <w:sz w:val="24"/>
          <w:szCs w:val="24"/>
          <w:u w:val="single"/>
        </w:rPr>
        <w:lastRenderedPageBreak/>
        <w:t>CLÁUSULA SÉTIMA</w:t>
      </w:r>
      <w:r w:rsidR="003F09AB">
        <w:rPr>
          <w:b/>
          <w:sz w:val="24"/>
          <w:szCs w:val="24"/>
        </w:rPr>
        <w:t xml:space="preserve"> -</w:t>
      </w:r>
      <w:r w:rsidRPr="00794D21">
        <w:rPr>
          <w:b/>
          <w:sz w:val="24"/>
          <w:szCs w:val="24"/>
        </w:rPr>
        <w:t xml:space="preserve"> 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F14CA3">
        <w:rPr>
          <w:b/>
          <w:sz w:val="24"/>
          <w:szCs w:val="24"/>
        </w:rPr>
        <w:t xml:space="preserve">7.2.  </w:t>
      </w:r>
      <w:r w:rsidRPr="00F14CA3">
        <w:rPr>
          <w:sz w:val="24"/>
          <w:szCs w:val="24"/>
        </w:rPr>
        <w:t xml:space="preserve">Demais infrações cometidas na vigência deste instrumento serão regidas pelo disposto no subitem 14 do </w:t>
      </w:r>
      <w:r w:rsidR="00F14CA3">
        <w:rPr>
          <w:b/>
          <w:sz w:val="24"/>
          <w:szCs w:val="24"/>
        </w:rPr>
        <w:t>Edital n</w:t>
      </w:r>
      <w:r w:rsidRPr="00F14CA3">
        <w:rPr>
          <w:b/>
          <w:sz w:val="24"/>
          <w:szCs w:val="24"/>
        </w:rPr>
        <w:t xml:space="preserve">º </w:t>
      </w:r>
      <w:r w:rsidR="00F14CA3" w:rsidRPr="00F14CA3">
        <w:rPr>
          <w:b/>
          <w:sz w:val="24"/>
          <w:szCs w:val="24"/>
        </w:rPr>
        <w:t>67</w:t>
      </w:r>
      <w:r w:rsidR="00B8743C" w:rsidRPr="00F14CA3">
        <w:rPr>
          <w:b/>
          <w:sz w:val="24"/>
          <w:szCs w:val="24"/>
        </w:rPr>
        <w:t>/2025</w:t>
      </w:r>
      <w:r w:rsidRPr="00F14CA3">
        <w:rPr>
          <w:b/>
          <w:sz w:val="24"/>
          <w:szCs w:val="24"/>
        </w:rPr>
        <w:t xml:space="preserve">, Pregão Nº </w:t>
      </w:r>
      <w:r w:rsidR="00F14CA3" w:rsidRPr="00F14CA3">
        <w:rPr>
          <w:b/>
          <w:sz w:val="24"/>
          <w:szCs w:val="24"/>
        </w:rPr>
        <w:t>27</w:t>
      </w:r>
      <w:r w:rsidRPr="00F14CA3">
        <w:rPr>
          <w:b/>
          <w:sz w:val="24"/>
          <w:szCs w:val="24"/>
        </w:rPr>
        <w:t>/202</w:t>
      </w:r>
      <w:r w:rsidR="00B8743C" w:rsidRPr="00F14CA3">
        <w:rPr>
          <w:b/>
          <w:sz w:val="24"/>
          <w:szCs w:val="24"/>
        </w:rPr>
        <w:t>5</w:t>
      </w:r>
      <w:r w:rsidRPr="00F14CA3">
        <w:rPr>
          <w:b/>
          <w:sz w:val="24"/>
          <w:szCs w:val="24"/>
        </w:rPr>
        <w:t xml:space="preserve"> - Eletr</w:t>
      </w:r>
      <w:r w:rsidR="00F14CA3">
        <w:rPr>
          <w:b/>
          <w:sz w:val="24"/>
          <w:szCs w:val="24"/>
        </w:rPr>
        <w:t>ônico, P</w:t>
      </w:r>
      <w:r w:rsidR="00F14CA3" w:rsidRPr="00F14CA3">
        <w:rPr>
          <w:b/>
          <w:sz w:val="24"/>
          <w:szCs w:val="24"/>
        </w:rPr>
        <w:t xml:space="preserve">rocesso de </w:t>
      </w:r>
      <w:r w:rsidR="00F14CA3">
        <w:rPr>
          <w:b/>
          <w:sz w:val="24"/>
          <w:szCs w:val="24"/>
        </w:rPr>
        <w:t>C</w:t>
      </w:r>
      <w:r w:rsidR="00F14CA3" w:rsidRPr="00F14CA3">
        <w:rPr>
          <w:b/>
          <w:sz w:val="24"/>
          <w:szCs w:val="24"/>
        </w:rPr>
        <w:t>ompras Nº 62</w:t>
      </w:r>
      <w:r w:rsidRPr="00F14CA3">
        <w:rPr>
          <w:b/>
          <w:sz w:val="24"/>
          <w:szCs w:val="24"/>
        </w:rPr>
        <w:t>/202</w:t>
      </w:r>
      <w:r w:rsidR="00B8743C" w:rsidRPr="00F14CA3">
        <w:rPr>
          <w:b/>
          <w:sz w:val="24"/>
          <w:szCs w:val="24"/>
        </w:rPr>
        <w:t>5</w:t>
      </w:r>
      <w:r w:rsidRPr="00F14CA3">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751C75">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1D2976" w:rsidRPr="00A62799" w:rsidTr="00562A74">
        <w:trPr>
          <w:trHeight w:val="80"/>
          <w:jc w:val="center"/>
        </w:trPr>
        <w:tc>
          <w:tcPr>
            <w:tcW w:w="2167" w:type="dxa"/>
          </w:tcPr>
          <w:p w:rsidR="001D2976" w:rsidRPr="00D57891" w:rsidRDefault="001D2976" w:rsidP="00562A74">
            <w:pPr>
              <w:overflowPunct w:val="0"/>
              <w:autoSpaceDE w:val="0"/>
              <w:autoSpaceDN w:val="0"/>
              <w:adjustRightInd w:val="0"/>
              <w:jc w:val="right"/>
              <w:textAlignment w:val="baseline"/>
              <w:rPr>
                <w:b/>
                <w:color w:val="000000" w:themeColor="text1"/>
                <w:sz w:val="24"/>
                <w:szCs w:val="24"/>
              </w:rPr>
            </w:pPr>
            <w:r w:rsidRPr="00D57891">
              <w:rPr>
                <w:b/>
                <w:color w:val="000000" w:themeColor="text1"/>
                <w:sz w:val="24"/>
                <w:szCs w:val="24"/>
              </w:rPr>
              <w:t>02</w:t>
            </w:r>
          </w:p>
          <w:p w:rsidR="001D2976" w:rsidRPr="00D57891" w:rsidRDefault="001D2976" w:rsidP="00562A74">
            <w:pPr>
              <w:overflowPunct w:val="0"/>
              <w:autoSpaceDE w:val="0"/>
              <w:autoSpaceDN w:val="0"/>
              <w:adjustRightInd w:val="0"/>
              <w:jc w:val="right"/>
              <w:textAlignment w:val="baseline"/>
              <w:rPr>
                <w:b/>
                <w:color w:val="000000" w:themeColor="text1"/>
                <w:sz w:val="24"/>
                <w:szCs w:val="24"/>
              </w:rPr>
            </w:pPr>
            <w:r w:rsidRPr="00D57891">
              <w:rPr>
                <w:color w:val="000000" w:themeColor="text1"/>
                <w:sz w:val="24"/>
                <w:szCs w:val="24"/>
              </w:rPr>
              <w:t>2007</w:t>
            </w:r>
          </w:p>
          <w:p w:rsidR="001D2976" w:rsidRPr="00D57891" w:rsidRDefault="001D2976" w:rsidP="00562A74">
            <w:pPr>
              <w:overflowPunct w:val="0"/>
              <w:autoSpaceDE w:val="0"/>
              <w:autoSpaceDN w:val="0"/>
              <w:adjustRightInd w:val="0"/>
              <w:jc w:val="right"/>
              <w:textAlignment w:val="baseline"/>
              <w:rPr>
                <w:b/>
                <w:color w:val="000000" w:themeColor="text1"/>
                <w:sz w:val="24"/>
                <w:szCs w:val="24"/>
              </w:rPr>
            </w:pPr>
            <w:r w:rsidRPr="00D57891">
              <w:rPr>
                <w:b/>
                <w:color w:val="000000" w:themeColor="text1"/>
                <w:sz w:val="24"/>
                <w:szCs w:val="24"/>
              </w:rPr>
              <w:t>06</w:t>
            </w:r>
          </w:p>
          <w:p w:rsidR="001D2976" w:rsidRPr="00D57891" w:rsidRDefault="001D2976" w:rsidP="00562A74">
            <w:pPr>
              <w:overflowPunct w:val="0"/>
              <w:autoSpaceDE w:val="0"/>
              <w:autoSpaceDN w:val="0"/>
              <w:adjustRightInd w:val="0"/>
              <w:jc w:val="right"/>
              <w:textAlignment w:val="baseline"/>
              <w:rPr>
                <w:color w:val="000000" w:themeColor="text1"/>
                <w:sz w:val="24"/>
                <w:szCs w:val="24"/>
              </w:rPr>
            </w:pPr>
          </w:p>
          <w:p w:rsidR="001D2976" w:rsidRPr="00D57891" w:rsidRDefault="001D2976" w:rsidP="00562A74">
            <w:pPr>
              <w:overflowPunct w:val="0"/>
              <w:autoSpaceDE w:val="0"/>
              <w:autoSpaceDN w:val="0"/>
              <w:adjustRightInd w:val="0"/>
              <w:jc w:val="right"/>
              <w:textAlignment w:val="baseline"/>
              <w:rPr>
                <w:color w:val="000000" w:themeColor="text1"/>
                <w:sz w:val="24"/>
                <w:szCs w:val="24"/>
              </w:rPr>
            </w:pPr>
            <w:r w:rsidRPr="00D57891">
              <w:rPr>
                <w:color w:val="000000" w:themeColor="text1"/>
                <w:sz w:val="24"/>
                <w:szCs w:val="24"/>
              </w:rPr>
              <w:t>2024</w:t>
            </w:r>
          </w:p>
        </w:tc>
        <w:tc>
          <w:tcPr>
            <w:tcW w:w="7554" w:type="dxa"/>
          </w:tcPr>
          <w:p w:rsidR="001D2976" w:rsidRPr="00D57891" w:rsidRDefault="001D2976" w:rsidP="00562A74">
            <w:pPr>
              <w:overflowPunct w:val="0"/>
              <w:autoSpaceDE w:val="0"/>
              <w:autoSpaceDN w:val="0"/>
              <w:adjustRightInd w:val="0"/>
              <w:jc w:val="both"/>
              <w:textAlignment w:val="baseline"/>
              <w:rPr>
                <w:b/>
                <w:color w:val="000000" w:themeColor="text1"/>
                <w:sz w:val="24"/>
                <w:szCs w:val="24"/>
              </w:rPr>
            </w:pPr>
            <w:r w:rsidRPr="00D57891">
              <w:rPr>
                <w:b/>
                <w:color w:val="000000" w:themeColor="text1"/>
                <w:sz w:val="24"/>
                <w:szCs w:val="24"/>
              </w:rPr>
              <w:t>GABINETE DO PREFEITO</w:t>
            </w:r>
          </w:p>
          <w:p w:rsidR="001D2976" w:rsidRPr="00D57891" w:rsidRDefault="001D2976" w:rsidP="00562A74">
            <w:pPr>
              <w:overflowPunct w:val="0"/>
              <w:autoSpaceDE w:val="0"/>
              <w:autoSpaceDN w:val="0"/>
              <w:adjustRightInd w:val="0"/>
              <w:jc w:val="both"/>
              <w:textAlignment w:val="baseline"/>
              <w:rPr>
                <w:b/>
                <w:color w:val="000000" w:themeColor="text1"/>
                <w:sz w:val="24"/>
                <w:szCs w:val="24"/>
              </w:rPr>
            </w:pPr>
            <w:r w:rsidRPr="00D57891">
              <w:rPr>
                <w:color w:val="000000" w:themeColor="text1"/>
                <w:sz w:val="24"/>
                <w:szCs w:val="24"/>
              </w:rPr>
              <w:t>Festejos Alusivos ao Aniversário do Município</w:t>
            </w:r>
          </w:p>
          <w:p w:rsidR="001D2976" w:rsidRPr="00D57891" w:rsidRDefault="001D2976" w:rsidP="00562A74">
            <w:pPr>
              <w:overflowPunct w:val="0"/>
              <w:autoSpaceDE w:val="0"/>
              <w:autoSpaceDN w:val="0"/>
              <w:adjustRightInd w:val="0"/>
              <w:jc w:val="both"/>
              <w:textAlignment w:val="baseline"/>
              <w:rPr>
                <w:b/>
                <w:color w:val="000000" w:themeColor="text1"/>
                <w:sz w:val="24"/>
                <w:szCs w:val="24"/>
              </w:rPr>
            </w:pPr>
            <w:r w:rsidRPr="00D57891">
              <w:rPr>
                <w:b/>
                <w:color w:val="000000" w:themeColor="text1"/>
                <w:sz w:val="24"/>
                <w:szCs w:val="24"/>
              </w:rPr>
              <w:t>SECRETARIA MUNICIPAL DE EDUCAÇÃO, CULTURA, TURISMO, DESPORTO E LAZER</w:t>
            </w:r>
          </w:p>
          <w:p w:rsidR="001D2976" w:rsidRPr="00D57891" w:rsidRDefault="001D2976" w:rsidP="00562A74">
            <w:pPr>
              <w:overflowPunct w:val="0"/>
              <w:autoSpaceDE w:val="0"/>
              <w:autoSpaceDN w:val="0"/>
              <w:adjustRightInd w:val="0"/>
              <w:jc w:val="both"/>
              <w:textAlignment w:val="baseline"/>
              <w:rPr>
                <w:color w:val="000000" w:themeColor="text1"/>
                <w:sz w:val="24"/>
                <w:szCs w:val="24"/>
              </w:rPr>
            </w:pPr>
            <w:r w:rsidRPr="00D57891">
              <w:rPr>
                <w:color w:val="000000" w:themeColor="text1"/>
                <w:sz w:val="24"/>
                <w:szCs w:val="24"/>
              </w:rPr>
              <w:t>Manutenção da Educação Básica - Fundamental</w:t>
            </w:r>
          </w:p>
        </w:tc>
      </w:tr>
      <w:tr w:rsidR="001D2976" w:rsidRPr="00A62799" w:rsidTr="00562A74">
        <w:trPr>
          <w:trHeight w:val="80"/>
          <w:jc w:val="center"/>
        </w:trPr>
        <w:tc>
          <w:tcPr>
            <w:tcW w:w="2167" w:type="dxa"/>
          </w:tcPr>
          <w:p w:rsidR="001D2976" w:rsidRPr="0071566D" w:rsidRDefault="001D2976" w:rsidP="00562A74">
            <w:pPr>
              <w:overflowPunct w:val="0"/>
              <w:autoSpaceDE w:val="0"/>
              <w:autoSpaceDN w:val="0"/>
              <w:adjustRightInd w:val="0"/>
              <w:textAlignment w:val="baseline"/>
              <w:rPr>
                <w:color w:val="000000" w:themeColor="text1"/>
                <w:sz w:val="16"/>
                <w:szCs w:val="16"/>
              </w:rPr>
            </w:pPr>
          </w:p>
        </w:tc>
        <w:tc>
          <w:tcPr>
            <w:tcW w:w="7554" w:type="dxa"/>
          </w:tcPr>
          <w:p w:rsidR="001D2976" w:rsidRPr="0071566D" w:rsidRDefault="001D2976" w:rsidP="00562A74">
            <w:pPr>
              <w:overflowPunct w:val="0"/>
              <w:autoSpaceDE w:val="0"/>
              <w:autoSpaceDN w:val="0"/>
              <w:adjustRightInd w:val="0"/>
              <w:jc w:val="both"/>
              <w:textAlignment w:val="baseline"/>
              <w:rPr>
                <w:color w:val="000000" w:themeColor="text1"/>
                <w:sz w:val="16"/>
                <w:szCs w:val="16"/>
              </w:rPr>
            </w:pPr>
          </w:p>
        </w:tc>
      </w:tr>
      <w:tr w:rsidR="001D2976" w:rsidRPr="00A62799" w:rsidTr="00562A74">
        <w:trPr>
          <w:trHeight w:val="80"/>
          <w:jc w:val="center"/>
        </w:trPr>
        <w:tc>
          <w:tcPr>
            <w:tcW w:w="2167" w:type="dxa"/>
          </w:tcPr>
          <w:p w:rsidR="001D2976" w:rsidRPr="00D57891" w:rsidRDefault="001D2976" w:rsidP="00562A74">
            <w:pPr>
              <w:overflowPunct w:val="0"/>
              <w:autoSpaceDE w:val="0"/>
              <w:autoSpaceDN w:val="0"/>
              <w:adjustRightInd w:val="0"/>
              <w:jc w:val="right"/>
              <w:textAlignment w:val="baseline"/>
              <w:rPr>
                <w:b/>
                <w:sz w:val="24"/>
                <w:szCs w:val="24"/>
              </w:rPr>
            </w:pPr>
            <w:r w:rsidRPr="00D57891">
              <w:rPr>
                <w:b/>
                <w:sz w:val="24"/>
                <w:szCs w:val="24"/>
              </w:rPr>
              <w:t>3.3.90.36.06.00.00</w:t>
            </w:r>
          </w:p>
          <w:p w:rsidR="001D2976" w:rsidRPr="00D57891" w:rsidRDefault="001D2976" w:rsidP="00562A74">
            <w:pPr>
              <w:overflowPunct w:val="0"/>
              <w:autoSpaceDE w:val="0"/>
              <w:autoSpaceDN w:val="0"/>
              <w:adjustRightInd w:val="0"/>
              <w:jc w:val="right"/>
              <w:textAlignment w:val="baseline"/>
              <w:rPr>
                <w:b/>
                <w:sz w:val="24"/>
                <w:szCs w:val="24"/>
              </w:rPr>
            </w:pPr>
            <w:r w:rsidRPr="00D57891">
              <w:rPr>
                <w:b/>
                <w:sz w:val="24"/>
                <w:szCs w:val="24"/>
              </w:rPr>
              <w:t>3.3.90.39.05.00.00</w:t>
            </w:r>
          </w:p>
        </w:tc>
        <w:tc>
          <w:tcPr>
            <w:tcW w:w="7554" w:type="dxa"/>
          </w:tcPr>
          <w:p w:rsidR="001D2976" w:rsidRPr="00D57891" w:rsidRDefault="001D2976" w:rsidP="00562A74">
            <w:pPr>
              <w:overflowPunct w:val="0"/>
              <w:autoSpaceDE w:val="0"/>
              <w:autoSpaceDN w:val="0"/>
              <w:adjustRightInd w:val="0"/>
              <w:jc w:val="both"/>
              <w:textAlignment w:val="baseline"/>
              <w:rPr>
                <w:b/>
                <w:sz w:val="24"/>
                <w:szCs w:val="24"/>
              </w:rPr>
            </w:pPr>
            <w:r w:rsidRPr="00D57891">
              <w:rPr>
                <w:b/>
                <w:sz w:val="24"/>
                <w:szCs w:val="24"/>
              </w:rPr>
              <w:t>Serviços Técnicos Profissionais</w:t>
            </w:r>
          </w:p>
          <w:p w:rsidR="001D2976" w:rsidRPr="00D57891" w:rsidRDefault="001D2976" w:rsidP="00562A74">
            <w:pPr>
              <w:overflowPunct w:val="0"/>
              <w:autoSpaceDE w:val="0"/>
              <w:autoSpaceDN w:val="0"/>
              <w:adjustRightInd w:val="0"/>
              <w:jc w:val="both"/>
              <w:textAlignment w:val="baseline"/>
              <w:rPr>
                <w:b/>
                <w:color w:val="FF0000"/>
                <w:sz w:val="24"/>
                <w:szCs w:val="24"/>
              </w:rPr>
            </w:pPr>
            <w:r w:rsidRPr="00D57891">
              <w:rPr>
                <w:b/>
                <w:sz w:val="24"/>
                <w:szCs w:val="24"/>
              </w:rPr>
              <w:t>Serviços Técnicos Profissionais</w:t>
            </w:r>
          </w:p>
        </w:tc>
      </w:tr>
    </w:tbl>
    <w:p w:rsidR="00870F61" w:rsidRDefault="00870F61" w:rsidP="00F27A97">
      <w:pPr>
        <w:pStyle w:val="Default"/>
        <w:jc w:val="both"/>
        <w:rPr>
          <w:rFonts w:ascii="Times New Roman" w:hAnsi="Times New Roman" w:cs="Times New Roman"/>
          <w:b/>
          <w:color w:val="auto"/>
          <w:u w:val="single"/>
        </w:rPr>
      </w:pPr>
    </w:p>
    <w:p w:rsidR="00F27A97" w:rsidRPr="002B6F57" w:rsidRDefault="00F27A97" w:rsidP="001D2976">
      <w:pPr>
        <w:pStyle w:val="Default"/>
        <w:spacing w:after="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003F09AB">
        <w:rPr>
          <w:rFonts w:ascii="Times New Roman" w:hAnsi="Times New Roman" w:cs="Times New Roman"/>
          <w:b/>
          <w:color w:val="auto"/>
        </w:rPr>
        <w:t xml:space="preserve"> -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1D2976">
      <w:pPr>
        <w:pStyle w:val="Default"/>
        <w:spacing w:after="240"/>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3F09AB">
        <w:rPr>
          <w:rFonts w:ascii="Times New Roman" w:hAnsi="Times New Roman" w:cs="Times New Roman"/>
          <w:b/>
          <w:color w:val="auto"/>
        </w:rPr>
        <w:t xml:space="preserve"> -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1D2976" w:rsidRDefault="00F27A97" w:rsidP="001D2976">
      <w:pPr>
        <w:overflowPunct w:val="0"/>
        <w:autoSpaceDE w:val="0"/>
        <w:autoSpaceDN w:val="0"/>
        <w:adjustRightInd w:val="0"/>
        <w:spacing w:after="24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r w:rsidR="009F0BC7">
        <w:rPr>
          <w:b/>
          <w:bCs/>
          <w:iCs/>
          <w:sz w:val="24"/>
          <w:szCs w:val="24"/>
        </w:rPr>
        <w:t xml:space="preserve"> </w:t>
      </w:r>
    </w:p>
    <w:p w:rsidR="009F0BC7" w:rsidRPr="003F09AB" w:rsidRDefault="009F0BC7" w:rsidP="009F0BC7">
      <w:pPr>
        <w:overflowPunct w:val="0"/>
        <w:autoSpaceDE w:val="0"/>
        <w:autoSpaceDN w:val="0"/>
        <w:adjustRightInd w:val="0"/>
        <w:spacing w:before="240" w:after="240"/>
        <w:contextualSpacing/>
        <w:textAlignment w:val="baseline"/>
        <w:rPr>
          <w:b/>
          <w:bCs/>
          <w:iCs/>
          <w:sz w:val="24"/>
          <w:szCs w:val="24"/>
          <w:u w:val="single"/>
        </w:rPr>
      </w:pPr>
    </w:p>
    <w:p w:rsidR="00F27A97" w:rsidRDefault="00F27A97" w:rsidP="009F0BC7">
      <w:pPr>
        <w:spacing w:before="240"/>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1D2976">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003F09AB">
        <w:rPr>
          <w:rFonts w:ascii="Times New Roman" w:hAnsi="Times New Roman" w:cs="Times New Roman"/>
          <w:b/>
          <w:color w:val="auto"/>
        </w:rPr>
        <w:t xml:space="preserve"> -</w:t>
      </w:r>
      <w:r w:rsidRPr="002642C3">
        <w:rPr>
          <w:rFonts w:ascii="Times New Roman" w:hAnsi="Times New Roman" w:cs="Times New Roman"/>
          <w:b/>
          <w:color w:val="auto"/>
        </w:rPr>
        <w:t xml:space="preserve"> 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1D2976">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xml:space="preserve"> </w:t>
      </w:r>
      <w:r w:rsidR="003F09AB">
        <w:rPr>
          <w:rFonts w:ascii="Times New Roman" w:hAnsi="Times New Roman" w:cs="Times New Roman"/>
          <w:b/>
          <w:color w:val="auto"/>
        </w:rPr>
        <w:t xml:space="preserve">- </w:t>
      </w:r>
      <w:r w:rsidRPr="002642C3">
        <w:rPr>
          <w:rFonts w:ascii="Times New Roman" w:hAnsi="Times New Roman" w:cs="Times New Roman"/>
          <w:b/>
          <w:color w:val="auto"/>
        </w:rPr>
        <w:t>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w:t>
      </w:r>
      <w:r w:rsidR="00327E1C">
        <w:rPr>
          <w:sz w:val="24"/>
          <w:szCs w:val="24"/>
        </w:rPr>
        <w:t xml:space="preserve">   </w:t>
      </w:r>
      <w:r w:rsidRPr="00794D21">
        <w:rPr>
          <w:sz w:val="24"/>
          <w:szCs w:val="24"/>
        </w:rPr>
        <w:t xml:space="preserve">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D6049E" w:rsidRDefault="00D6049E">
      <w:pPr>
        <w:rPr>
          <w:b/>
          <w:bCs/>
          <w:sz w:val="24"/>
          <w:szCs w:val="24"/>
        </w:rPr>
      </w:pPr>
      <w:r>
        <w:rPr>
          <w:b/>
          <w:bCs/>
          <w:sz w:val="24"/>
          <w:szCs w:val="24"/>
        </w:rPr>
        <w:br w:type="page"/>
      </w:r>
    </w:p>
    <w:p w:rsidR="00307AC6" w:rsidRDefault="00307AC6" w:rsidP="00D6049E">
      <w:pPr>
        <w:overflowPunct w:val="0"/>
        <w:autoSpaceDE w:val="0"/>
        <w:autoSpaceDN w:val="0"/>
        <w:adjustRightInd w:val="0"/>
        <w:jc w:val="center"/>
        <w:textAlignment w:val="baseline"/>
        <w:rPr>
          <w:b/>
          <w:spacing w:val="-1"/>
          <w:sz w:val="24"/>
          <w:szCs w:val="24"/>
        </w:rPr>
      </w:pPr>
      <w:r>
        <w:rPr>
          <w:b/>
          <w:spacing w:val="-1"/>
          <w:sz w:val="24"/>
          <w:szCs w:val="24"/>
        </w:rPr>
        <w:lastRenderedPageBreak/>
        <w:t>ANEXO IV – MODELO DE DECLARAÇÃO</w:t>
      </w:r>
      <w:r w:rsidR="004C6FD1">
        <w:rPr>
          <w:b/>
          <w:spacing w:val="-1"/>
          <w:sz w:val="24"/>
          <w:szCs w:val="24"/>
        </w:rPr>
        <w:t xml:space="preserve"> DE CIÊNCIA DO EDITAL</w:t>
      </w:r>
    </w:p>
    <w:p w:rsidR="00D6049E" w:rsidRPr="00D6049E" w:rsidRDefault="00D6049E" w:rsidP="00D6049E">
      <w:pPr>
        <w:overflowPunct w:val="0"/>
        <w:autoSpaceDE w:val="0"/>
        <w:autoSpaceDN w:val="0"/>
        <w:adjustRightInd w:val="0"/>
        <w:jc w:val="center"/>
        <w:textAlignment w:val="baseline"/>
        <w:rPr>
          <w:b/>
          <w:spacing w:val="-1"/>
          <w:sz w:val="24"/>
          <w:szCs w:val="24"/>
        </w:rPr>
      </w:pPr>
      <w:r w:rsidRPr="00D6049E">
        <w:rPr>
          <w:b/>
          <w:spacing w:val="-1"/>
          <w:sz w:val="24"/>
          <w:szCs w:val="24"/>
        </w:rPr>
        <w:t>PREGÃO N°</w:t>
      </w:r>
      <w:r w:rsidR="00307AC6">
        <w:rPr>
          <w:b/>
          <w:spacing w:val="-1"/>
          <w:sz w:val="24"/>
          <w:szCs w:val="24"/>
        </w:rPr>
        <w:t xml:space="preserve"> 27</w:t>
      </w:r>
      <w:r w:rsidRPr="00D6049E">
        <w:rPr>
          <w:b/>
          <w:spacing w:val="-1"/>
          <w:sz w:val="24"/>
          <w:szCs w:val="24"/>
        </w:rPr>
        <w:t>/202</w:t>
      </w:r>
      <w:r w:rsidR="00307AC6">
        <w:rPr>
          <w:b/>
          <w:spacing w:val="-1"/>
          <w:sz w:val="24"/>
          <w:szCs w:val="24"/>
        </w:rPr>
        <w:t>5</w:t>
      </w:r>
      <w:r w:rsidRPr="00D6049E">
        <w:rPr>
          <w:b/>
          <w:spacing w:val="-1"/>
          <w:sz w:val="24"/>
          <w:szCs w:val="24"/>
        </w:rPr>
        <w:t xml:space="preserve"> - Eletrônico.</w:t>
      </w:r>
    </w:p>
    <w:p w:rsidR="00D6049E" w:rsidRPr="00D6049E" w:rsidRDefault="00D6049E" w:rsidP="00D6049E">
      <w:pPr>
        <w:overflowPunct w:val="0"/>
        <w:autoSpaceDE w:val="0"/>
        <w:autoSpaceDN w:val="0"/>
        <w:adjustRightInd w:val="0"/>
        <w:jc w:val="center"/>
        <w:textAlignment w:val="baseline"/>
        <w:rPr>
          <w:b/>
          <w:spacing w:val="-1"/>
          <w:sz w:val="24"/>
          <w:szCs w:val="24"/>
        </w:rPr>
      </w:pPr>
    </w:p>
    <w:p w:rsidR="00D6049E" w:rsidRPr="00D6049E" w:rsidRDefault="00D6049E" w:rsidP="00D6049E">
      <w:pPr>
        <w:overflowPunct w:val="0"/>
        <w:autoSpaceDE w:val="0"/>
        <w:autoSpaceDN w:val="0"/>
        <w:adjustRightInd w:val="0"/>
        <w:jc w:val="center"/>
        <w:textAlignment w:val="baseline"/>
        <w:rPr>
          <w:b/>
          <w:spacing w:val="-1"/>
          <w:sz w:val="24"/>
          <w:szCs w:val="24"/>
        </w:rPr>
      </w:pPr>
    </w:p>
    <w:p w:rsidR="00D6049E" w:rsidRPr="00A67E22" w:rsidRDefault="00307AC6" w:rsidP="00D6049E">
      <w:pPr>
        <w:widowControl w:val="0"/>
        <w:autoSpaceDE w:val="0"/>
        <w:autoSpaceDN w:val="0"/>
        <w:adjustRightInd w:val="0"/>
        <w:jc w:val="center"/>
        <w:rPr>
          <w:bCs/>
          <w:spacing w:val="-1"/>
          <w:sz w:val="24"/>
          <w:szCs w:val="24"/>
        </w:rPr>
      </w:pPr>
      <w:r w:rsidRPr="00A67E22">
        <w:rPr>
          <w:bCs/>
          <w:spacing w:val="-1"/>
          <w:sz w:val="24"/>
          <w:szCs w:val="24"/>
        </w:rPr>
        <w:t xml:space="preserve"> (Apenas para </w:t>
      </w:r>
      <w:r w:rsidRPr="00A67E22">
        <w:rPr>
          <w:sz w:val="24"/>
          <w:szCs w:val="24"/>
        </w:rPr>
        <w:t>M</w:t>
      </w:r>
      <w:r w:rsidR="00D6049E" w:rsidRPr="00A67E22">
        <w:rPr>
          <w:sz w:val="24"/>
          <w:szCs w:val="24"/>
        </w:rPr>
        <w:t>icroempreendedores</w:t>
      </w:r>
      <w:r w:rsidRPr="00A67E22">
        <w:rPr>
          <w:sz w:val="24"/>
          <w:szCs w:val="24"/>
        </w:rPr>
        <w:t xml:space="preserve"> Individuais e Empresas optante pelo Simples Nacional</w:t>
      </w:r>
      <w:r w:rsidR="00D6049E" w:rsidRPr="00A67E22">
        <w:rPr>
          <w:sz w:val="24"/>
          <w:szCs w:val="24"/>
        </w:rPr>
        <w:t>)</w:t>
      </w:r>
    </w:p>
    <w:p w:rsidR="00D6049E" w:rsidRPr="00D6049E" w:rsidRDefault="00D6049E" w:rsidP="00D6049E">
      <w:pPr>
        <w:widowControl w:val="0"/>
        <w:autoSpaceDE w:val="0"/>
        <w:autoSpaceDN w:val="0"/>
        <w:adjustRightInd w:val="0"/>
        <w:jc w:val="center"/>
        <w:rPr>
          <w:b/>
          <w:bCs/>
          <w:spacing w:val="-1"/>
          <w:sz w:val="24"/>
          <w:szCs w:val="24"/>
        </w:rPr>
      </w:pPr>
    </w:p>
    <w:p w:rsidR="004C6FD1" w:rsidRDefault="004C6FD1" w:rsidP="00D6049E">
      <w:pPr>
        <w:pStyle w:val="Default"/>
        <w:ind w:firstLine="708"/>
        <w:jc w:val="both"/>
        <w:rPr>
          <w:rFonts w:ascii="Times New Roman" w:hAnsi="Times New Roman" w:cs="Times New Roman"/>
        </w:rPr>
      </w:pPr>
    </w:p>
    <w:p w:rsidR="004C6FD1" w:rsidRDefault="004C6FD1" w:rsidP="00D6049E">
      <w:pPr>
        <w:pStyle w:val="Default"/>
        <w:ind w:firstLine="708"/>
        <w:jc w:val="both"/>
        <w:rPr>
          <w:rFonts w:ascii="Times New Roman" w:hAnsi="Times New Roman" w:cs="Times New Roman"/>
        </w:rPr>
      </w:pPr>
    </w:p>
    <w:p w:rsidR="00D6049E" w:rsidRPr="00D6049E" w:rsidRDefault="00307AC6" w:rsidP="00D6049E">
      <w:pPr>
        <w:pStyle w:val="Default"/>
        <w:ind w:firstLine="708"/>
        <w:jc w:val="both"/>
        <w:rPr>
          <w:rFonts w:ascii="Times New Roman" w:hAnsi="Times New Roman" w:cs="Times New Roman"/>
        </w:rPr>
      </w:pPr>
      <w:r>
        <w:rPr>
          <w:rFonts w:ascii="Times New Roman" w:hAnsi="Times New Roman" w:cs="Times New Roman"/>
        </w:rPr>
        <w:t>A empresa</w:t>
      </w:r>
      <w:r w:rsidR="00D6049E" w:rsidRPr="00D6049E">
        <w:rPr>
          <w:rFonts w:ascii="Times New Roman" w:hAnsi="Times New Roman" w:cs="Times New Roman"/>
        </w:rPr>
        <w:t xml:space="preserve"> _______________________________________, através de seu representante legal, Sr. (a) ______________________________, CPF__________________, para fins de direito, na qualidade de PROPONENTE da Licitação instaurada pelo MUNICÍPIO DE AJURICABA, </w:t>
      </w:r>
      <w:r w:rsidR="00D6049E" w:rsidRPr="00D6049E">
        <w:rPr>
          <w:rFonts w:ascii="Times New Roman" w:hAnsi="Times New Roman" w:cs="Times New Roman"/>
          <w:b/>
          <w:bCs/>
        </w:rPr>
        <w:t>DECLARA</w:t>
      </w:r>
      <w:r w:rsidR="00D6049E" w:rsidRPr="00D6049E">
        <w:rPr>
          <w:rFonts w:ascii="Times New Roman" w:hAnsi="Times New Roman" w:cs="Times New Roman"/>
        </w:rPr>
        <w:t xml:space="preserve">: </w:t>
      </w:r>
    </w:p>
    <w:p w:rsidR="00D6049E" w:rsidRPr="00D6049E" w:rsidRDefault="00D6049E" w:rsidP="00D6049E">
      <w:pPr>
        <w:pStyle w:val="Default"/>
        <w:ind w:firstLine="708"/>
        <w:jc w:val="both"/>
        <w:rPr>
          <w:rFonts w:ascii="Times New Roman" w:hAnsi="Times New Roman" w:cs="Times New Roman"/>
        </w:rPr>
      </w:pPr>
    </w:p>
    <w:p w:rsidR="00D6049E" w:rsidRPr="00D6049E" w:rsidRDefault="00D6049E" w:rsidP="00D6049E">
      <w:pPr>
        <w:pStyle w:val="Default"/>
        <w:ind w:firstLine="708"/>
        <w:jc w:val="both"/>
        <w:rPr>
          <w:rFonts w:ascii="Times New Roman" w:hAnsi="Times New Roman" w:cs="Times New Roman"/>
        </w:rPr>
      </w:pPr>
    </w:p>
    <w:p w:rsidR="003847F1" w:rsidRDefault="003847F1" w:rsidP="00D6049E">
      <w:pPr>
        <w:pStyle w:val="Default"/>
        <w:ind w:firstLine="708"/>
        <w:jc w:val="both"/>
        <w:rPr>
          <w:rFonts w:ascii="Times New Roman" w:hAnsi="Times New Roman" w:cs="Times New Roman"/>
        </w:rPr>
      </w:pPr>
      <w:r>
        <w:rPr>
          <w:rFonts w:ascii="Times New Roman" w:hAnsi="Times New Roman" w:cs="Times New Roman"/>
        </w:rPr>
        <w:t xml:space="preserve"> Estou ciente da obrigatoriedade </w:t>
      </w:r>
      <w:r w:rsidR="00D6049E" w:rsidRPr="00D6049E">
        <w:rPr>
          <w:rFonts w:ascii="Times New Roman" w:hAnsi="Times New Roman" w:cs="Times New Roman"/>
        </w:rPr>
        <w:t>d</w:t>
      </w:r>
      <w:r>
        <w:rPr>
          <w:rFonts w:ascii="Times New Roman" w:hAnsi="Times New Roman" w:cs="Times New Roman"/>
        </w:rPr>
        <w:t xml:space="preserve">o </w:t>
      </w:r>
      <w:proofErr w:type="spellStart"/>
      <w:r>
        <w:rPr>
          <w:rFonts w:ascii="Times New Roman" w:hAnsi="Times New Roman" w:cs="Times New Roman"/>
        </w:rPr>
        <w:t>desenquadramento</w:t>
      </w:r>
      <w:proofErr w:type="spellEnd"/>
      <w:r>
        <w:rPr>
          <w:rFonts w:ascii="Times New Roman" w:hAnsi="Times New Roman" w:cs="Times New Roman"/>
        </w:rPr>
        <w:t xml:space="preserve"> do Simples Nacional </w:t>
      </w:r>
      <w:r w:rsidR="00D160AC">
        <w:rPr>
          <w:rFonts w:ascii="Times New Roman" w:hAnsi="Times New Roman" w:cs="Times New Roman"/>
        </w:rPr>
        <w:t>se for declarado</w:t>
      </w:r>
      <w:r>
        <w:rPr>
          <w:rFonts w:ascii="Times New Roman" w:hAnsi="Times New Roman" w:cs="Times New Roman"/>
        </w:rPr>
        <w:t xml:space="preserve"> vencedora do certame,</w:t>
      </w:r>
      <w:r w:rsidR="004C6FD1">
        <w:rPr>
          <w:rFonts w:ascii="Times New Roman" w:hAnsi="Times New Roman" w:cs="Times New Roman"/>
        </w:rPr>
        <w:t xml:space="preserve"> </w:t>
      </w:r>
      <w:r w:rsidR="004C6FD1" w:rsidRPr="00D6049E">
        <w:rPr>
          <w:rFonts w:ascii="Times New Roman" w:hAnsi="Times New Roman" w:cs="Times New Roman"/>
          <w:color w:val="auto"/>
        </w:rPr>
        <w:t>por serem serviços contínuos, de acordo com o art. 112 da Resolução CGSN nº 140/2018.</w:t>
      </w:r>
    </w:p>
    <w:p w:rsidR="004C6FD1" w:rsidRDefault="004C6FD1" w:rsidP="00D6049E">
      <w:pPr>
        <w:pStyle w:val="Default"/>
        <w:ind w:firstLine="708"/>
        <w:jc w:val="both"/>
        <w:rPr>
          <w:rFonts w:ascii="Times New Roman" w:hAnsi="Times New Roman" w:cs="Times New Roman"/>
        </w:rPr>
      </w:pPr>
    </w:p>
    <w:p w:rsidR="004C6FD1" w:rsidRDefault="004C6FD1" w:rsidP="00D6049E">
      <w:pPr>
        <w:pStyle w:val="Default"/>
        <w:ind w:firstLine="708"/>
        <w:jc w:val="both"/>
        <w:rPr>
          <w:rFonts w:ascii="Times New Roman" w:hAnsi="Times New Roman" w:cs="Times New Roman"/>
        </w:rPr>
      </w:pPr>
    </w:p>
    <w:p w:rsidR="00D6049E" w:rsidRPr="00D6049E" w:rsidRDefault="00D6049E" w:rsidP="00D6049E">
      <w:pPr>
        <w:widowControl w:val="0"/>
        <w:autoSpaceDE w:val="0"/>
        <w:autoSpaceDN w:val="0"/>
        <w:adjustRightInd w:val="0"/>
        <w:jc w:val="center"/>
        <w:rPr>
          <w:color w:val="000000"/>
          <w:sz w:val="24"/>
          <w:szCs w:val="24"/>
        </w:rPr>
      </w:pPr>
    </w:p>
    <w:p w:rsidR="00D6049E" w:rsidRPr="00D6049E" w:rsidRDefault="00D6049E" w:rsidP="00D6049E">
      <w:pPr>
        <w:widowControl w:val="0"/>
        <w:autoSpaceDE w:val="0"/>
        <w:autoSpaceDN w:val="0"/>
        <w:adjustRightInd w:val="0"/>
        <w:jc w:val="center"/>
        <w:rPr>
          <w:color w:val="000000"/>
          <w:sz w:val="24"/>
          <w:szCs w:val="24"/>
        </w:rPr>
      </w:pPr>
    </w:p>
    <w:p w:rsidR="00D6049E" w:rsidRPr="00D6049E" w:rsidRDefault="00D6049E" w:rsidP="00D6049E">
      <w:pPr>
        <w:widowControl w:val="0"/>
        <w:autoSpaceDE w:val="0"/>
        <w:autoSpaceDN w:val="0"/>
        <w:adjustRightInd w:val="0"/>
        <w:jc w:val="center"/>
        <w:rPr>
          <w:color w:val="000000"/>
          <w:sz w:val="24"/>
          <w:szCs w:val="24"/>
        </w:rPr>
      </w:pPr>
    </w:p>
    <w:p w:rsidR="00D6049E" w:rsidRPr="00D6049E" w:rsidRDefault="00D6049E" w:rsidP="00D6049E">
      <w:pPr>
        <w:widowControl w:val="0"/>
        <w:autoSpaceDE w:val="0"/>
        <w:autoSpaceDN w:val="0"/>
        <w:adjustRightInd w:val="0"/>
        <w:jc w:val="center"/>
        <w:rPr>
          <w:color w:val="000000"/>
          <w:sz w:val="24"/>
          <w:szCs w:val="24"/>
        </w:rPr>
      </w:pPr>
    </w:p>
    <w:p w:rsidR="00D6049E" w:rsidRPr="00D6049E" w:rsidRDefault="00D6049E" w:rsidP="00D6049E">
      <w:pPr>
        <w:widowControl w:val="0"/>
        <w:autoSpaceDE w:val="0"/>
        <w:autoSpaceDN w:val="0"/>
        <w:adjustRightInd w:val="0"/>
        <w:jc w:val="center"/>
        <w:rPr>
          <w:color w:val="000000"/>
          <w:sz w:val="24"/>
          <w:szCs w:val="24"/>
        </w:rPr>
      </w:pPr>
      <w:r w:rsidRPr="00D6049E">
        <w:rPr>
          <w:color w:val="000000"/>
          <w:sz w:val="24"/>
          <w:szCs w:val="24"/>
        </w:rPr>
        <w:t xml:space="preserve">Por ser a expressão da verdade, firma o presente. </w:t>
      </w:r>
    </w:p>
    <w:p w:rsidR="00D6049E" w:rsidRPr="00D6049E" w:rsidRDefault="00D6049E" w:rsidP="00D6049E">
      <w:pPr>
        <w:widowControl w:val="0"/>
        <w:autoSpaceDE w:val="0"/>
        <w:autoSpaceDN w:val="0"/>
        <w:adjustRightInd w:val="0"/>
        <w:jc w:val="center"/>
        <w:rPr>
          <w:color w:val="000000"/>
          <w:sz w:val="24"/>
          <w:szCs w:val="24"/>
        </w:rPr>
      </w:pPr>
    </w:p>
    <w:p w:rsidR="00D6049E" w:rsidRPr="00D6049E" w:rsidRDefault="00D6049E" w:rsidP="00D6049E">
      <w:pPr>
        <w:widowControl w:val="0"/>
        <w:autoSpaceDE w:val="0"/>
        <w:autoSpaceDN w:val="0"/>
        <w:adjustRightInd w:val="0"/>
        <w:jc w:val="center"/>
        <w:rPr>
          <w:color w:val="000000"/>
          <w:sz w:val="24"/>
          <w:szCs w:val="24"/>
        </w:rPr>
      </w:pPr>
    </w:p>
    <w:p w:rsidR="00D6049E" w:rsidRPr="00D6049E" w:rsidRDefault="00D6049E" w:rsidP="00D6049E">
      <w:pPr>
        <w:widowControl w:val="0"/>
        <w:autoSpaceDE w:val="0"/>
        <w:autoSpaceDN w:val="0"/>
        <w:adjustRightInd w:val="0"/>
        <w:jc w:val="center"/>
        <w:rPr>
          <w:color w:val="000000"/>
          <w:sz w:val="24"/>
          <w:szCs w:val="24"/>
        </w:rPr>
      </w:pPr>
    </w:p>
    <w:p w:rsidR="00D6049E" w:rsidRPr="00D6049E" w:rsidRDefault="00D6049E" w:rsidP="00D6049E">
      <w:pPr>
        <w:widowControl w:val="0"/>
        <w:autoSpaceDE w:val="0"/>
        <w:autoSpaceDN w:val="0"/>
        <w:adjustRightInd w:val="0"/>
        <w:jc w:val="center"/>
        <w:rPr>
          <w:color w:val="000000"/>
          <w:sz w:val="24"/>
          <w:szCs w:val="24"/>
        </w:rPr>
      </w:pPr>
      <w:r w:rsidRPr="00D6049E">
        <w:rPr>
          <w:color w:val="000000"/>
          <w:sz w:val="24"/>
          <w:szCs w:val="24"/>
        </w:rPr>
        <w:t>Ajuricaba/RS, ............ de .</w:t>
      </w:r>
      <w:r w:rsidR="00D160AC">
        <w:rPr>
          <w:color w:val="000000"/>
          <w:sz w:val="24"/>
          <w:szCs w:val="24"/>
        </w:rPr>
        <w:t xml:space="preserve">............................ </w:t>
      </w:r>
      <w:proofErr w:type="gramStart"/>
      <w:r w:rsidR="00D160AC">
        <w:rPr>
          <w:color w:val="000000"/>
          <w:sz w:val="24"/>
          <w:szCs w:val="24"/>
        </w:rPr>
        <w:t>de</w:t>
      </w:r>
      <w:proofErr w:type="gramEnd"/>
      <w:r w:rsidR="00D160AC">
        <w:rPr>
          <w:color w:val="000000"/>
          <w:sz w:val="24"/>
          <w:szCs w:val="24"/>
        </w:rPr>
        <w:t xml:space="preserve"> </w:t>
      </w:r>
      <w:r w:rsidRPr="00D6049E">
        <w:rPr>
          <w:color w:val="000000"/>
          <w:sz w:val="24"/>
          <w:szCs w:val="24"/>
        </w:rPr>
        <w:t>202</w:t>
      </w:r>
      <w:r w:rsidR="004C6FD1">
        <w:rPr>
          <w:color w:val="000000"/>
          <w:sz w:val="24"/>
          <w:szCs w:val="24"/>
        </w:rPr>
        <w:t>5</w:t>
      </w:r>
      <w:r w:rsidRPr="00D6049E">
        <w:rPr>
          <w:color w:val="000000"/>
          <w:sz w:val="24"/>
          <w:szCs w:val="24"/>
        </w:rPr>
        <w:t>.</w:t>
      </w:r>
    </w:p>
    <w:p w:rsidR="00D6049E" w:rsidRPr="00D6049E" w:rsidRDefault="00D6049E" w:rsidP="00D6049E">
      <w:pPr>
        <w:widowControl w:val="0"/>
        <w:autoSpaceDE w:val="0"/>
        <w:autoSpaceDN w:val="0"/>
        <w:adjustRightInd w:val="0"/>
        <w:jc w:val="center"/>
        <w:rPr>
          <w:color w:val="000000"/>
          <w:sz w:val="24"/>
          <w:szCs w:val="24"/>
        </w:rPr>
      </w:pPr>
    </w:p>
    <w:p w:rsidR="00D6049E" w:rsidRDefault="00D6049E" w:rsidP="00D6049E">
      <w:pPr>
        <w:widowControl w:val="0"/>
        <w:autoSpaceDE w:val="0"/>
        <w:autoSpaceDN w:val="0"/>
        <w:adjustRightInd w:val="0"/>
        <w:jc w:val="center"/>
        <w:rPr>
          <w:color w:val="000000"/>
          <w:sz w:val="24"/>
          <w:szCs w:val="24"/>
        </w:rPr>
      </w:pPr>
    </w:p>
    <w:p w:rsidR="004C6FD1" w:rsidRPr="00D6049E" w:rsidRDefault="004C6FD1" w:rsidP="00D6049E">
      <w:pPr>
        <w:widowControl w:val="0"/>
        <w:autoSpaceDE w:val="0"/>
        <w:autoSpaceDN w:val="0"/>
        <w:adjustRightInd w:val="0"/>
        <w:jc w:val="center"/>
        <w:rPr>
          <w:color w:val="000000"/>
          <w:sz w:val="24"/>
          <w:szCs w:val="24"/>
        </w:rPr>
      </w:pPr>
    </w:p>
    <w:p w:rsidR="00D6049E" w:rsidRPr="00D6049E" w:rsidRDefault="004C6FD1" w:rsidP="00D6049E">
      <w:pPr>
        <w:widowControl w:val="0"/>
        <w:autoSpaceDE w:val="0"/>
        <w:autoSpaceDN w:val="0"/>
        <w:adjustRightInd w:val="0"/>
        <w:jc w:val="center"/>
        <w:rPr>
          <w:color w:val="000000"/>
          <w:sz w:val="24"/>
          <w:szCs w:val="24"/>
        </w:rPr>
      </w:pPr>
      <w:r>
        <w:rPr>
          <w:color w:val="000000"/>
          <w:sz w:val="24"/>
          <w:szCs w:val="24"/>
        </w:rPr>
        <w:t>___________________________</w:t>
      </w:r>
    </w:p>
    <w:p w:rsidR="00D6049E" w:rsidRPr="00D6049E" w:rsidRDefault="00D6049E" w:rsidP="00D6049E">
      <w:pPr>
        <w:widowControl w:val="0"/>
        <w:autoSpaceDE w:val="0"/>
        <w:autoSpaceDN w:val="0"/>
        <w:adjustRightInd w:val="0"/>
        <w:jc w:val="center"/>
        <w:rPr>
          <w:color w:val="000000"/>
          <w:sz w:val="24"/>
          <w:szCs w:val="24"/>
        </w:rPr>
      </w:pPr>
      <w:r w:rsidRPr="00D6049E">
        <w:rPr>
          <w:color w:val="000000"/>
          <w:sz w:val="24"/>
          <w:szCs w:val="24"/>
        </w:rPr>
        <w:t>Assinatura do prestador de serviço</w:t>
      </w:r>
    </w:p>
    <w:p w:rsidR="00D6049E" w:rsidRPr="00B33900" w:rsidRDefault="00D6049E" w:rsidP="00D6049E">
      <w:pPr>
        <w:widowControl w:val="0"/>
        <w:autoSpaceDE w:val="0"/>
        <w:autoSpaceDN w:val="0"/>
        <w:adjustRightInd w:val="0"/>
        <w:jc w:val="center"/>
        <w:rPr>
          <w:color w:val="000000"/>
          <w:sz w:val="22"/>
          <w:szCs w:val="22"/>
        </w:rPr>
      </w:pPr>
    </w:p>
    <w:p w:rsidR="004D05E4" w:rsidRDefault="004D05E4" w:rsidP="00FA06CB">
      <w:pPr>
        <w:autoSpaceDE w:val="0"/>
        <w:autoSpaceDN w:val="0"/>
        <w:adjustRightInd w:val="0"/>
        <w:rPr>
          <w:b/>
          <w:bCs/>
          <w:sz w:val="24"/>
          <w:szCs w:val="24"/>
        </w:rPr>
      </w:pPr>
    </w:p>
    <w:sectPr w:rsidR="004D05E4" w:rsidSect="00E77B55">
      <w:headerReference w:type="default" r:id="rId23"/>
      <w:footerReference w:type="even" r:id="rId24"/>
      <w:footerReference w:type="default" r:id="rId25"/>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D5" w:rsidRDefault="00A539D5">
      <w:r>
        <w:separator/>
      </w:r>
    </w:p>
  </w:endnote>
  <w:endnote w:type="continuationSeparator" w:id="0">
    <w:p w:rsidR="00A539D5" w:rsidRDefault="00A5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9E" w:rsidRDefault="00666E9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66E9E" w:rsidRPr="001236BE" w:rsidRDefault="00666E9E">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9E" w:rsidRPr="001236BE" w:rsidRDefault="00666E9E"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C417B4">
      <w:rPr>
        <w:rStyle w:val="Nmerodepgina"/>
        <w:noProof/>
        <w:sz w:val="21"/>
        <w:szCs w:val="21"/>
      </w:rPr>
      <w:t>2</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666E9E" w:rsidRDefault="00666E9E"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D5" w:rsidRDefault="00A539D5">
      <w:r>
        <w:separator/>
      </w:r>
    </w:p>
  </w:footnote>
  <w:footnote w:type="continuationSeparator" w:id="0">
    <w:p w:rsidR="00A539D5" w:rsidRDefault="00A539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9E" w:rsidRPr="009E637F" w:rsidRDefault="00666E9E"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666E9E" w:rsidRDefault="00666E9E" w:rsidP="009E637F">
    <w:pPr>
      <w:rPr>
        <w:b/>
        <w:sz w:val="22"/>
        <w:szCs w:val="22"/>
      </w:rPr>
    </w:pPr>
    <w:r w:rsidRPr="009E637F">
      <w:rPr>
        <w:b/>
        <w:sz w:val="22"/>
        <w:szCs w:val="22"/>
      </w:rPr>
      <w:tab/>
      <w:t xml:space="preserve">    </w:t>
    </w:r>
    <w:r w:rsidRPr="009E637F">
      <w:rPr>
        <w:b/>
        <w:sz w:val="22"/>
        <w:szCs w:val="22"/>
      </w:rPr>
      <w:tab/>
      <w:t>ESTADO DO RIO GRANDE DO SUL</w:t>
    </w:r>
  </w:p>
  <w:p w:rsidR="00666E9E" w:rsidRPr="009E637F" w:rsidRDefault="00666E9E"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666E9E" w:rsidRPr="009E637F" w:rsidRDefault="00666E9E"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666E9E" w:rsidRDefault="00666E9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68D5"/>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A6C"/>
    <w:rsid w:val="00095BF1"/>
    <w:rsid w:val="00096249"/>
    <w:rsid w:val="000A0E5B"/>
    <w:rsid w:val="000A15AA"/>
    <w:rsid w:val="000A190B"/>
    <w:rsid w:val="000A28C8"/>
    <w:rsid w:val="000A4F6E"/>
    <w:rsid w:val="000A62D8"/>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FED"/>
    <w:rsid w:val="0011552C"/>
    <w:rsid w:val="00115FDD"/>
    <w:rsid w:val="0012100B"/>
    <w:rsid w:val="00121EA5"/>
    <w:rsid w:val="00122AA9"/>
    <w:rsid w:val="001236BE"/>
    <w:rsid w:val="00123A82"/>
    <w:rsid w:val="00127ED2"/>
    <w:rsid w:val="0013133B"/>
    <w:rsid w:val="00131EDA"/>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480"/>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A3A3C"/>
    <w:rsid w:val="001B171F"/>
    <w:rsid w:val="001B2123"/>
    <w:rsid w:val="001B263C"/>
    <w:rsid w:val="001B2F73"/>
    <w:rsid w:val="001B59B6"/>
    <w:rsid w:val="001C06EA"/>
    <w:rsid w:val="001C165D"/>
    <w:rsid w:val="001C2231"/>
    <w:rsid w:val="001C3701"/>
    <w:rsid w:val="001D128D"/>
    <w:rsid w:val="001D2976"/>
    <w:rsid w:val="001D2C62"/>
    <w:rsid w:val="001D410C"/>
    <w:rsid w:val="001D7020"/>
    <w:rsid w:val="001E0B0F"/>
    <w:rsid w:val="001E310E"/>
    <w:rsid w:val="001E50D1"/>
    <w:rsid w:val="001E5532"/>
    <w:rsid w:val="001E5C06"/>
    <w:rsid w:val="001E5EF7"/>
    <w:rsid w:val="001E7B16"/>
    <w:rsid w:val="001F028E"/>
    <w:rsid w:val="001F07F5"/>
    <w:rsid w:val="001F1C1E"/>
    <w:rsid w:val="001F57F2"/>
    <w:rsid w:val="001F751B"/>
    <w:rsid w:val="001F7F06"/>
    <w:rsid w:val="00201689"/>
    <w:rsid w:val="00202E1F"/>
    <w:rsid w:val="00204FC1"/>
    <w:rsid w:val="0020509A"/>
    <w:rsid w:val="00210F61"/>
    <w:rsid w:val="00211C3F"/>
    <w:rsid w:val="00211DB2"/>
    <w:rsid w:val="00212860"/>
    <w:rsid w:val="002138B3"/>
    <w:rsid w:val="00214DBE"/>
    <w:rsid w:val="0021663E"/>
    <w:rsid w:val="0021727A"/>
    <w:rsid w:val="002222D2"/>
    <w:rsid w:val="00222E9A"/>
    <w:rsid w:val="00223931"/>
    <w:rsid w:val="00225715"/>
    <w:rsid w:val="0023067C"/>
    <w:rsid w:val="0023473B"/>
    <w:rsid w:val="002363EF"/>
    <w:rsid w:val="002418DB"/>
    <w:rsid w:val="00241E97"/>
    <w:rsid w:val="002422D5"/>
    <w:rsid w:val="00242919"/>
    <w:rsid w:val="00245738"/>
    <w:rsid w:val="00246B55"/>
    <w:rsid w:val="00246CBC"/>
    <w:rsid w:val="002509CA"/>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5D5C"/>
    <w:rsid w:val="00276550"/>
    <w:rsid w:val="0027699E"/>
    <w:rsid w:val="00276AB7"/>
    <w:rsid w:val="00280E42"/>
    <w:rsid w:val="0028184B"/>
    <w:rsid w:val="00282BD9"/>
    <w:rsid w:val="002845D4"/>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478B"/>
    <w:rsid w:val="00305A8D"/>
    <w:rsid w:val="00305D08"/>
    <w:rsid w:val="0030734F"/>
    <w:rsid w:val="00307644"/>
    <w:rsid w:val="00307AC6"/>
    <w:rsid w:val="00307B9B"/>
    <w:rsid w:val="0031023C"/>
    <w:rsid w:val="00313FA5"/>
    <w:rsid w:val="00314601"/>
    <w:rsid w:val="00317D09"/>
    <w:rsid w:val="00323960"/>
    <w:rsid w:val="00324939"/>
    <w:rsid w:val="00324BE7"/>
    <w:rsid w:val="00324FDE"/>
    <w:rsid w:val="003261A1"/>
    <w:rsid w:val="00326C9C"/>
    <w:rsid w:val="003273A4"/>
    <w:rsid w:val="00327E1C"/>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4B4A"/>
    <w:rsid w:val="00345393"/>
    <w:rsid w:val="00350D57"/>
    <w:rsid w:val="0035341D"/>
    <w:rsid w:val="00353C17"/>
    <w:rsid w:val="003542C1"/>
    <w:rsid w:val="00357382"/>
    <w:rsid w:val="00357951"/>
    <w:rsid w:val="0036093B"/>
    <w:rsid w:val="0036160C"/>
    <w:rsid w:val="003621D8"/>
    <w:rsid w:val="00362D6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47F1"/>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4A0"/>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09AB"/>
    <w:rsid w:val="003F120E"/>
    <w:rsid w:val="003F16A1"/>
    <w:rsid w:val="003F4B43"/>
    <w:rsid w:val="003F4E84"/>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FEC"/>
    <w:rsid w:val="004663E4"/>
    <w:rsid w:val="004727E5"/>
    <w:rsid w:val="00472F94"/>
    <w:rsid w:val="00475C98"/>
    <w:rsid w:val="00480153"/>
    <w:rsid w:val="00480521"/>
    <w:rsid w:val="00480C9F"/>
    <w:rsid w:val="004822B7"/>
    <w:rsid w:val="00485DB1"/>
    <w:rsid w:val="004864C8"/>
    <w:rsid w:val="00491A5D"/>
    <w:rsid w:val="004921D6"/>
    <w:rsid w:val="0049452F"/>
    <w:rsid w:val="004968C0"/>
    <w:rsid w:val="004A0B06"/>
    <w:rsid w:val="004A101C"/>
    <w:rsid w:val="004A2464"/>
    <w:rsid w:val="004A51C2"/>
    <w:rsid w:val="004A5DCB"/>
    <w:rsid w:val="004A67A9"/>
    <w:rsid w:val="004A682C"/>
    <w:rsid w:val="004A6B26"/>
    <w:rsid w:val="004B01CA"/>
    <w:rsid w:val="004B1553"/>
    <w:rsid w:val="004B1A79"/>
    <w:rsid w:val="004B24E5"/>
    <w:rsid w:val="004B3FE5"/>
    <w:rsid w:val="004B4F38"/>
    <w:rsid w:val="004B5525"/>
    <w:rsid w:val="004B57D4"/>
    <w:rsid w:val="004B72B3"/>
    <w:rsid w:val="004B794B"/>
    <w:rsid w:val="004C0B33"/>
    <w:rsid w:val="004C6FD1"/>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06960"/>
    <w:rsid w:val="00510676"/>
    <w:rsid w:val="00511386"/>
    <w:rsid w:val="00511F4C"/>
    <w:rsid w:val="00516F12"/>
    <w:rsid w:val="005171A1"/>
    <w:rsid w:val="00517F93"/>
    <w:rsid w:val="00520387"/>
    <w:rsid w:val="00520736"/>
    <w:rsid w:val="005216CE"/>
    <w:rsid w:val="005263D8"/>
    <w:rsid w:val="0052786E"/>
    <w:rsid w:val="00527E00"/>
    <w:rsid w:val="00527EAA"/>
    <w:rsid w:val="005336DA"/>
    <w:rsid w:val="00537066"/>
    <w:rsid w:val="00537A2B"/>
    <w:rsid w:val="00540384"/>
    <w:rsid w:val="0054137A"/>
    <w:rsid w:val="00541DD8"/>
    <w:rsid w:val="0054225E"/>
    <w:rsid w:val="0054505E"/>
    <w:rsid w:val="00545F2F"/>
    <w:rsid w:val="00547072"/>
    <w:rsid w:val="005506C5"/>
    <w:rsid w:val="00553148"/>
    <w:rsid w:val="00554D8F"/>
    <w:rsid w:val="005552B7"/>
    <w:rsid w:val="005555BA"/>
    <w:rsid w:val="005558E5"/>
    <w:rsid w:val="00556BF2"/>
    <w:rsid w:val="00556E41"/>
    <w:rsid w:val="005573FC"/>
    <w:rsid w:val="0055774A"/>
    <w:rsid w:val="005614DC"/>
    <w:rsid w:val="00562A74"/>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66E9E"/>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B7789"/>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3A24"/>
    <w:rsid w:val="00706723"/>
    <w:rsid w:val="00707092"/>
    <w:rsid w:val="007108B1"/>
    <w:rsid w:val="007116C0"/>
    <w:rsid w:val="00711920"/>
    <w:rsid w:val="00711987"/>
    <w:rsid w:val="007122F9"/>
    <w:rsid w:val="0071245E"/>
    <w:rsid w:val="0071566D"/>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C9F"/>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BBD"/>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A7031"/>
    <w:rsid w:val="009B1D19"/>
    <w:rsid w:val="009B2B3F"/>
    <w:rsid w:val="009B3356"/>
    <w:rsid w:val="009B3462"/>
    <w:rsid w:val="009B4511"/>
    <w:rsid w:val="009B53D1"/>
    <w:rsid w:val="009B6172"/>
    <w:rsid w:val="009C44FB"/>
    <w:rsid w:val="009C5B92"/>
    <w:rsid w:val="009D13A2"/>
    <w:rsid w:val="009D21F5"/>
    <w:rsid w:val="009D23CC"/>
    <w:rsid w:val="009D2433"/>
    <w:rsid w:val="009D2875"/>
    <w:rsid w:val="009D4B6C"/>
    <w:rsid w:val="009D578C"/>
    <w:rsid w:val="009D6BD3"/>
    <w:rsid w:val="009E4F21"/>
    <w:rsid w:val="009E61E4"/>
    <w:rsid w:val="009E637F"/>
    <w:rsid w:val="009F0BC7"/>
    <w:rsid w:val="009F18B0"/>
    <w:rsid w:val="009F2BE2"/>
    <w:rsid w:val="009F2F2A"/>
    <w:rsid w:val="009F4F54"/>
    <w:rsid w:val="00A00442"/>
    <w:rsid w:val="00A00488"/>
    <w:rsid w:val="00A03A25"/>
    <w:rsid w:val="00A06BDB"/>
    <w:rsid w:val="00A12591"/>
    <w:rsid w:val="00A13B82"/>
    <w:rsid w:val="00A2012E"/>
    <w:rsid w:val="00A219DA"/>
    <w:rsid w:val="00A225E0"/>
    <w:rsid w:val="00A309EE"/>
    <w:rsid w:val="00A30EF3"/>
    <w:rsid w:val="00A31527"/>
    <w:rsid w:val="00A31AC2"/>
    <w:rsid w:val="00A321B1"/>
    <w:rsid w:val="00A32855"/>
    <w:rsid w:val="00A349EB"/>
    <w:rsid w:val="00A34A78"/>
    <w:rsid w:val="00A37A19"/>
    <w:rsid w:val="00A413E1"/>
    <w:rsid w:val="00A41FED"/>
    <w:rsid w:val="00A423C6"/>
    <w:rsid w:val="00A43BBD"/>
    <w:rsid w:val="00A43E79"/>
    <w:rsid w:val="00A507A0"/>
    <w:rsid w:val="00A5160C"/>
    <w:rsid w:val="00A52E6F"/>
    <w:rsid w:val="00A539D5"/>
    <w:rsid w:val="00A53C98"/>
    <w:rsid w:val="00A54C4C"/>
    <w:rsid w:val="00A55E98"/>
    <w:rsid w:val="00A56498"/>
    <w:rsid w:val="00A57E9B"/>
    <w:rsid w:val="00A6151B"/>
    <w:rsid w:val="00A61719"/>
    <w:rsid w:val="00A61A4B"/>
    <w:rsid w:val="00A62799"/>
    <w:rsid w:val="00A656BD"/>
    <w:rsid w:val="00A67E22"/>
    <w:rsid w:val="00A74FD0"/>
    <w:rsid w:val="00A7574D"/>
    <w:rsid w:val="00A8160A"/>
    <w:rsid w:val="00A821C6"/>
    <w:rsid w:val="00A845F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C769F"/>
    <w:rsid w:val="00AD0A2F"/>
    <w:rsid w:val="00AD0E00"/>
    <w:rsid w:val="00AD1E5D"/>
    <w:rsid w:val="00AD24FF"/>
    <w:rsid w:val="00AD42F8"/>
    <w:rsid w:val="00AD4D2B"/>
    <w:rsid w:val="00AD5C4A"/>
    <w:rsid w:val="00AE037E"/>
    <w:rsid w:val="00AE0BCE"/>
    <w:rsid w:val="00AE42F0"/>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473"/>
    <w:rsid w:val="00B325DF"/>
    <w:rsid w:val="00B355FC"/>
    <w:rsid w:val="00B42176"/>
    <w:rsid w:val="00B443C0"/>
    <w:rsid w:val="00B460F7"/>
    <w:rsid w:val="00B47321"/>
    <w:rsid w:val="00B4784B"/>
    <w:rsid w:val="00B51331"/>
    <w:rsid w:val="00B52DC0"/>
    <w:rsid w:val="00B54341"/>
    <w:rsid w:val="00B5704B"/>
    <w:rsid w:val="00B620CC"/>
    <w:rsid w:val="00B6359B"/>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2FE6"/>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C7F0F"/>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B3B"/>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7B4"/>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60AC"/>
    <w:rsid w:val="00D16D40"/>
    <w:rsid w:val="00D21020"/>
    <w:rsid w:val="00D22749"/>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57891"/>
    <w:rsid w:val="00D6049E"/>
    <w:rsid w:val="00D60A05"/>
    <w:rsid w:val="00D610F1"/>
    <w:rsid w:val="00D64CCB"/>
    <w:rsid w:val="00D65059"/>
    <w:rsid w:val="00D654F6"/>
    <w:rsid w:val="00D65C9C"/>
    <w:rsid w:val="00D6641A"/>
    <w:rsid w:val="00D670F0"/>
    <w:rsid w:val="00D7295E"/>
    <w:rsid w:val="00D7459D"/>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6B0E"/>
    <w:rsid w:val="00DE7E57"/>
    <w:rsid w:val="00DF0AD0"/>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09F7"/>
    <w:rsid w:val="00E32E85"/>
    <w:rsid w:val="00E33006"/>
    <w:rsid w:val="00E3358B"/>
    <w:rsid w:val="00E34EF3"/>
    <w:rsid w:val="00E36309"/>
    <w:rsid w:val="00E42158"/>
    <w:rsid w:val="00E43EED"/>
    <w:rsid w:val="00E45212"/>
    <w:rsid w:val="00E47D14"/>
    <w:rsid w:val="00E50845"/>
    <w:rsid w:val="00E545F5"/>
    <w:rsid w:val="00E56AA2"/>
    <w:rsid w:val="00E60004"/>
    <w:rsid w:val="00E61B12"/>
    <w:rsid w:val="00E61D6B"/>
    <w:rsid w:val="00E638B4"/>
    <w:rsid w:val="00E63DC7"/>
    <w:rsid w:val="00E64DBC"/>
    <w:rsid w:val="00E7240F"/>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3FCC"/>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4CA3"/>
    <w:rsid w:val="00F20F15"/>
    <w:rsid w:val="00F210C8"/>
    <w:rsid w:val="00F21417"/>
    <w:rsid w:val="00F214A6"/>
    <w:rsid w:val="00F2159C"/>
    <w:rsid w:val="00F215F0"/>
    <w:rsid w:val="00F21B1D"/>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964D3"/>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831"/>
    <w:rsid w:val="00FE5F9C"/>
    <w:rsid w:val="00FE72BC"/>
    <w:rsid w:val="00FE75CB"/>
    <w:rsid w:val="00FE7D93"/>
    <w:rsid w:val="00FF034C"/>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FDB23"/>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diariooficialajuricaba.cespro.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certidoes.cgu.gov.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s://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yperlink" Target="https://www.ajuricaba.rs.gov.br/licitac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26E8-44C1-4C2F-8127-78B46B86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28</Pages>
  <Words>14029</Words>
  <Characters>75759</Characters>
  <Application>Microsoft Office Word</Application>
  <DocSecurity>0</DocSecurity>
  <Lines>631</Lines>
  <Paragraphs>179</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89609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60</cp:revision>
  <cp:lastPrinted>2024-10-21T12:37:00Z</cp:lastPrinted>
  <dcterms:created xsi:type="dcterms:W3CDTF">2025-04-02T13:05:00Z</dcterms:created>
  <dcterms:modified xsi:type="dcterms:W3CDTF">2025-04-08T11:02:00Z</dcterms:modified>
</cp:coreProperties>
</file>