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BE4BA7" w:rsidRDefault="0067065D" w:rsidP="0067065D">
      <w:pPr>
        <w:keepNext/>
        <w:jc w:val="center"/>
        <w:rPr>
          <w:b/>
          <w:sz w:val="24"/>
          <w:szCs w:val="24"/>
        </w:rPr>
      </w:pPr>
      <w:r w:rsidRPr="00BE4BA7">
        <w:rPr>
          <w:b/>
          <w:sz w:val="24"/>
          <w:szCs w:val="24"/>
        </w:rPr>
        <w:t xml:space="preserve">EDITAL Nº </w:t>
      </w:r>
      <w:r w:rsidR="00DC19FC">
        <w:rPr>
          <w:b/>
          <w:sz w:val="24"/>
          <w:szCs w:val="24"/>
        </w:rPr>
        <w:t>024</w:t>
      </w:r>
      <w:r w:rsidRPr="00BE4BA7">
        <w:rPr>
          <w:b/>
          <w:sz w:val="24"/>
          <w:szCs w:val="24"/>
        </w:rPr>
        <w:t>/202</w:t>
      </w:r>
      <w:r w:rsidR="00324939">
        <w:rPr>
          <w:b/>
          <w:sz w:val="24"/>
          <w:szCs w:val="24"/>
        </w:rPr>
        <w:t>5</w:t>
      </w:r>
      <w:r w:rsidRPr="00BE4BA7">
        <w:rPr>
          <w:b/>
          <w:sz w:val="24"/>
          <w:szCs w:val="24"/>
        </w:rPr>
        <w:t>.</w:t>
      </w:r>
    </w:p>
    <w:p w:rsidR="0067065D" w:rsidRPr="00BE4BA7" w:rsidRDefault="0067065D" w:rsidP="0067065D">
      <w:pPr>
        <w:keepNext/>
        <w:jc w:val="center"/>
        <w:rPr>
          <w:b/>
          <w:sz w:val="24"/>
          <w:szCs w:val="24"/>
        </w:rPr>
      </w:pPr>
      <w:r w:rsidRPr="00BE4BA7">
        <w:rPr>
          <w:b/>
          <w:sz w:val="24"/>
          <w:szCs w:val="24"/>
        </w:rPr>
        <w:t xml:space="preserve">PROCESSO Nº </w:t>
      </w:r>
      <w:r w:rsidR="00C40453">
        <w:rPr>
          <w:b/>
          <w:sz w:val="24"/>
          <w:szCs w:val="24"/>
        </w:rPr>
        <w:t>28</w:t>
      </w:r>
      <w:r w:rsidRPr="00BE4BA7">
        <w:rPr>
          <w:b/>
          <w:sz w:val="24"/>
          <w:szCs w:val="24"/>
        </w:rPr>
        <w:t>/202</w:t>
      </w:r>
      <w:r w:rsidR="00324939">
        <w:rPr>
          <w:b/>
          <w:sz w:val="24"/>
          <w:szCs w:val="24"/>
        </w:rPr>
        <w:t>5</w:t>
      </w:r>
      <w:r w:rsidRPr="00BE4BA7">
        <w:rPr>
          <w:b/>
          <w:sz w:val="24"/>
          <w:szCs w:val="24"/>
        </w:rPr>
        <w:t>.</w:t>
      </w:r>
    </w:p>
    <w:p w:rsidR="0067065D" w:rsidRPr="00BE4BA7" w:rsidRDefault="0067065D" w:rsidP="0067065D">
      <w:pPr>
        <w:keepNext/>
        <w:jc w:val="center"/>
        <w:rPr>
          <w:b/>
          <w:sz w:val="24"/>
          <w:szCs w:val="24"/>
        </w:rPr>
      </w:pPr>
      <w:r w:rsidRPr="00BE4BA7">
        <w:rPr>
          <w:b/>
          <w:sz w:val="24"/>
          <w:szCs w:val="24"/>
        </w:rPr>
        <w:t xml:space="preserve">PREGÃO Nº </w:t>
      </w:r>
      <w:r w:rsidR="00C40453">
        <w:rPr>
          <w:b/>
          <w:sz w:val="24"/>
          <w:szCs w:val="24"/>
        </w:rPr>
        <w:t>08</w:t>
      </w:r>
      <w:r w:rsidRPr="00BE4BA7">
        <w:rPr>
          <w:b/>
          <w:sz w:val="24"/>
          <w:szCs w:val="24"/>
        </w:rPr>
        <w:t>/202</w:t>
      </w:r>
      <w:r w:rsidR="00324939">
        <w:rPr>
          <w:b/>
          <w:sz w:val="24"/>
          <w:szCs w:val="24"/>
        </w:rPr>
        <w:t>5</w:t>
      </w:r>
      <w:r w:rsidRPr="00BE4BA7">
        <w:rPr>
          <w:b/>
          <w:sz w:val="24"/>
          <w:szCs w:val="24"/>
        </w:rPr>
        <w:t xml:space="preserve"> - </w:t>
      </w:r>
      <w:r w:rsidRPr="00BE4BA7">
        <w:rPr>
          <w:b/>
          <w:i/>
          <w:sz w:val="24"/>
          <w:szCs w:val="24"/>
        </w:rPr>
        <w:t>Eletrônico</w:t>
      </w:r>
      <w:r w:rsidRPr="00BE4BA7">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C40453">
        <w:rPr>
          <w:b/>
          <w:sz w:val="24"/>
          <w:szCs w:val="24"/>
        </w:rPr>
        <w:t>MENOR PREÇO POR</w:t>
      </w:r>
      <w:r w:rsidRPr="00C40453">
        <w:rPr>
          <w:b/>
          <w:color w:val="FF0000"/>
          <w:sz w:val="24"/>
          <w:szCs w:val="24"/>
        </w:rPr>
        <w:t xml:space="preserve"> </w:t>
      </w:r>
      <w:r w:rsidRPr="00C40453">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7F0680">
          <w:rPr>
            <w:rStyle w:val="Hyperlink"/>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9F6609">
          <w:rPr>
            <w:rStyle w:val="Hyperlink"/>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C40453">
        <w:rPr>
          <w:b/>
          <w:i/>
          <w:sz w:val="24"/>
          <w:szCs w:val="24"/>
          <w:u w:val="single"/>
        </w:rPr>
        <w:t>exclusiva</w:t>
      </w:r>
      <w:r w:rsidR="00052EB1">
        <w:rPr>
          <w:b/>
          <w:i/>
          <w:color w:val="FF0000"/>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 xml:space="preserve">tem por </w:t>
      </w:r>
      <w:r w:rsidR="00EE51C6" w:rsidRPr="00C40453">
        <w:rPr>
          <w:sz w:val="24"/>
          <w:szCs w:val="24"/>
        </w:rPr>
        <w:t>objeto</w:t>
      </w:r>
      <w:r w:rsidR="00EE51C6" w:rsidRPr="00C40453">
        <w:rPr>
          <w:b/>
          <w:sz w:val="24"/>
          <w:szCs w:val="24"/>
        </w:rPr>
        <w:t xml:space="preserve"> </w:t>
      </w:r>
      <w:r w:rsidR="006F7343" w:rsidRPr="00C40453">
        <w:rPr>
          <w:b/>
          <w:sz w:val="24"/>
          <w:szCs w:val="24"/>
        </w:rPr>
        <w:t>a aquisição de</w:t>
      </w:r>
      <w:r w:rsidR="00C40453" w:rsidRPr="00C40453">
        <w:rPr>
          <w:b/>
          <w:sz w:val="24"/>
          <w:szCs w:val="24"/>
        </w:rPr>
        <w:t xml:space="preserve"> persianas com instalação e serviço de montagem e desmontagem de mobiliários</w:t>
      </w:r>
      <w:r w:rsidR="00681E08" w:rsidRPr="00C40453">
        <w:rPr>
          <w:b/>
          <w:sz w:val="24"/>
          <w:szCs w:val="24"/>
        </w:rPr>
        <w:t>,</w:t>
      </w:r>
      <w:r w:rsidR="00C314EB" w:rsidRPr="00C40453">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67065D" w:rsidRDefault="0067065D" w:rsidP="0067065D">
      <w:pPr>
        <w:pStyle w:val="Recuodecorpodetexto"/>
        <w:tabs>
          <w:tab w:val="left" w:pos="1418"/>
        </w:tabs>
        <w:spacing w:before="240" w:after="0"/>
        <w:ind w:left="0"/>
        <w:jc w:val="both"/>
        <w:rPr>
          <w:b/>
          <w:sz w:val="24"/>
          <w:szCs w:val="24"/>
          <w:lang w:eastAsia="pt-BR"/>
        </w:rPr>
      </w:pPr>
      <w:r w:rsidRPr="00BE4BA7">
        <w:rPr>
          <w:b/>
          <w:sz w:val="24"/>
          <w:szCs w:val="24"/>
        </w:rPr>
        <w:t>2.1.</w:t>
      </w:r>
      <w:r w:rsidRPr="00BE4BA7">
        <w:rPr>
          <w:sz w:val="24"/>
          <w:szCs w:val="24"/>
        </w:rPr>
        <w:t xml:space="preserve"> D</w:t>
      </w:r>
      <w:r w:rsidRPr="00BE4BA7">
        <w:rPr>
          <w:sz w:val="24"/>
          <w:szCs w:val="24"/>
          <w:lang w:eastAsia="pt-BR"/>
        </w:rPr>
        <w:t xml:space="preserve">ata e hora limites recebimento de propostas: </w:t>
      </w:r>
      <w:r w:rsidR="00A11B4A">
        <w:rPr>
          <w:b/>
          <w:sz w:val="24"/>
          <w:szCs w:val="24"/>
          <w:lang w:eastAsia="pt-BR"/>
        </w:rPr>
        <w:t>25</w:t>
      </w:r>
      <w:r w:rsidRPr="0067065D">
        <w:rPr>
          <w:b/>
          <w:sz w:val="24"/>
          <w:szCs w:val="24"/>
          <w:lang w:eastAsia="pt-BR"/>
        </w:rPr>
        <w:t xml:space="preserve"> de </w:t>
      </w:r>
      <w:r w:rsidR="00A11B4A">
        <w:rPr>
          <w:b/>
          <w:sz w:val="24"/>
          <w:szCs w:val="24"/>
          <w:lang w:eastAsia="pt-BR"/>
        </w:rPr>
        <w:t>fevereiro</w:t>
      </w:r>
      <w:r w:rsidRPr="0067065D">
        <w:rPr>
          <w:b/>
          <w:sz w:val="24"/>
          <w:szCs w:val="24"/>
          <w:lang w:eastAsia="pt-BR"/>
        </w:rPr>
        <w:t xml:space="preserve"> de 2025, às 08h20min.</w:t>
      </w:r>
    </w:p>
    <w:p w:rsidR="0067065D" w:rsidRPr="0067065D" w:rsidRDefault="0067065D" w:rsidP="0067065D">
      <w:pPr>
        <w:pStyle w:val="Default"/>
        <w:jc w:val="both"/>
        <w:rPr>
          <w:rFonts w:ascii="Times New Roman" w:hAnsi="Times New Roman" w:cs="Times New Roman"/>
          <w:color w:val="auto"/>
        </w:rPr>
      </w:pPr>
      <w:r w:rsidRPr="0067065D">
        <w:rPr>
          <w:rFonts w:ascii="Times New Roman" w:hAnsi="Times New Roman" w:cs="Times New Roman"/>
          <w:b/>
          <w:color w:val="auto"/>
          <w:lang w:eastAsia="ar-SA"/>
        </w:rPr>
        <w:t>2.2.</w:t>
      </w:r>
      <w:r w:rsidRPr="00BE4BA7">
        <w:t xml:space="preserve"> </w:t>
      </w:r>
      <w:r w:rsidRPr="0067065D">
        <w:rPr>
          <w:rFonts w:ascii="Times New Roman" w:hAnsi="Times New Roman" w:cs="Times New Roman"/>
          <w:color w:val="auto"/>
        </w:rPr>
        <w:t xml:space="preserve">Data e hora da disputa de preços: </w:t>
      </w:r>
      <w:r w:rsidR="00A11B4A">
        <w:rPr>
          <w:rFonts w:ascii="Times New Roman" w:hAnsi="Times New Roman" w:cs="Times New Roman"/>
          <w:b/>
          <w:color w:val="auto"/>
        </w:rPr>
        <w:t>25</w:t>
      </w:r>
      <w:r w:rsidRPr="0067065D">
        <w:rPr>
          <w:rFonts w:ascii="Times New Roman" w:hAnsi="Times New Roman" w:cs="Times New Roman"/>
          <w:b/>
          <w:color w:val="auto"/>
        </w:rPr>
        <w:t xml:space="preserve"> de </w:t>
      </w:r>
      <w:r w:rsidR="00A11B4A">
        <w:rPr>
          <w:rFonts w:ascii="Times New Roman" w:hAnsi="Times New Roman" w:cs="Times New Roman"/>
          <w:b/>
          <w:color w:val="auto"/>
        </w:rPr>
        <w:t>fevereiro</w:t>
      </w:r>
      <w:r w:rsidRPr="0067065D">
        <w:rPr>
          <w:rFonts w:ascii="Times New Roman" w:hAnsi="Times New Roman" w:cs="Times New Roman"/>
          <w:b/>
          <w:color w:val="auto"/>
        </w:rPr>
        <w:t xml:space="preserve"> de 2025, às 08h30min</w:t>
      </w:r>
      <w:r w:rsidR="007472F2">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Pr>
            <w:rStyle w:val="Hyperlink"/>
            <w:rFonts w:ascii="Times New Roman" w:hAnsi="Times New Roman" w:cs="Times New Roman"/>
            <w:bCs/>
            <w:color w:val="0070C0"/>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Pr>
            <w:rStyle w:val="Hyperlink"/>
            <w:rFonts w:ascii="Times New Roman" w:hAnsi="Times New Roman" w:cs="Times New Roman"/>
          </w:rPr>
          <w:t>https://pregaobanrisul.com.br/</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de </w:t>
      </w:r>
      <w:r w:rsidR="00A11B4A" w:rsidRPr="00A11B4A">
        <w:rPr>
          <w:sz w:val="24"/>
          <w:szCs w:val="24"/>
        </w:rPr>
        <w:t>R$ 0,</w:t>
      </w:r>
      <w:r w:rsidR="001D7020" w:rsidRPr="00A11B4A">
        <w:rPr>
          <w:sz w:val="24"/>
          <w:szCs w:val="24"/>
        </w:rPr>
        <w:t>1</w:t>
      </w:r>
      <w:r w:rsidR="00A11B4A" w:rsidRPr="00A11B4A">
        <w:rPr>
          <w:sz w:val="24"/>
          <w:szCs w:val="24"/>
        </w:rPr>
        <w:t>0</w:t>
      </w:r>
      <w:r w:rsidRPr="00A11B4A">
        <w:rPr>
          <w:sz w:val="24"/>
          <w:szCs w:val="24"/>
        </w:rPr>
        <w:t xml:space="preserve"> (</w:t>
      </w:r>
      <w:r w:rsidR="00A11B4A">
        <w:rPr>
          <w:sz w:val="24"/>
          <w:szCs w:val="24"/>
        </w:rPr>
        <w:t>D</w:t>
      </w:r>
      <w:r w:rsidR="00A11B4A" w:rsidRPr="00A11B4A">
        <w:rPr>
          <w:sz w:val="24"/>
          <w:szCs w:val="24"/>
        </w:rPr>
        <w:t>ez</w:t>
      </w:r>
      <w:r w:rsidRPr="00A11B4A">
        <w:rPr>
          <w:sz w:val="24"/>
          <w:szCs w:val="24"/>
        </w:rPr>
        <w:t xml:space="preserve"> centavo</w:t>
      </w:r>
      <w:r w:rsidR="00A11B4A" w:rsidRPr="00A11B4A">
        <w:rPr>
          <w:sz w:val="24"/>
          <w:szCs w:val="24"/>
        </w:rPr>
        <w:t>s</w:t>
      </w:r>
      <w:r w:rsidRPr="00A11B4A">
        <w:rPr>
          <w:sz w:val="24"/>
          <w:szCs w:val="24"/>
        </w:rPr>
        <w:t xml:space="preserve"> de real).</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7116C0">
          <w:rPr>
            <w:rStyle w:val="Hyperlink"/>
            <w:rFonts w:ascii="Times New Roman" w:hAnsi="Times New Roman" w:cs="Times New Roman"/>
            <w:bCs/>
          </w:rPr>
          <w:t>compras@ajuricaba.rs.gov.br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portaldofornecedor.rs.gov.br 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r w:rsidR="00C54A13" w:rsidRPr="007116C0">
        <w:rPr>
          <w:rFonts w:ascii="Times New Roman" w:hAnsi="Times New Roman" w:cs="Times New Roman"/>
          <w:color w:val="0070C0"/>
          <w:u w:val="single"/>
        </w:rPr>
        <w:t>portaldofornecedor.rs.gov.br</w:t>
      </w:r>
      <w:r w:rsidR="00C54A13" w:rsidRPr="007116C0">
        <w:rPr>
          <w:rFonts w:ascii="Times New Roman" w:hAnsi="Times New Roman" w:cs="Times New Roman"/>
          <w:color w:val="0070C0"/>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letrônico pregaoonlinebanrisul.com.br.</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8C64F4" w:rsidRDefault="00E61D6B" w:rsidP="00887FA0">
      <w:pPr>
        <w:autoSpaceDE w:val="0"/>
        <w:autoSpaceDN w:val="0"/>
        <w:adjustRightInd w:val="0"/>
        <w:jc w:val="both"/>
        <w:rPr>
          <w:b/>
          <w:bCs/>
          <w:sz w:val="24"/>
          <w:szCs w:val="24"/>
        </w:rPr>
      </w:pPr>
      <w:r w:rsidRPr="008C64F4">
        <w:rPr>
          <w:b/>
          <w:sz w:val="24"/>
          <w:szCs w:val="24"/>
        </w:rPr>
        <w:t>4</w:t>
      </w:r>
      <w:r w:rsidR="00C54A13" w:rsidRPr="008C64F4">
        <w:rPr>
          <w:b/>
          <w:sz w:val="24"/>
          <w:szCs w:val="24"/>
        </w:rPr>
        <w:t>.8.</w:t>
      </w:r>
      <w:r w:rsidR="00C54A13" w:rsidRPr="008C64F4">
        <w:rPr>
          <w:sz w:val="24"/>
          <w:szCs w:val="24"/>
        </w:rPr>
        <w:t xml:space="preserve"> </w:t>
      </w:r>
      <w:r w:rsidR="00FB59D7" w:rsidRPr="008C64F4">
        <w:rPr>
          <w:b/>
          <w:bCs/>
          <w:sz w:val="24"/>
          <w:szCs w:val="24"/>
        </w:rPr>
        <w:t>A p</w:t>
      </w:r>
      <w:r w:rsidR="00CE2F88" w:rsidRPr="008C64F4">
        <w:rPr>
          <w:b/>
          <w:bCs/>
          <w:sz w:val="24"/>
          <w:szCs w:val="24"/>
        </w:rPr>
        <w:t>resente licitação é restrit</w:t>
      </w:r>
      <w:r w:rsidR="0080787E" w:rsidRPr="008C64F4">
        <w:rPr>
          <w:b/>
          <w:bCs/>
          <w:sz w:val="24"/>
          <w:szCs w:val="24"/>
        </w:rPr>
        <w:t>a</w:t>
      </w:r>
      <w:r w:rsidR="00CE2F88" w:rsidRPr="008C64F4">
        <w:rPr>
          <w:b/>
          <w:bCs/>
          <w:sz w:val="24"/>
          <w:szCs w:val="24"/>
        </w:rPr>
        <w:t xml:space="preserve"> à participação de microempresa e empresa de pequeno porte, conforme Lei Complementar n°</w:t>
      </w:r>
      <w:r w:rsidR="002E0DFB" w:rsidRPr="008C64F4">
        <w:rPr>
          <w:b/>
          <w:bCs/>
          <w:sz w:val="24"/>
          <w:szCs w:val="24"/>
        </w:rPr>
        <w:t xml:space="preserve"> </w:t>
      </w:r>
      <w:r w:rsidR="00CE2F88" w:rsidRPr="008C64F4">
        <w:rPr>
          <w:b/>
          <w:bCs/>
          <w:sz w:val="24"/>
          <w:szCs w:val="24"/>
        </w:rPr>
        <w:t>123/06 e alterações introduzidas pela L</w:t>
      </w:r>
      <w:r w:rsidR="00115FDD" w:rsidRPr="008C64F4">
        <w:rPr>
          <w:b/>
          <w:bCs/>
          <w:sz w:val="24"/>
          <w:szCs w:val="24"/>
        </w:rPr>
        <w:t xml:space="preserve">ei </w:t>
      </w:r>
      <w:r w:rsidR="00CE2F88" w:rsidRPr="008C64F4">
        <w:rPr>
          <w:b/>
          <w:bCs/>
          <w:sz w:val="24"/>
          <w:szCs w:val="24"/>
        </w:rPr>
        <w:t>C</w:t>
      </w:r>
      <w:r w:rsidR="00115FDD" w:rsidRPr="008C64F4">
        <w:rPr>
          <w:b/>
          <w:bCs/>
          <w:sz w:val="24"/>
          <w:szCs w:val="24"/>
        </w:rPr>
        <w:t>omplementar nº</w:t>
      </w:r>
      <w:r w:rsidR="00CE2F88" w:rsidRPr="008C64F4">
        <w:rPr>
          <w:b/>
          <w:bCs/>
          <w:sz w:val="24"/>
          <w:szCs w:val="24"/>
        </w:rPr>
        <w:t xml:space="preserve"> 147/2014.</w:t>
      </w:r>
    </w:p>
    <w:p w:rsidR="00D32936" w:rsidRPr="00681E08" w:rsidRDefault="00CE2F88"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 xml:space="preserve">5. </w:t>
      </w:r>
      <w:r w:rsidR="00D32936" w:rsidRPr="00681E08">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r w:rsidRPr="0072724C">
        <w:rPr>
          <w:rFonts w:ascii="Times New Roman" w:hAnsi="Times New Roman" w:cs="Times New Roman"/>
          <w:color w:val="0070C0"/>
          <w:u w:val="single"/>
        </w:rPr>
        <w:t>pregaoonlinebanrisul.com.br</w:t>
      </w:r>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do </w:t>
      </w:r>
      <w:r w:rsidRPr="00304BEA">
        <w:rPr>
          <w:rFonts w:ascii="Times New Roman" w:hAnsi="Times New Roman" w:cs="Times New Roman"/>
          <w:b/>
        </w:rPr>
        <w:t>MENOR PREÇO POR ITEM</w:t>
      </w:r>
      <w:r w:rsidRPr="00304BEA">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2" w:history="1">
        <w:r w:rsidRPr="00CD1F27">
          <w:rPr>
            <w:rStyle w:val="Hyperlink"/>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lastRenderedPageBreak/>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Default="0029480A" w:rsidP="0029480A">
      <w:pPr>
        <w:autoSpaceDE w:val="0"/>
        <w:autoSpaceDN w:val="0"/>
        <w:adjustRightInd w:val="0"/>
        <w:spacing w:before="240"/>
        <w:ind w:firstLine="709"/>
        <w:jc w:val="both"/>
        <w:rPr>
          <w:rFonts w:eastAsia="Calibri"/>
          <w:b/>
          <w:bCs/>
          <w:color w:val="000000"/>
          <w:sz w:val="24"/>
          <w:szCs w:val="24"/>
          <w:u w:val="single"/>
          <w:lang w:eastAsia="en-US"/>
        </w:rPr>
      </w:pPr>
      <w:r w:rsidRPr="00BE4BA7">
        <w:rPr>
          <w:rFonts w:eastAsia="Calibri"/>
          <w:b/>
          <w:bCs/>
          <w:color w:val="000000"/>
          <w:sz w:val="24"/>
          <w:szCs w:val="24"/>
          <w:u w:val="single"/>
          <w:lang w:eastAsia="en-US"/>
        </w:rPr>
        <w:t>10.2.3. Qualificação técnico-profissional e técnico-operacional:</w:t>
      </w:r>
    </w:p>
    <w:p w:rsidR="0029480A" w:rsidRPr="00BE4BA7" w:rsidRDefault="0029480A" w:rsidP="00F55985">
      <w:pPr>
        <w:spacing w:before="240"/>
        <w:ind w:firstLine="708"/>
        <w:jc w:val="both"/>
        <w:rPr>
          <w:color w:val="000000"/>
          <w:sz w:val="24"/>
          <w:szCs w:val="24"/>
        </w:rPr>
      </w:pPr>
      <w:bookmarkStart w:id="0" w:name="art67i"/>
      <w:bookmarkStart w:id="1" w:name="art67ii"/>
      <w:bookmarkEnd w:id="0"/>
      <w:bookmarkEnd w:id="1"/>
      <w:r w:rsidRPr="00BE4BA7">
        <w:rPr>
          <w:bCs/>
          <w:color w:val="000000"/>
          <w:sz w:val="24"/>
          <w:szCs w:val="24"/>
        </w:rPr>
        <w:t>a</w:t>
      </w:r>
      <w:r w:rsidRPr="00BE4BA7">
        <w:rPr>
          <w:b/>
          <w:bCs/>
          <w:color w:val="000000"/>
          <w:sz w:val="24"/>
          <w:szCs w:val="24"/>
        </w:rPr>
        <w:t>)</w:t>
      </w:r>
      <w:r w:rsidRPr="00BE4BA7">
        <w:rPr>
          <w:color w:val="000000"/>
          <w:sz w:val="24"/>
          <w:szCs w:val="24"/>
        </w:rPr>
        <w:t xml:space="preserve"> Declaração de que o licitante tomou conhecimento de todas as informações e das condições e locais para o cumprimento das obrigações objeto da licitação. </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lastRenderedPageBreak/>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lastRenderedPageBreak/>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F46F88" w:rsidRPr="009C479E" w:rsidTr="00B9143A">
        <w:trPr>
          <w:trHeight w:val="80"/>
          <w:jc w:val="center"/>
        </w:trPr>
        <w:tc>
          <w:tcPr>
            <w:tcW w:w="2167" w:type="dxa"/>
          </w:tcPr>
          <w:p w:rsidR="00F46F88" w:rsidRPr="009C479E" w:rsidRDefault="00F46F88" w:rsidP="00B9143A">
            <w:pPr>
              <w:overflowPunct w:val="0"/>
              <w:autoSpaceDE w:val="0"/>
              <w:autoSpaceDN w:val="0"/>
              <w:adjustRightInd w:val="0"/>
              <w:jc w:val="right"/>
              <w:textAlignment w:val="baseline"/>
              <w:rPr>
                <w:b/>
                <w:sz w:val="24"/>
                <w:szCs w:val="24"/>
              </w:rPr>
            </w:pPr>
            <w:r w:rsidRPr="009C479E">
              <w:rPr>
                <w:b/>
                <w:sz w:val="24"/>
                <w:szCs w:val="24"/>
              </w:rPr>
              <w:t>08</w:t>
            </w:r>
          </w:p>
          <w:p w:rsidR="00F46F88" w:rsidRPr="009C479E" w:rsidRDefault="00F46F88" w:rsidP="00B9143A">
            <w:pPr>
              <w:overflowPunct w:val="0"/>
              <w:autoSpaceDE w:val="0"/>
              <w:autoSpaceDN w:val="0"/>
              <w:adjustRightInd w:val="0"/>
              <w:jc w:val="right"/>
              <w:textAlignment w:val="baseline"/>
              <w:rPr>
                <w:sz w:val="24"/>
                <w:szCs w:val="24"/>
              </w:rPr>
            </w:pPr>
            <w:r w:rsidRPr="009C479E">
              <w:rPr>
                <w:sz w:val="24"/>
                <w:szCs w:val="24"/>
              </w:rPr>
              <w:t>2071</w:t>
            </w:r>
          </w:p>
          <w:p w:rsidR="00F46F88" w:rsidRPr="005C4FB2" w:rsidRDefault="00F46F88" w:rsidP="00B9143A">
            <w:pPr>
              <w:overflowPunct w:val="0"/>
              <w:autoSpaceDE w:val="0"/>
              <w:autoSpaceDN w:val="0"/>
              <w:adjustRightInd w:val="0"/>
              <w:jc w:val="right"/>
              <w:textAlignment w:val="baseline"/>
              <w:rPr>
                <w:b/>
                <w:sz w:val="24"/>
                <w:szCs w:val="24"/>
              </w:rPr>
            </w:pPr>
            <w:r w:rsidRPr="005C4FB2">
              <w:rPr>
                <w:b/>
                <w:sz w:val="24"/>
                <w:szCs w:val="24"/>
              </w:rPr>
              <w:t>3.3.90.39.20.00.00</w:t>
            </w:r>
          </w:p>
        </w:tc>
        <w:tc>
          <w:tcPr>
            <w:tcW w:w="7554" w:type="dxa"/>
          </w:tcPr>
          <w:p w:rsidR="00F46F88" w:rsidRPr="009C479E" w:rsidRDefault="00F46F88" w:rsidP="00B9143A">
            <w:pPr>
              <w:overflowPunct w:val="0"/>
              <w:autoSpaceDE w:val="0"/>
              <w:autoSpaceDN w:val="0"/>
              <w:adjustRightInd w:val="0"/>
              <w:jc w:val="both"/>
              <w:textAlignment w:val="baseline"/>
              <w:rPr>
                <w:b/>
                <w:sz w:val="24"/>
                <w:szCs w:val="24"/>
              </w:rPr>
            </w:pPr>
            <w:r w:rsidRPr="009C479E">
              <w:rPr>
                <w:b/>
                <w:sz w:val="24"/>
                <w:szCs w:val="24"/>
              </w:rPr>
              <w:t>SECRETARIA MUNICIPAL DE SAÚDE</w:t>
            </w:r>
          </w:p>
          <w:p w:rsidR="00F46F88" w:rsidRPr="009C479E" w:rsidRDefault="00F46F88" w:rsidP="00B9143A">
            <w:pPr>
              <w:overflowPunct w:val="0"/>
              <w:autoSpaceDE w:val="0"/>
              <w:autoSpaceDN w:val="0"/>
              <w:adjustRightInd w:val="0"/>
              <w:jc w:val="both"/>
              <w:textAlignment w:val="baseline"/>
              <w:rPr>
                <w:sz w:val="24"/>
                <w:szCs w:val="24"/>
              </w:rPr>
            </w:pPr>
            <w:r w:rsidRPr="009C479E">
              <w:rPr>
                <w:sz w:val="24"/>
                <w:szCs w:val="24"/>
              </w:rPr>
              <w:t>Construção, Ampliação, Reforma e Manutenção</w:t>
            </w:r>
          </w:p>
          <w:p w:rsidR="00F46F88" w:rsidRPr="005C4FB2" w:rsidRDefault="00F46F88" w:rsidP="00B9143A">
            <w:pPr>
              <w:overflowPunct w:val="0"/>
              <w:autoSpaceDE w:val="0"/>
              <w:autoSpaceDN w:val="0"/>
              <w:adjustRightInd w:val="0"/>
              <w:jc w:val="both"/>
              <w:textAlignment w:val="baseline"/>
              <w:rPr>
                <w:b/>
                <w:sz w:val="24"/>
                <w:szCs w:val="24"/>
              </w:rPr>
            </w:pPr>
            <w:r w:rsidRPr="005C4FB2">
              <w:rPr>
                <w:b/>
                <w:sz w:val="24"/>
                <w:szCs w:val="24"/>
              </w:rPr>
              <w:t>Manutenção e Conservação de Bens Imóveis  de Outras Naturezas</w:t>
            </w:r>
          </w:p>
        </w:tc>
      </w:tr>
      <w:tr w:rsidR="00F46F88" w:rsidRPr="009C479E" w:rsidTr="00B9143A">
        <w:trPr>
          <w:trHeight w:val="80"/>
          <w:jc w:val="center"/>
        </w:trPr>
        <w:tc>
          <w:tcPr>
            <w:tcW w:w="2167" w:type="dxa"/>
          </w:tcPr>
          <w:p w:rsidR="00F46F88" w:rsidRPr="005C4FB2" w:rsidRDefault="00F46F88" w:rsidP="00B9143A">
            <w:pPr>
              <w:overflowPunct w:val="0"/>
              <w:autoSpaceDE w:val="0"/>
              <w:autoSpaceDN w:val="0"/>
              <w:adjustRightInd w:val="0"/>
              <w:jc w:val="right"/>
              <w:textAlignment w:val="baseline"/>
              <w:rPr>
                <w:b/>
                <w:sz w:val="24"/>
                <w:szCs w:val="24"/>
              </w:rPr>
            </w:pPr>
            <w:r w:rsidRPr="005C4FB2">
              <w:rPr>
                <w:b/>
                <w:sz w:val="24"/>
                <w:szCs w:val="24"/>
              </w:rPr>
              <w:t>3.3.90.30.24.00.00</w:t>
            </w:r>
          </w:p>
        </w:tc>
        <w:tc>
          <w:tcPr>
            <w:tcW w:w="7554" w:type="dxa"/>
          </w:tcPr>
          <w:p w:rsidR="00F46F88" w:rsidRPr="005C4FB2" w:rsidRDefault="00F46F88" w:rsidP="00B9143A">
            <w:pPr>
              <w:overflowPunct w:val="0"/>
              <w:autoSpaceDE w:val="0"/>
              <w:autoSpaceDN w:val="0"/>
              <w:adjustRightInd w:val="0"/>
              <w:jc w:val="both"/>
              <w:textAlignment w:val="baseline"/>
              <w:rPr>
                <w:b/>
                <w:sz w:val="24"/>
                <w:szCs w:val="24"/>
              </w:rPr>
            </w:pPr>
            <w:r w:rsidRPr="005C4FB2">
              <w:rPr>
                <w:b/>
                <w:sz w:val="24"/>
                <w:szCs w:val="24"/>
              </w:rPr>
              <w:t>Material para Manutenção de Bens Imóveis / Instalações</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previdenciárias da 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tomando-se como índice inicial o do mês correspondente ao imediatamente anterior ao da apresentação 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lastRenderedPageBreak/>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2769EB" w:rsidRDefault="006E78B5" w:rsidP="002769EB">
      <w:pPr>
        <w:autoSpaceDE w:val="0"/>
        <w:autoSpaceDN w:val="0"/>
        <w:adjustRightInd w:val="0"/>
        <w:spacing w:after="120"/>
        <w:ind w:firstLine="709"/>
        <w:jc w:val="both"/>
        <w:rPr>
          <w:sz w:val="24"/>
          <w:szCs w:val="24"/>
        </w:rPr>
      </w:pPr>
      <w:r w:rsidRPr="002769EB">
        <w:rPr>
          <w:sz w:val="24"/>
          <w:szCs w:val="24"/>
        </w:rPr>
        <w:t>E) se negar, ou não assinar o contrato, no prazo -  Multa de 15 % sobre o valor total do contrato,</w:t>
      </w:r>
      <w:r w:rsidRPr="002769EB">
        <w:rPr>
          <w:sz w:val="24"/>
          <w:szCs w:val="24"/>
          <w:lang w:eastAsia="ar-SA"/>
        </w:rPr>
        <w:t xml:space="preserve"> cumulado com impedimento de licitar e contratar com o Município de Ajuricaba/RS, pelo prazo de 01 (um) ano. </w:t>
      </w:r>
      <w:r w:rsidRPr="002769EB">
        <w:rPr>
          <w:sz w:val="24"/>
          <w:szCs w:val="24"/>
        </w:rPr>
        <w:t xml:space="preserve">   </w:t>
      </w:r>
    </w:p>
    <w:p w:rsidR="00020B50" w:rsidRPr="00681E08" w:rsidRDefault="00020B50" w:rsidP="002769EB">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3" w:history="1">
        <w:r w:rsidRPr="00681E08">
          <w:rPr>
            <w:color w:val="0563C1"/>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lastRenderedPageBreak/>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4" w:history="1">
        <w:r w:rsidR="0029480A" w:rsidRPr="00C84FCD">
          <w:rPr>
            <w:rStyle w:val="Hyperlink"/>
            <w:sz w:val="24"/>
            <w:szCs w:val="24"/>
          </w:rPr>
          <w:t>https://pregaobanrisul.com.br/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5" w:history="1">
        <w:r w:rsidR="0067065D">
          <w:rPr>
            <w:rStyle w:val="Hyperlink"/>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16" w:history="1">
        <w:r w:rsidR="0029480A" w:rsidRPr="00C84FCD">
          <w:rPr>
            <w:rStyle w:val="Hyperlink"/>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17"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 xml:space="preserve">profissionais que prestarão os serviços pela CONTRATADA, tais como documentos </w:t>
      </w:r>
      <w:r w:rsidRPr="00681E08">
        <w:rPr>
          <w:color w:val="000000"/>
          <w:sz w:val="24"/>
          <w:szCs w:val="24"/>
        </w:rPr>
        <w:lastRenderedPageBreak/>
        <w:t>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871E60" w:rsidRDefault="00871E60" w:rsidP="00871E60">
      <w:pPr>
        <w:autoSpaceDE w:val="0"/>
        <w:autoSpaceDN w:val="0"/>
        <w:adjustRightInd w:val="0"/>
        <w:ind w:firstLine="708"/>
        <w:rPr>
          <w:color w:val="000000"/>
          <w:sz w:val="24"/>
          <w:szCs w:val="24"/>
        </w:rPr>
      </w:pPr>
      <w:r w:rsidRPr="00681E08">
        <w:rPr>
          <w:color w:val="000000"/>
          <w:sz w:val="24"/>
          <w:szCs w:val="24"/>
        </w:rPr>
        <w:t>Anexo II - Modelo de Proposta de Preços;</w:t>
      </w:r>
    </w:p>
    <w:p w:rsidR="0029480A" w:rsidRPr="00681E08" w:rsidRDefault="0029480A" w:rsidP="00871E60">
      <w:pPr>
        <w:autoSpaceDE w:val="0"/>
        <w:autoSpaceDN w:val="0"/>
        <w:adjustRightInd w:val="0"/>
        <w:ind w:firstLine="708"/>
        <w:rPr>
          <w:color w:val="000000"/>
          <w:sz w:val="24"/>
          <w:szCs w:val="24"/>
        </w:rPr>
      </w:pPr>
      <w:r>
        <w:rPr>
          <w:color w:val="000000"/>
          <w:sz w:val="24"/>
          <w:szCs w:val="24"/>
        </w:rPr>
        <w:t>Anexo III – Minuta de Con</w:t>
      </w:r>
      <w:r w:rsidR="0058363E">
        <w:rPr>
          <w:color w:val="000000"/>
          <w:sz w:val="24"/>
          <w:szCs w:val="24"/>
        </w:rPr>
        <w:t>trato.</w:t>
      </w:r>
    </w:p>
    <w:p w:rsidR="00B933F7" w:rsidRPr="00D468A2" w:rsidRDefault="00B933F7" w:rsidP="00B933F7">
      <w:pPr>
        <w:widowControl w:val="0"/>
        <w:autoSpaceDE w:val="0"/>
        <w:autoSpaceDN w:val="0"/>
        <w:adjustRightInd w:val="0"/>
        <w:ind w:firstLine="708"/>
        <w:jc w:val="both"/>
        <w:rPr>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2769EB">
        <w:rPr>
          <w:sz w:val="24"/>
          <w:szCs w:val="24"/>
        </w:rPr>
        <w:t>05</w:t>
      </w:r>
      <w:r w:rsidR="00D468A2">
        <w:rPr>
          <w:sz w:val="24"/>
          <w:szCs w:val="24"/>
        </w:rPr>
        <w:t xml:space="preserve"> </w:t>
      </w:r>
      <w:r w:rsidR="007B0E7D" w:rsidRPr="00D468A2">
        <w:rPr>
          <w:sz w:val="24"/>
          <w:szCs w:val="24"/>
        </w:rPr>
        <w:t xml:space="preserve">de </w:t>
      </w:r>
      <w:r w:rsidR="002769EB">
        <w:rPr>
          <w:sz w:val="24"/>
          <w:szCs w:val="24"/>
        </w:rPr>
        <w:t>fevereiro</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 xml:space="preserve">Paulo Claudio </w:t>
      </w:r>
      <w:proofErr w:type="spellStart"/>
      <w:r>
        <w:rPr>
          <w:sz w:val="24"/>
          <w:szCs w:val="24"/>
        </w:rPr>
        <w:t>Dolovitsch</w:t>
      </w:r>
      <w:proofErr w:type="spellEnd"/>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871E60" w:rsidRPr="00DD0D84" w:rsidRDefault="00B933F7" w:rsidP="00B5704B">
      <w:pPr>
        <w:overflowPunct w:val="0"/>
        <w:autoSpaceDE w:val="0"/>
        <w:autoSpaceDN w:val="0"/>
        <w:adjustRightInd w:val="0"/>
        <w:jc w:val="center"/>
        <w:textAlignment w:val="baseline"/>
        <w:rPr>
          <w:b/>
          <w:bCs/>
          <w:sz w:val="24"/>
          <w:szCs w:val="24"/>
        </w:rPr>
      </w:pPr>
      <w:r w:rsidRPr="00681E08">
        <w:rPr>
          <w:sz w:val="24"/>
          <w:szCs w:val="24"/>
        </w:rPr>
        <w:br w:type="page"/>
      </w:r>
      <w:r w:rsidR="00871E60" w:rsidRPr="00DD0D84">
        <w:rPr>
          <w:b/>
          <w:bCs/>
          <w:sz w:val="24"/>
          <w:szCs w:val="24"/>
        </w:rPr>
        <w:lastRenderedPageBreak/>
        <w:t xml:space="preserve">ANEXO I </w:t>
      </w:r>
      <w:r w:rsidR="00DD0D84">
        <w:rPr>
          <w:b/>
          <w:bCs/>
          <w:sz w:val="24"/>
          <w:szCs w:val="24"/>
        </w:rPr>
        <w:t>-</w:t>
      </w:r>
      <w:r w:rsidR="00871E60"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2769EB">
        <w:rPr>
          <w:b/>
          <w:bCs/>
          <w:sz w:val="24"/>
          <w:szCs w:val="24"/>
        </w:rPr>
        <w:t>01</w:t>
      </w:r>
      <w:r w:rsidR="009E637F" w:rsidRPr="00DD0D84">
        <w:rPr>
          <w:b/>
          <w:bCs/>
          <w:sz w:val="24"/>
          <w:szCs w:val="24"/>
        </w:rPr>
        <w:t>/202</w:t>
      </w:r>
      <w:r w:rsidR="00A31AC2">
        <w:rPr>
          <w:b/>
          <w:bCs/>
          <w:sz w:val="24"/>
          <w:szCs w:val="24"/>
        </w:rPr>
        <w:t>5</w:t>
      </w:r>
    </w:p>
    <w:p w:rsidR="00222F45" w:rsidRPr="007F0680" w:rsidRDefault="00222F45" w:rsidP="00222F45">
      <w:pPr>
        <w:pStyle w:val="Recuodecorpodetexto"/>
        <w:tabs>
          <w:tab w:val="left" w:pos="1418"/>
        </w:tabs>
        <w:spacing w:before="240"/>
        <w:ind w:left="0"/>
        <w:jc w:val="both"/>
        <w:rPr>
          <w:b/>
          <w:sz w:val="24"/>
          <w:szCs w:val="24"/>
        </w:rPr>
      </w:pPr>
      <w:r w:rsidRPr="007F0680">
        <w:rPr>
          <w:b/>
          <w:sz w:val="24"/>
          <w:szCs w:val="24"/>
        </w:rPr>
        <w:t>1. OBJETO:</w:t>
      </w:r>
    </w:p>
    <w:p w:rsidR="00222F45" w:rsidRPr="00222F45" w:rsidRDefault="00222F45" w:rsidP="00222F45">
      <w:pPr>
        <w:pStyle w:val="Default"/>
        <w:spacing w:before="240" w:after="240"/>
        <w:jc w:val="both"/>
        <w:rPr>
          <w:rFonts w:ascii="Times New Roman" w:hAnsi="Times New Roman" w:cs="Times New Roman"/>
          <w:b/>
          <w:bCs/>
          <w:color w:val="auto"/>
        </w:rPr>
      </w:pPr>
      <w:r w:rsidRPr="00222F45">
        <w:rPr>
          <w:rFonts w:ascii="Times New Roman" w:hAnsi="Times New Roman" w:cs="Times New Roman"/>
          <w:b/>
          <w:bCs/>
        </w:rPr>
        <w:t xml:space="preserve">1.1. </w:t>
      </w:r>
      <w:r w:rsidRPr="00222F45">
        <w:rPr>
          <w:rFonts w:ascii="Times New Roman" w:hAnsi="Times New Roman" w:cs="Times New Roman"/>
        </w:rPr>
        <w:t xml:space="preserve"> A presente licitação tem por </w:t>
      </w:r>
      <w:r w:rsidRPr="00222F45">
        <w:rPr>
          <w:rFonts w:ascii="Times New Roman" w:hAnsi="Times New Roman" w:cs="Times New Roman"/>
          <w:color w:val="auto"/>
        </w:rPr>
        <w:t>objeto</w:t>
      </w:r>
      <w:r w:rsidRPr="00222F45">
        <w:rPr>
          <w:rFonts w:ascii="Times New Roman" w:hAnsi="Times New Roman" w:cs="Times New Roman"/>
          <w:b/>
          <w:color w:val="auto"/>
        </w:rPr>
        <w:t xml:space="preserve"> a aquisição de persianas com instalação e serviço de montagem e desmontagem de mobiliários</w:t>
      </w:r>
      <w:r>
        <w:rPr>
          <w:rFonts w:ascii="Times New Roman" w:hAnsi="Times New Roman" w:cs="Times New Roman"/>
          <w:b/>
          <w:bCs/>
          <w:color w:val="auto"/>
        </w:rPr>
        <w:t>.</w:t>
      </w:r>
    </w:p>
    <w:p w:rsidR="00222F45" w:rsidRDefault="00222F45" w:rsidP="00222F45">
      <w:pPr>
        <w:pStyle w:val="Default"/>
        <w:spacing w:before="240" w:after="240"/>
        <w:jc w:val="both"/>
        <w:rPr>
          <w:rFonts w:ascii="Times New Roman" w:hAnsi="Times New Roman" w:cs="Times New Roman"/>
          <w:b/>
          <w:bCs/>
          <w:color w:val="auto"/>
        </w:rPr>
      </w:pPr>
      <w:r w:rsidRPr="007617AE">
        <w:rPr>
          <w:rFonts w:ascii="Times New Roman" w:hAnsi="Times New Roman" w:cs="Times New Roman"/>
          <w:b/>
          <w:bCs/>
          <w:color w:val="auto"/>
        </w:rPr>
        <w:t>2 – ITENS A SEREM ADQUIRIDOS</w:t>
      </w:r>
    </w:p>
    <w:tbl>
      <w:tblPr>
        <w:tblW w:w="9778" w:type="dxa"/>
        <w:tblCellMar>
          <w:top w:w="55" w:type="dxa"/>
          <w:left w:w="55" w:type="dxa"/>
          <w:bottom w:w="55" w:type="dxa"/>
          <w:right w:w="55" w:type="dxa"/>
        </w:tblCellMar>
        <w:tblLook w:val="04A0" w:firstRow="1" w:lastRow="0" w:firstColumn="1" w:lastColumn="0" w:noHBand="0" w:noVBand="1"/>
      </w:tblPr>
      <w:tblGrid>
        <w:gridCol w:w="590"/>
        <w:gridCol w:w="677"/>
        <w:gridCol w:w="4717"/>
        <w:gridCol w:w="824"/>
        <w:gridCol w:w="1411"/>
        <w:gridCol w:w="1559"/>
      </w:tblGrid>
      <w:tr w:rsidR="00222F45" w:rsidRPr="007617AE" w:rsidTr="00220C32">
        <w:trPr>
          <w:trHeight w:val="680"/>
        </w:trPr>
        <w:tc>
          <w:tcPr>
            <w:tcW w:w="590" w:type="dxa"/>
            <w:tcBorders>
              <w:top w:val="single" w:sz="2" w:space="0" w:color="000000"/>
              <w:left w:val="single" w:sz="2" w:space="0" w:color="000000"/>
              <w:bottom w:val="single" w:sz="2" w:space="0" w:color="000000"/>
            </w:tcBorders>
            <w:shd w:val="clear" w:color="auto" w:fill="auto"/>
            <w:vAlign w:val="center"/>
          </w:tcPr>
          <w:p w:rsidR="00222F45" w:rsidRPr="007617AE" w:rsidRDefault="00222F45" w:rsidP="00220C32">
            <w:pPr>
              <w:pStyle w:val="Contedodatabela"/>
              <w:jc w:val="center"/>
              <w:rPr>
                <w:rFonts w:ascii="Times New Roman" w:hAnsi="Times New Roman" w:cs="Times New Roman"/>
                <w:b/>
              </w:rPr>
            </w:pPr>
            <w:r w:rsidRPr="007617AE">
              <w:rPr>
                <w:rFonts w:ascii="Times New Roman" w:hAnsi="Times New Roman" w:cs="Times New Roman"/>
                <w:b/>
              </w:rPr>
              <w:t>Item</w:t>
            </w:r>
          </w:p>
        </w:tc>
        <w:tc>
          <w:tcPr>
            <w:tcW w:w="677" w:type="dxa"/>
            <w:tcBorders>
              <w:top w:val="single" w:sz="2" w:space="0" w:color="000000"/>
              <w:left w:val="single" w:sz="2" w:space="0" w:color="000000"/>
              <w:bottom w:val="single" w:sz="2" w:space="0" w:color="000000"/>
            </w:tcBorders>
            <w:shd w:val="clear" w:color="auto" w:fill="auto"/>
            <w:vAlign w:val="center"/>
          </w:tcPr>
          <w:p w:rsidR="00222F45" w:rsidRPr="007617AE" w:rsidRDefault="00222F45" w:rsidP="00220C32">
            <w:pPr>
              <w:pStyle w:val="Contedodatabela"/>
              <w:jc w:val="center"/>
              <w:rPr>
                <w:rFonts w:ascii="Times New Roman" w:hAnsi="Times New Roman" w:cs="Times New Roman"/>
                <w:b/>
              </w:rPr>
            </w:pPr>
            <w:r w:rsidRPr="007617AE">
              <w:rPr>
                <w:rFonts w:ascii="Times New Roman" w:hAnsi="Times New Roman" w:cs="Times New Roman"/>
                <w:b/>
              </w:rPr>
              <w:t>Unid.</w:t>
            </w:r>
          </w:p>
        </w:tc>
        <w:tc>
          <w:tcPr>
            <w:tcW w:w="4717" w:type="dxa"/>
            <w:tcBorders>
              <w:top w:val="single" w:sz="2" w:space="0" w:color="000000"/>
              <w:left w:val="single" w:sz="2" w:space="0" w:color="000000"/>
              <w:bottom w:val="single" w:sz="2" w:space="0" w:color="000000"/>
            </w:tcBorders>
            <w:shd w:val="clear" w:color="auto" w:fill="auto"/>
            <w:vAlign w:val="center"/>
          </w:tcPr>
          <w:p w:rsidR="00222F45" w:rsidRPr="007617AE" w:rsidRDefault="00222F45" w:rsidP="00220C32">
            <w:pPr>
              <w:pStyle w:val="Contedodatabela"/>
              <w:jc w:val="center"/>
              <w:rPr>
                <w:rFonts w:ascii="Times New Roman" w:hAnsi="Times New Roman" w:cs="Times New Roman"/>
                <w:b/>
              </w:rPr>
            </w:pPr>
            <w:r w:rsidRPr="007617AE">
              <w:rPr>
                <w:rFonts w:ascii="Times New Roman" w:hAnsi="Times New Roman" w:cs="Times New Roman"/>
                <w:b/>
              </w:rPr>
              <w:t>Especificação</w:t>
            </w:r>
          </w:p>
        </w:tc>
        <w:tc>
          <w:tcPr>
            <w:tcW w:w="824" w:type="dxa"/>
            <w:tcBorders>
              <w:top w:val="single" w:sz="2" w:space="0" w:color="000000"/>
              <w:left w:val="single" w:sz="2" w:space="0" w:color="000000"/>
              <w:bottom w:val="single" w:sz="2" w:space="0" w:color="000000"/>
            </w:tcBorders>
            <w:shd w:val="clear" w:color="auto" w:fill="auto"/>
            <w:vAlign w:val="center"/>
          </w:tcPr>
          <w:p w:rsidR="00222F45" w:rsidRPr="007617AE" w:rsidRDefault="00222F45" w:rsidP="00220C32">
            <w:pPr>
              <w:pStyle w:val="Contedodatabela"/>
              <w:jc w:val="center"/>
              <w:rPr>
                <w:rFonts w:ascii="Times New Roman" w:hAnsi="Times New Roman" w:cs="Times New Roman"/>
                <w:b/>
              </w:rPr>
            </w:pPr>
            <w:r w:rsidRPr="007617AE">
              <w:rPr>
                <w:rFonts w:ascii="Times New Roman" w:hAnsi="Times New Roman" w:cs="Times New Roman"/>
                <w:b/>
              </w:rPr>
              <w:t>Quant.</w:t>
            </w:r>
          </w:p>
        </w:tc>
        <w:tc>
          <w:tcPr>
            <w:tcW w:w="1411" w:type="dxa"/>
            <w:tcBorders>
              <w:top w:val="single" w:sz="2" w:space="0" w:color="000000"/>
              <w:left w:val="single" w:sz="2" w:space="0" w:color="000000"/>
              <w:bottom w:val="single" w:sz="2" w:space="0" w:color="000000"/>
            </w:tcBorders>
            <w:shd w:val="clear" w:color="auto" w:fill="auto"/>
            <w:vAlign w:val="center"/>
          </w:tcPr>
          <w:p w:rsidR="00222F45" w:rsidRPr="007617AE" w:rsidRDefault="00222F45" w:rsidP="00220C32">
            <w:pPr>
              <w:pStyle w:val="Contedodatabela"/>
              <w:jc w:val="center"/>
              <w:rPr>
                <w:rFonts w:ascii="Times New Roman" w:hAnsi="Times New Roman" w:cs="Times New Roman"/>
                <w:b/>
              </w:rPr>
            </w:pPr>
            <w:r w:rsidRPr="007617AE">
              <w:rPr>
                <w:rFonts w:ascii="Times New Roman" w:hAnsi="Times New Roman" w:cs="Times New Roman"/>
                <w:b/>
              </w:rPr>
              <w:t xml:space="preserve">Preço Referência  Unitário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22F45" w:rsidRPr="007617AE" w:rsidRDefault="00222F45" w:rsidP="00220C32">
            <w:pPr>
              <w:pStyle w:val="Contedodatabela"/>
              <w:jc w:val="center"/>
              <w:rPr>
                <w:rFonts w:ascii="Times New Roman" w:hAnsi="Times New Roman" w:cs="Times New Roman"/>
                <w:b/>
              </w:rPr>
            </w:pPr>
            <w:r w:rsidRPr="007617AE">
              <w:rPr>
                <w:rFonts w:ascii="Times New Roman" w:hAnsi="Times New Roman" w:cs="Times New Roman"/>
                <w:b/>
              </w:rPr>
              <w:t>Preço Referência  Total</w:t>
            </w:r>
          </w:p>
        </w:tc>
      </w:tr>
      <w:tr w:rsidR="00056310" w:rsidRPr="00056310" w:rsidTr="00BC38D2">
        <w:trPr>
          <w:trHeight w:val="680"/>
        </w:trPr>
        <w:tc>
          <w:tcPr>
            <w:tcW w:w="590" w:type="dxa"/>
            <w:tcBorders>
              <w:top w:val="single" w:sz="2" w:space="0" w:color="000000"/>
              <w:left w:val="single" w:sz="2" w:space="0" w:color="000000"/>
              <w:bottom w:val="single" w:sz="2" w:space="0" w:color="000000"/>
            </w:tcBorders>
            <w:shd w:val="clear" w:color="auto" w:fill="auto"/>
            <w:vAlign w:val="center"/>
          </w:tcPr>
          <w:p w:rsidR="00BC38D2" w:rsidRPr="00056310" w:rsidRDefault="00BC38D2" w:rsidP="00BC38D2">
            <w:pPr>
              <w:pStyle w:val="Contedodatabela"/>
              <w:jc w:val="center"/>
              <w:rPr>
                <w:rFonts w:ascii="Times New Roman" w:hAnsi="Times New Roman" w:cs="Times New Roman"/>
                <w:b/>
              </w:rPr>
            </w:pPr>
            <w:r w:rsidRPr="00056310">
              <w:rPr>
                <w:rFonts w:ascii="Times New Roman" w:hAnsi="Times New Roman" w:cs="Times New Roman"/>
                <w:b/>
              </w:rPr>
              <w:t>1</w:t>
            </w:r>
          </w:p>
        </w:tc>
        <w:tc>
          <w:tcPr>
            <w:tcW w:w="677" w:type="dxa"/>
            <w:tcBorders>
              <w:top w:val="single" w:sz="2" w:space="0" w:color="000000"/>
              <w:left w:val="single" w:sz="2" w:space="0" w:color="000000"/>
              <w:bottom w:val="single" w:sz="2" w:space="0" w:color="000000"/>
            </w:tcBorders>
            <w:shd w:val="clear" w:color="auto" w:fill="auto"/>
            <w:vAlign w:val="center"/>
          </w:tcPr>
          <w:p w:rsidR="00BC38D2" w:rsidRPr="00056310" w:rsidRDefault="00BC38D2" w:rsidP="00BC38D2">
            <w:pPr>
              <w:pStyle w:val="Contedodatabela"/>
              <w:jc w:val="center"/>
              <w:rPr>
                <w:rFonts w:ascii="Times New Roman" w:hAnsi="Times New Roman" w:cs="Times New Roman"/>
                <w:sz w:val="22"/>
                <w:szCs w:val="22"/>
              </w:rPr>
            </w:pPr>
            <w:proofErr w:type="spellStart"/>
            <w:r w:rsidRPr="00056310">
              <w:rPr>
                <w:rFonts w:ascii="Times New Roman" w:hAnsi="Times New Roman" w:cs="Times New Roman"/>
                <w:sz w:val="22"/>
                <w:szCs w:val="22"/>
              </w:rPr>
              <w:t>Und</w:t>
            </w:r>
            <w:proofErr w:type="spellEnd"/>
          </w:p>
        </w:tc>
        <w:tc>
          <w:tcPr>
            <w:tcW w:w="4717" w:type="dxa"/>
            <w:tcBorders>
              <w:top w:val="single" w:sz="2" w:space="0" w:color="000000"/>
              <w:left w:val="single" w:sz="2" w:space="0" w:color="000000"/>
              <w:bottom w:val="single" w:sz="2" w:space="0" w:color="000000"/>
            </w:tcBorders>
            <w:shd w:val="clear" w:color="auto" w:fill="auto"/>
            <w:vAlign w:val="center"/>
          </w:tcPr>
          <w:p w:rsidR="00BC38D2" w:rsidRPr="00056310" w:rsidRDefault="00BC38D2" w:rsidP="00BC38D2">
            <w:pPr>
              <w:pStyle w:val="Contedodatabela"/>
              <w:jc w:val="both"/>
              <w:rPr>
                <w:rFonts w:ascii="Times New Roman" w:hAnsi="Times New Roman" w:cs="Times New Roman"/>
                <w:b/>
                <w:sz w:val="22"/>
                <w:szCs w:val="22"/>
              </w:rPr>
            </w:pPr>
            <w:r w:rsidRPr="00056310">
              <w:rPr>
                <w:rFonts w:ascii="Times New Roman" w:hAnsi="Times New Roman" w:cs="Times New Roman"/>
                <w:sz w:val="22"/>
                <w:szCs w:val="22"/>
              </w:rPr>
              <w:t>Serviço de desmontagem e montagem de mobiliários</w:t>
            </w:r>
            <w:r w:rsidR="00056310" w:rsidRPr="00056310">
              <w:rPr>
                <w:rFonts w:ascii="Times New Roman" w:hAnsi="Times New Roman" w:cs="Times New Roman"/>
                <w:sz w:val="22"/>
                <w:szCs w:val="22"/>
              </w:rPr>
              <w:t xml:space="preserve">. (22 móveis conforme tabela no </w:t>
            </w:r>
            <w:r w:rsidR="00056310" w:rsidRPr="00056310">
              <w:rPr>
                <w:rFonts w:ascii="Times New Roman" w:hAnsi="Times New Roman" w:cs="Times New Roman"/>
                <w:b/>
                <w:sz w:val="22"/>
                <w:szCs w:val="22"/>
              </w:rPr>
              <w:t>item 5.1.3. do Termo de Referência</w:t>
            </w:r>
            <w:r w:rsidR="00056310" w:rsidRPr="00056310">
              <w:rPr>
                <w:rFonts w:ascii="Times New Roman" w:hAnsi="Times New Roman" w:cs="Times New Roman"/>
                <w:sz w:val="22"/>
                <w:szCs w:val="22"/>
              </w:rPr>
              <w:t>)</w:t>
            </w:r>
            <w:r w:rsidR="00F80AB7">
              <w:rPr>
                <w:rFonts w:ascii="Times New Roman" w:hAnsi="Times New Roman" w:cs="Times New Roman"/>
                <w:sz w:val="22"/>
                <w:szCs w:val="22"/>
              </w:rPr>
              <w:t>.</w:t>
            </w:r>
          </w:p>
        </w:tc>
        <w:tc>
          <w:tcPr>
            <w:tcW w:w="824" w:type="dxa"/>
            <w:tcBorders>
              <w:top w:val="single" w:sz="2" w:space="0" w:color="000000"/>
              <w:left w:val="single" w:sz="2" w:space="0" w:color="000000"/>
              <w:bottom w:val="single" w:sz="2" w:space="0" w:color="000000"/>
            </w:tcBorders>
            <w:shd w:val="clear" w:color="auto" w:fill="auto"/>
            <w:vAlign w:val="center"/>
          </w:tcPr>
          <w:p w:rsidR="00BC38D2" w:rsidRPr="00056310" w:rsidRDefault="00BC38D2" w:rsidP="00BC38D2">
            <w:pPr>
              <w:pStyle w:val="Contefadodatabela"/>
              <w:ind w:right="57"/>
              <w:jc w:val="center"/>
              <w:rPr>
                <w:rFonts w:ascii="Times New Roman" w:hAnsi="Times New Roman"/>
                <w:sz w:val="22"/>
                <w:szCs w:val="22"/>
              </w:rPr>
            </w:pPr>
            <w:r w:rsidRPr="00056310">
              <w:rPr>
                <w:rFonts w:ascii="Times New Roman" w:hAnsi="Times New Roman"/>
                <w:sz w:val="22"/>
                <w:szCs w:val="22"/>
              </w:rPr>
              <w:t>1</w:t>
            </w:r>
          </w:p>
        </w:tc>
        <w:tc>
          <w:tcPr>
            <w:tcW w:w="1411" w:type="dxa"/>
            <w:tcBorders>
              <w:top w:val="single" w:sz="2" w:space="0" w:color="000000"/>
              <w:left w:val="single" w:sz="2" w:space="0" w:color="000000"/>
              <w:bottom w:val="single" w:sz="2" w:space="0" w:color="000000"/>
            </w:tcBorders>
            <w:shd w:val="clear" w:color="auto" w:fill="auto"/>
            <w:vAlign w:val="center"/>
          </w:tcPr>
          <w:p w:rsidR="00BC38D2" w:rsidRPr="00056310" w:rsidRDefault="00932AFF" w:rsidP="00BC38D2">
            <w:pPr>
              <w:pStyle w:val="Contefadodatabela"/>
              <w:jc w:val="center"/>
              <w:rPr>
                <w:rFonts w:ascii="Times New Roman" w:hAnsi="Times New Roman"/>
                <w:sz w:val="22"/>
                <w:szCs w:val="22"/>
              </w:rPr>
            </w:pPr>
            <w:r w:rsidRPr="00056310">
              <w:rPr>
                <w:rFonts w:ascii="Times New Roman" w:hAnsi="Times New Roman"/>
                <w:sz w:val="22"/>
                <w:szCs w:val="22"/>
              </w:rPr>
              <w:t xml:space="preserve">R$ </w:t>
            </w:r>
            <w:r w:rsidR="00BC38D2" w:rsidRPr="00056310">
              <w:rPr>
                <w:rFonts w:ascii="Times New Roman" w:hAnsi="Times New Roman"/>
                <w:sz w:val="22"/>
                <w:szCs w:val="22"/>
              </w:rPr>
              <w:t>4.850,00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C38D2" w:rsidRPr="00056310" w:rsidRDefault="00932AFF" w:rsidP="00BC38D2">
            <w:pPr>
              <w:pStyle w:val="Contefadodatabela"/>
              <w:jc w:val="center"/>
              <w:rPr>
                <w:rFonts w:ascii="Times New Roman" w:hAnsi="Times New Roman"/>
                <w:sz w:val="22"/>
                <w:szCs w:val="22"/>
              </w:rPr>
            </w:pPr>
            <w:r w:rsidRPr="00056310">
              <w:rPr>
                <w:rFonts w:ascii="Times New Roman" w:hAnsi="Times New Roman"/>
                <w:sz w:val="22"/>
                <w:szCs w:val="22"/>
              </w:rPr>
              <w:t xml:space="preserve">R$ </w:t>
            </w:r>
            <w:r w:rsidR="00BC38D2" w:rsidRPr="00056310">
              <w:rPr>
                <w:rFonts w:ascii="Times New Roman" w:hAnsi="Times New Roman"/>
                <w:sz w:val="22"/>
                <w:szCs w:val="22"/>
              </w:rPr>
              <w:t>4.850,00</w:t>
            </w:r>
          </w:p>
        </w:tc>
      </w:tr>
      <w:tr w:rsidR="008E7833" w:rsidRPr="007617AE" w:rsidTr="00220C32">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8E7833" w:rsidRPr="007617AE" w:rsidRDefault="00BC38D2" w:rsidP="008E7833">
            <w:pPr>
              <w:pStyle w:val="Contedodatabela"/>
              <w:jc w:val="center"/>
              <w:rPr>
                <w:rFonts w:ascii="Times New Roman" w:hAnsi="Times New Roman" w:cs="Times New Roman"/>
                <w:b/>
              </w:rPr>
            </w:pPr>
            <w:bookmarkStart w:id="2" w:name="__UnoMark__1913_3139063311"/>
            <w:bookmarkStart w:id="3" w:name="__UnoMark__1843_3139063311"/>
            <w:bookmarkEnd w:id="2"/>
            <w:bookmarkEnd w:id="3"/>
            <w:r>
              <w:rPr>
                <w:rFonts w:ascii="Times New Roman" w:hAnsi="Times New Roman" w:cs="Times New Roman"/>
                <w:b/>
              </w:rPr>
              <w:t>2</w:t>
            </w:r>
          </w:p>
        </w:tc>
        <w:tc>
          <w:tcPr>
            <w:tcW w:w="677" w:type="dxa"/>
            <w:tcBorders>
              <w:top w:val="single" w:sz="2" w:space="0" w:color="000000"/>
              <w:left w:val="single" w:sz="2" w:space="0" w:color="000000"/>
              <w:bottom w:val="single" w:sz="2" w:space="0" w:color="000000"/>
            </w:tcBorders>
            <w:shd w:val="clear" w:color="auto" w:fill="auto"/>
            <w:vAlign w:val="center"/>
          </w:tcPr>
          <w:p w:rsidR="008E7833" w:rsidRPr="007617AE" w:rsidRDefault="008E7833" w:rsidP="008E7833">
            <w:pPr>
              <w:jc w:val="center"/>
              <w:rPr>
                <w:sz w:val="24"/>
                <w:szCs w:val="24"/>
              </w:rPr>
            </w:pPr>
            <w:bookmarkStart w:id="4" w:name="__UnoMark__1845_3139063311"/>
            <w:bookmarkEnd w:id="4"/>
            <w:proofErr w:type="spellStart"/>
            <w:r>
              <w:rPr>
                <w:sz w:val="24"/>
                <w:szCs w:val="24"/>
              </w:rPr>
              <w:t>Und</w:t>
            </w:r>
            <w:proofErr w:type="spellEnd"/>
          </w:p>
        </w:tc>
        <w:tc>
          <w:tcPr>
            <w:tcW w:w="4717" w:type="dxa"/>
            <w:tcBorders>
              <w:top w:val="single" w:sz="2" w:space="0" w:color="000000"/>
              <w:left w:val="single" w:sz="2" w:space="0" w:color="000000"/>
              <w:bottom w:val="single" w:sz="2" w:space="0" w:color="000000"/>
            </w:tcBorders>
            <w:shd w:val="clear" w:color="auto" w:fill="auto"/>
            <w:vAlign w:val="center"/>
          </w:tcPr>
          <w:p w:rsidR="008E7833" w:rsidRPr="00222F45" w:rsidRDefault="008E7833" w:rsidP="008E7833">
            <w:pPr>
              <w:ind w:left="57"/>
              <w:jc w:val="both"/>
              <w:textAlignment w:val="baseline"/>
              <w:rPr>
                <w:sz w:val="22"/>
                <w:szCs w:val="22"/>
              </w:rPr>
            </w:pPr>
            <w:bookmarkStart w:id="5" w:name="__UnoMark__1847_3139063311"/>
            <w:bookmarkEnd w:id="5"/>
            <w:r w:rsidRPr="00222F45">
              <w:rPr>
                <w:sz w:val="22"/>
                <w:szCs w:val="22"/>
              </w:rPr>
              <w:t xml:space="preserve">Persiana vertical instalada em </w:t>
            </w:r>
            <w:proofErr w:type="spellStart"/>
            <w:r w:rsidRPr="00222F45">
              <w:rPr>
                <w:sz w:val="22"/>
                <w:szCs w:val="22"/>
              </w:rPr>
              <w:t>pvc</w:t>
            </w:r>
            <w:proofErr w:type="spellEnd"/>
            <w:r w:rsidRPr="00222F45">
              <w:rPr>
                <w:sz w:val="22"/>
                <w:szCs w:val="22"/>
              </w:rPr>
              <w:t xml:space="preserve"> com 1(uma) corrente de regulagem de giro e 1(uma) de abertura. Cor da persiana: bege ou marfim. Dimensões da janela: 2m de largura x 1,20m de altura, incluindo </w:t>
            </w:r>
            <w:proofErr w:type="spellStart"/>
            <w:r w:rsidRPr="00222F45">
              <w:rPr>
                <w:sz w:val="22"/>
                <w:szCs w:val="22"/>
              </w:rPr>
              <w:t>materias</w:t>
            </w:r>
            <w:proofErr w:type="spellEnd"/>
            <w:r w:rsidRPr="00222F45">
              <w:rPr>
                <w:sz w:val="22"/>
                <w:szCs w:val="22"/>
              </w:rPr>
              <w:t xml:space="preserve"> necessários. Lâminas de 9(</w:t>
            </w:r>
            <w:proofErr w:type="gramStart"/>
            <w:r w:rsidRPr="00222F45">
              <w:rPr>
                <w:sz w:val="22"/>
                <w:szCs w:val="22"/>
              </w:rPr>
              <w:t>nove)cm</w:t>
            </w:r>
            <w:proofErr w:type="gramEnd"/>
            <w:r w:rsidRPr="00222F45">
              <w:rPr>
                <w:sz w:val="22"/>
                <w:szCs w:val="22"/>
              </w:rPr>
              <w:t xml:space="preserve"> de largura e 1(um)mm de espessura mínima, trilhos em alumínio. (sala administrativo)</w:t>
            </w:r>
            <w:r>
              <w:rPr>
                <w:sz w:val="22"/>
                <w:szCs w:val="22"/>
              </w:rPr>
              <w:t>.</w:t>
            </w:r>
          </w:p>
        </w:tc>
        <w:tc>
          <w:tcPr>
            <w:tcW w:w="824" w:type="dxa"/>
            <w:tcBorders>
              <w:top w:val="single" w:sz="2" w:space="0" w:color="000000"/>
              <w:left w:val="single" w:sz="2" w:space="0" w:color="000000"/>
              <w:bottom w:val="single" w:sz="2" w:space="0" w:color="000000"/>
            </w:tcBorders>
            <w:shd w:val="clear" w:color="auto" w:fill="auto"/>
            <w:vAlign w:val="center"/>
          </w:tcPr>
          <w:p w:rsidR="008E7833" w:rsidRPr="008E7833" w:rsidRDefault="008E7833" w:rsidP="008E7833">
            <w:pPr>
              <w:widowControl w:val="0"/>
              <w:jc w:val="center"/>
              <w:rPr>
                <w:sz w:val="22"/>
                <w:szCs w:val="22"/>
              </w:rPr>
            </w:pPr>
            <w:bookmarkStart w:id="6" w:name="__UnoMark__1919_3139063311"/>
            <w:bookmarkEnd w:id="6"/>
            <w:r w:rsidRPr="008E7833">
              <w:rPr>
                <w:rFonts w:eastAsia="Calibri"/>
                <w:sz w:val="22"/>
                <w:szCs w:val="22"/>
              </w:rPr>
              <w:t>4</w:t>
            </w:r>
          </w:p>
        </w:tc>
        <w:tc>
          <w:tcPr>
            <w:tcW w:w="1411" w:type="dxa"/>
            <w:tcBorders>
              <w:top w:val="single" w:sz="2" w:space="0" w:color="000000"/>
              <w:left w:val="single" w:sz="2" w:space="0" w:color="000000"/>
              <w:bottom w:val="single" w:sz="2" w:space="0" w:color="000000"/>
            </w:tcBorders>
            <w:shd w:val="clear" w:color="auto" w:fill="auto"/>
            <w:vAlign w:val="center"/>
          </w:tcPr>
          <w:p w:rsidR="008E7833" w:rsidRPr="008E7833" w:rsidRDefault="00932AFF" w:rsidP="008E7833">
            <w:pPr>
              <w:ind w:right="57"/>
              <w:jc w:val="center"/>
              <w:textAlignment w:val="baseline"/>
              <w:rPr>
                <w:sz w:val="22"/>
                <w:szCs w:val="22"/>
              </w:rPr>
            </w:pPr>
            <w:r>
              <w:rPr>
                <w:sz w:val="22"/>
                <w:szCs w:val="22"/>
              </w:rPr>
              <w:t xml:space="preserve">R$ </w:t>
            </w:r>
            <w:r w:rsidR="008E7833" w:rsidRPr="008E7833">
              <w:rPr>
                <w:sz w:val="22"/>
                <w:szCs w:val="22"/>
              </w:rPr>
              <w:t>708,00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7833" w:rsidRPr="008E7833" w:rsidRDefault="00932AFF" w:rsidP="008E7833">
            <w:pPr>
              <w:ind w:right="57"/>
              <w:jc w:val="center"/>
              <w:textAlignment w:val="baseline"/>
              <w:rPr>
                <w:sz w:val="22"/>
                <w:szCs w:val="22"/>
              </w:rPr>
            </w:pPr>
            <w:r>
              <w:rPr>
                <w:sz w:val="22"/>
                <w:szCs w:val="22"/>
              </w:rPr>
              <w:t xml:space="preserve">R$ </w:t>
            </w:r>
            <w:r w:rsidR="008E7833" w:rsidRPr="008E7833">
              <w:rPr>
                <w:sz w:val="22"/>
                <w:szCs w:val="22"/>
              </w:rPr>
              <w:t>2.832,00</w:t>
            </w:r>
          </w:p>
        </w:tc>
      </w:tr>
      <w:tr w:rsidR="008E7833" w:rsidRPr="007617AE" w:rsidTr="00220C32">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8E7833" w:rsidRPr="007617AE" w:rsidRDefault="00BC38D2" w:rsidP="008E7833">
            <w:pPr>
              <w:pStyle w:val="Contedodatabela"/>
              <w:jc w:val="center"/>
              <w:rPr>
                <w:rFonts w:ascii="Times New Roman" w:hAnsi="Times New Roman" w:cs="Times New Roman"/>
                <w:b/>
              </w:rPr>
            </w:pPr>
            <w:r>
              <w:rPr>
                <w:rFonts w:ascii="Times New Roman" w:hAnsi="Times New Roman" w:cs="Times New Roman"/>
                <w:b/>
              </w:rPr>
              <w:t>3</w:t>
            </w:r>
          </w:p>
        </w:tc>
        <w:tc>
          <w:tcPr>
            <w:tcW w:w="677" w:type="dxa"/>
            <w:tcBorders>
              <w:top w:val="single" w:sz="2" w:space="0" w:color="000000"/>
              <w:left w:val="single" w:sz="2" w:space="0" w:color="000000"/>
              <w:bottom w:val="single" w:sz="2" w:space="0" w:color="000000"/>
            </w:tcBorders>
            <w:shd w:val="clear" w:color="auto" w:fill="auto"/>
            <w:vAlign w:val="center"/>
          </w:tcPr>
          <w:p w:rsidR="008E7833" w:rsidRPr="007617AE" w:rsidRDefault="008E7833" w:rsidP="008E7833">
            <w:pPr>
              <w:jc w:val="center"/>
              <w:rPr>
                <w:sz w:val="24"/>
                <w:szCs w:val="24"/>
              </w:rPr>
            </w:pPr>
            <w:proofErr w:type="spellStart"/>
            <w:r>
              <w:rPr>
                <w:sz w:val="24"/>
                <w:szCs w:val="24"/>
              </w:rPr>
              <w:t>Und</w:t>
            </w:r>
            <w:proofErr w:type="spellEnd"/>
          </w:p>
        </w:tc>
        <w:tc>
          <w:tcPr>
            <w:tcW w:w="4717" w:type="dxa"/>
            <w:tcBorders>
              <w:top w:val="single" w:sz="2" w:space="0" w:color="000000"/>
              <w:left w:val="single" w:sz="2" w:space="0" w:color="000000"/>
              <w:bottom w:val="single" w:sz="2" w:space="0" w:color="000000"/>
            </w:tcBorders>
            <w:shd w:val="clear" w:color="auto" w:fill="auto"/>
            <w:vAlign w:val="center"/>
          </w:tcPr>
          <w:p w:rsidR="008E7833" w:rsidRPr="00222F45" w:rsidRDefault="008E7833" w:rsidP="008E7833">
            <w:pPr>
              <w:ind w:left="57"/>
              <w:jc w:val="both"/>
              <w:textAlignment w:val="baseline"/>
              <w:rPr>
                <w:sz w:val="22"/>
                <w:szCs w:val="22"/>
              </w:rPr>
            </w:pPr>
            <w:r w:rsidRPr="00222F45">
              <w:rPr>
                <w:sz w:val="22"/>
                <w:szCs w:val="22"/>
              </w:rPr>
              <w:t xml:space="preserve">Persiana vertical instalada em </w:t>
            </w:r>
            <w:proofErr w:type="spellStart"/>
            <w:r w:rsidRPr="00222F45">
              <w:rPr>
                <w:sz w:val="22"/>
                <w:szCs w:val="22"/>
              </w:rPr>
              <w:t>pvc</w:t>
            </w:r>
            <w:proofErr w:type="spellEnd"/>
            <w:r w:rsidRPr="00222F45">
              <w:rPr>
                <w:sz w:val="22"/>
                <w:szCs w:val="22"/>
              </w:rPr>
              <w:t xml:space="preserve"> com 1(uma) corrente de regulagem de giro e 1(uma) de abertura. Cor da persiana: bege ou marfim. Dimensões da janela: 1,18m de largura x 1,09m de altura, incluindo </w:t>
            </w:r>
            <w:proofErr w:type="spellStart"/>
            <w:r w:rsidRPr="00222F45">
              <w:rPr>
                <w:sz w:val="22"/>
                <w:szCs w:val="22"/>
              </w:rPr>
              <w:t>materias</w:t>
            </w:r>
            <w:proofErr w:type="spellEnd"/>
            <w:r w:rsidRPr="00222F45">
              <w:rPr>
                <w:sz w:val="22"/>
                <w:szCs w:val="22"/>
              </w:rPr>
              <w:t xml:space="preserve"> necessários. Lâminas de 9(</w:t>
            </w:r>
            <w:proofErr w:type="gramStart"/>
            <w:r w:rsidRPr="00222F45">
              <w:rPr>
                <w:sz w:val="22"/>
                <w:szCs w:val="22"/>
              </w:rPr>
              <w:t>nove)cm</w:t>
            </w:r>
            <w:proofErr w:type="gramEnd"/>
            <w:r w:rsidRPr="00222F45">
              <w:rPr>
                <w:sz w:val="22"/>
                <w:szCs w:val="22"/>
              </w:rPr>
              <w:t xml:space="preserve"> de largura e 1(um)mm de espessura mínima, tr</w:t>
            </w:r>
            <w:r>
              <w:rPr>
                <w:sz w:val="22"/>
                <w:szCs w:val="22"/>
              </w:rPr>
              <w:t>ilhos em alumínio. (</w:t>
            </w:r>
            <w:proofErr w:type="gramStart"/>
            <w:r>
              <w:rPr>
                <w:sz w:val="22"/>
                <w:szCs w:val="22"/>
              </w:rPr>
              <w:t>salas</w:t>
            </w:r>
            <w:proofErr w:type="gramEnd"/>
            <w:r>
              <w:rPr>
                <w:sz w:val="22"/>
                <w:szCs w:val="22"/>
              </w:rPr>
              <w:t xml:space="preserve"> </w:t>
            </w:r>
            <w:proofErr w:type="spellStart"/>
            <w:r>
              <w:rPr>
                <w:sz w:val="22"/>
                <w:szCs w:val="22"/>
              </w:rPr>
              <w:t>amb</w:t>
            </w:r>
            <w:proofErr w:type="spellEnd"/>
            <w:r>
              <w:rPr>
                <w:sz w:val="22"/>
                <w:szCs w:val="22"/>
              </w:rPr>
              <w:t>. e</w:t>
            </w:r>
            <w:r w:rsidRPr="00222F45">
              <w:rPr>
                <w:sz w:val="22"/>
                <w:szCs w:val="22"/>
              </w:rPr>
              <w:t xml:space="preserve"> médicas)</w:t>
            </w:r>
            <w:r>
              <w:rPr>
                <w:sz w:val="22"/>
                <w:szCs w:val="22"/>
              </w:rPr>
              <w:t>.</w:t>
            </w:r>
          </w:p>
        </w:tc>
        <w:tc>
          <w:tcPr>
            <w:tcW w:w="824" w:type="dxa"/>
            <w:tcBorders>
              <w:top w:val="single" w:sz="2" w:space="0" w:color="000000"/>
              <w:left w:val="single" w:sz="2" w:space="0" w:color="000000"/>
              <w:bottom w:val="single" w:sz="2" w:space="0" w:color="000000"/>
            </w:tcBorders>
            <w:shd w:val="clear" w:color="auto" w:fill="auto"/>
            <w:vAlign w:val="center"/>
          </w:tcPr>
          <w:p w:rsidR="008E7833" w:rsidRPr="008E7833" w:rsidRDefault="008E7833" w:rsidP="008E7833">
            <w:pPr>
              <w:widowControl w:val="0"/>
              <w:jc w:val="center"/>
              <w:rPr>
                <w:sz w:val="22"/>
                <w:szCs w:val="22"/>
              </w:rPr>
            </w:pPr>
            <w:r w:rsidRPr="008E7833">
              <w:rPr>
                <w:rFonts w:eastAsia="Calibri"/>
                <w:sz w:val="22"/>
                <w:szCs w:val="22"/>
              </w:rPr>
              <w:t>4</w:t>
            </w:r>
          </w:p>
        </w:tc>
        <w:tc>
          <w:tcPr>
            <w:tcW w:w="1411" w:type="dxa"/>
            <w:tcBorders>
              <w:top w:val="single" w:sz="2" w:space="0" w:color="000000"/>
              <w:left w:val="single" w:sz="2" w:space="0" w:color="000000"/>
              <w:bottom w:val="single" w:sz="2" w:space="0" w:color="000000"/>
            </w:tcBorders>
            <w:shd w:val="clear" w:color="auto" w:fill="auto"/>
            <w:vAlign w:val="center"/>
          </w:tcPr>
          <w:p w:rsidR="008E7833" w:rsidRPr="008E7833" w:rsidRDefault="00932AFF" w:rsidP="008E7833">
            <w:pPr>
              <w:ind w:right="57"/>
              <w:jc w:val="center"/>
              <w:textAlignment w:val="baseline"/>
              <w:rPr>
                <w:sz w:val="22"/>
                <w:szCs w:val="22"/>
              </w:rPr>
            </w:pPr>
            <w:r>
              <w:rPr>
                <w:sz w:val="22"/>
                <w:szCs w:val="22"/>
              </w:rPr>
              <w:t xml:space="preserve">R$ </w:t>
            </w:r>
            <w:r w:rsidR="008E7833" w:rsidRPr="008E7833">
              <w:rPr>
                <w:sz w:val="22"/>
                <w:szCs w:val="22"/>
              </w:rPr>
              <w:t>588,50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7833" w:rsidRPr="008E7833" w:rsidRDefault="00932AFF" w:rsidP="008E7833">
            <w:pPr>
              <w:ind w:right="57"/>
              <w:jc w:val="center"/>
              <w:textAlignment w:val="baseline"/>
              <w:rPr>
                <w:sz w:val="22"/>
                <w:szCs w:val="22"/>
              </w:rPr>
            </w:pPr>
            <w:r>
              <w:rPr>
                <w:sz w:val="22"/>
                <w:szCs w:val="22"/>
              </w:rPr>
              <w:t xml:space="preserve">R$ </w:t>
            </w:r>
            <w:r w:rsidR="008E7833" w:rsidRPr="008E7833">
              <w:rPr>
                <w:sz w:val="22"/>
                <w:szCs w:val="22"/>
              </w:rPr>
              <w:t>2.354,00</w:t>
            </w:r>
          </w:p>
        </w:tc>
      </w:tr>
      <w:tr w:rsidR="008E7833" w:rsidRPr="007617AE" w:rsidTr="00220C32">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8E7833" w:rsidRPr="007617AE" w:rsidRDefault="00BC38D2" w:rsidP="008E7833">
            <w:pPr>
              <w:pStyle w:val="Contedodatabela"/>
              <w:jc w:val="center"/>
              <w:rPr>
                <w:rFonts w:ascii="Times New Roman" w:hAnsi="Times New Roman" w:cs="Times New Roman"/>
                <w:b/>
              </w:rPr>
            </w:pPr>
            <w:r>
              <w:rPr>
                <w:rFonts w:ascii="Times New Roman" w:hAnsi="Times New Roman" w:cs="Times New Roman"/>
                <w:b/>
              </w:rPr>
              <w:t>4</w:t>
            </w:r>
          </w:p>
        </w:tc>
        <w:tc>
          <w:tcPr>
            <w:tcW w:w="677" w:type="dxa"/>
            <w:tcBorders>
              <w:top w:val="single" w:sz="2" w:space="0" w:color="000000"/>
              <w:left w:val="single" w:sz="2" w:space="0" w:color="000000"/>
              <w:bottom w:val="single" w:sz="2" w:space="0" w:color="000000"/>
            </w:tcBorders>
            <w:shd w:val="clear" w:color="auto" w:fill="auto"/>
            <w:vAlign w:val="center"/>
          </w:tcPr>
          <w:p w:rsidR="008E7833" w:rsidRPr="007617AE" w:rsidRDefault="008E7833" w:rsidP="008E7833">
            <w:pPr>
              <w:jc w:val="center"/>
              <w:rPr>
                <w:sz w:val="24"/>
                <w:szCs w:val="24"/>
              </w:rPr>
            </w:pPr>
            <w:proofErr w:type="spellStart"/>
            <w:r>
              <w:rPr>
                <w:sz w:val="24"/>
                <w:szCs w:val="24"/>
              </w:rPr>
              <w:t>Und</w:t>
            </w:r>
            <w:proofErr w:type="spellEnd"/>
          </w:p>
        </w:tc>
        <w:tc>
          <w:tcPr>
            <w:tcW w:w="4717" w:type="dxa"/>
            <w:tcBorders>
              <w:top w:val="single" w:sz="2" w:space="0" w:color="000000"/>
              <w:left w:val="single" w:sz="2" w:space="0" w:color="000000"/>
              <w:bottom w:val="single" w:sz="2" w:space="0" w:color="000000"/>
            </w:tcBorders>
            <w:shd w:val="clear" w:color="auto" w:fill="auto"/>
            <w:vAlign w:val="center"/>
          </w:tcPr>
          <w:p w:rsidR="008E7833" w:rsidRPr="00222F45" w:rsidRDefault="008E7833" w:rsidP="008E7833">
            <w:pPr>
              <w:ind w:left="57"/>
              <w:jc w:val="both"/>
              <w:textAlignment w:val="baseline"/>
              <w:rPr>
                <w:sz w:val="22"/>
                <w:szCs w:val="22"/>
              </w:rPr>
            </w:pPr>
            <w:r w:rsidRPr="00222F45">
              <w:rPr>
                <w:sz w:val="22"/>
                <w:szCs w:val="22"/>
              </w:rPr>
              <w:t xml:space="preserve">Persiana vertical instalada em </w:t>
            </w:r>
            <w:proofErr w:type="spellStart"/>
            <w:r w:rsidRPr="00222F45">
              <w:rPr>
                <w:sz w:val="22"/>
                <w:szCs w:val="22"/>
              </w:rPr>
              <w:t>pvc</w:t>
            </w:r>
            <w:proofErr w:type="spellEnd"/>
            <w:r w:rsidRPr="00222F45">
              <w:rPr>
                <w:sz w:val="22"/>
                <w:szCs w:val="22"/>
              </w:rPr>
              <w:t xml:space="preserve"> com 1(uma) corrente de regulagem de giro e 1(uma) de abertura. Cor da persiana: bege ou marfim. Dimensões da janela: 1,50m de largura x 1,09m de altura, incluindo </w:t>
            </w:r>
            <w:proofErr w:type="spellStart"/>
            <w:r w:rsidRPr="00222F45">
              <w:rPr>
                <w:sz w:val="22"/>
                <w:szCs w:val="22"/>
              </w:rPr>
              <w:t>materias</w:t>
            </w:r>
            <w:proofErr w:type="spellEnd"/>
            <w:r w:rsidRPr="00222F45">
              <w:rPr>
                <w:sz w:val="22"/>
                <w:szCs w:val="22"/>
              </w:rPr>
              <w:t xml:space="preserve"> necessários. Lâminas de 9(</w:t>
            </w:r>
            <w:proofErr w:type="gramStart"/>
            <w:r w:rsidRPr="00222F45">
              <w:rPr>
                <w:sz w:val="22"/>
                <w:szCs w:val="22"/>
              </w:rPr>
              <w:t>nove)cm</w:t>
            </w:r>
            <w:proofErr w:type="gramEnd"/>
            <w:r w:rsidRPr="00222F45">
              <w:rPr>
                <w:sz w:val="22"/>
                <w:szCs w:val="22"/>
              </w:rPr>
              <w:t xml:space="preserve"> de largura e 1(um)mm de espessura mínima, trilhos em alumínio. (janela 01 enfermeira)</w:t>
            </w:r>
            <w:r>
              <w:rPr>
                <w:sz w:val="22"/>
                <w:szCs w:val="22"/>
              </w:rPr>
              <w:t>.</w:t>
            </w:r>
          </w:p>
        </w:tc>
        <w:tc>
          <w:tcPr>
            <w:tcW w:w="824" w:type="dxa"/>
            <w:tcBorders>
              <w:top w:val="single" w:sz="2" w:space="0" w:color="000000"/>
              <w:left w:val="single" w:sz="2" w:space="0" w:color="000000"/>
              <w:bottom w:val="single" w:sz="2" w:space="0" w:color="000000"/>
            </w:tcBorders>
            <w:shd w:val="clear" w:color="auto" w:fill="auto"/>
            <w:vAlign w:val="center"/>
          </w:tcPr>
          <w:p w:rsidR="008E7833" w:rsidRPr="008E7833" w:rsidRDefault="008E7833" w:rsidP="008E7833">
            <w:pPr>
              <w:widowControl w:val="0"/>
              <w:jc w:val="center"/>
              <w:rPr>
                <w:sz w:val="22"/>
                <w:szCs w:val="22"/>
              </w:rPr>
            </w:pPr>
            <w:r w:rsidRPr="008E7833">
              <w:rPr>
                <w:rFonts w:eastAsia="Calibri"/>
                <w:sz w:val="22"/>
                <w:szCs w:val="22"/>
              </w:rPr>
              <w:t>1</w:t>
            </w:r>
          </w:p>
        </w:tc>
        <w:tc>
          <w:tcPr>
            <w:tcW w:w="1411" w:type="dxa"/>
            <w:tcBorders>
              <w:top w:val="single" w:sz="2" w:space="0" w:color="000000"/>
              <w:left w:val="single" w:sz="2" w:space="0" w:color="000000"/>
              <w:bottom w:val="single" w:sz="2" w:space="0" w:color="000000"/>
            </w:tcBorders>
            <w:shd w:val="clear" w:color="auto" w:fill="auto"/>
            <w:vAlign w:val="center"/>
          </w:tcPr>
          <w:p w:rsidR="008E7833" w:rsidRPr="008E7833" w:rsidRDefault="00932AFF" w:rsidP="008E7833">
            <w:pPr>
              <w:ind w:right="57"/>
              <w:jc w:val="center"/>
              <w:textAlignment w:val="baseline"/>
              <w:rPr>
                <w:sz w:val="22"/>
                <w:szCs w:val="22"/>
              </w:rPr>
            </w:pPr>
            <w:r>
              <w:rPr>
                <w:sz w:val="22"/>
                <w:szCs w:val="22"/>
              </w:rPr>
              <w:t xml:space="preserve">R$ </w:t>
            </w:r>
            <w:r w:rsidR="008E7833" w:rsidRPr="008E7833">
              <w:rPr>
                <w:sz w:val="22"/>
                <w:szCs w:val="22"/>
              </w:rPr>
              <w:t>744,00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7833" w:rsidRPr="008E7833" w:rsidRDefault="00932AFF" w:rsidP="008E7833">
            <w:pPr>
              <w:ind w:right="57"/>
              <w:jc w:val="center"/>
              <w:textAlignment w:val="baseline"/>
              <w:rPr>
                <w:sz w:val="22"/>
                <w:szCs w:val="22"/>
              </w:rPr>
            </w:pPr>
            <w:r>
              <w:rPr>
                <w:sz w:val="22"/>
                <w:szCs w:val="22"/>
              </w:rPr>
              <w:t xml:space="preserve">R$ </w:t>
            </w:r>
            <w:r w:rsidR="008E7833" w:rsidRPr="008E7833">
              <w:rPr>
                <w:sz w:val="22"/>
                <w:szCs w:val="22"/>
              </w:rPr>
              <w:t>744,00</w:t>
            </w:r>
          </w:p>
        </w:tc>
      </w:tr>
      <w:tr w:rsidR="008E7833" w:rsidRPr="007617AE" w:rsidTr="00220C32">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8E7833" w:rsidRPr="007617AE" w:rsidRDefault="00BC38D2" w:rsidP="008E7833">
            <w:pPr>
              <w:pStyle w:val="Contedodatabela"/>
              <w:jc w:val="center"/>
              <w:rPr>
                <w:rFonts w:ascii="Times New Roman" w:hAnsi="Times New Roman" w:cs="Times New Roman"/>
                <w:b/>
              </w:rPr>
            </w:pPr>
            <w:r>
              <w:rPr>
                <w:rFonts w:ascii="Times New Roman" w:hAnsi="Times New Roman" w:cs="Times New Roman"/>
                <w:b/>
              </w:rPr>
              <w:t>5</w:t>
            </w:r>
          </w:p>
        </w:tc>
        <w:tc>
          <w:tcPr>
            <w:tcW w:w="677" w:type="dxa"/>
            <w:tcBorders>
              <w:top w:val="single" w:sz="2" w:space="0" w:color="000000"/>
              <w:left w:val="single" w:sz="2" w:space="0" w:color="000000"/>
              <w:bottom w:val="single" w:sz="2" w:space="0" w:color="000000"/>
            </w:tcBorders>
            <w:shd w:val="clear" w:color="auto" w:fill="auto"/>
            <w:vAlign w:val="center"/>
          </w:tcPr>
          <w:p w:rsidR="008E7833" w:rsidRPr="007617AE" w:rsidRDefault="008E7833" w:rsidP="008E7833">
            <w:pPr>
              <w:jc w:val="center"/>
              <w:rPr>
                <w:sz w:val="24"/>
                <w:szCs w:val="24"/>
              </w:rPr>
            </w:pPr>
            <w:proofErr w:type="spellStart"/>
            <w:r>
              <w:rPr>
                <w:sz w:val="24"/>
                <w:szCs w:val="24"/>
              </w:rPr>
              <w:t>Und</w:t>
            </w:r>
            <w:proofErr w:type="spellEnd"/>
          </w:p>
        </w:tc>
        <w:tc>
          <w:tcPr>
            <w:tcW w:w="4717" w:type="dxa"/>
            <w:tcBorders>
              <w:top w:val="single" w:sz="2" w:space="0" w:color="000000"/>
              <w:left w:val="single" w:sz="2" w:space="0" w:color="000000"/>
              <w:bottom w:val="single" w:sz="2" w:space="0" w:color="000000"/>
            </w:tcBorders>
            <w:shd w:val="clear" w:color="auto" w:fill="auto"/>
            <w:vAlign w:val="center"/>
          </w:tcPr>
          <w:p w:rsidR="008E7833" w:rsidRPr="00222F45" w:rsidRDefault="008E7833" w:rsidP="008E7833">
            <w:pPr>
              <w:ind w:left="57"/>
              <w:jc w:val="both"/>
              <w:textAlignment w:val="baseline"/>
              <w:rPr>
                <w:sz w:val="22"/>
                <w:szCs w:val="22"/>
              </w:rPr>
            </w:pPr>
            <w:r w:rsidRPr="00222F45">
              <w:rPr>
                <w:sz w:val="22"/>
                <w:szCs w:val="22"/>
              </w:rPr>
              <w:t xml:space="preserve">Persiana vertical instalada em </w:t>
            </w:r>
            <w:proofErr w:type="spellStart"/>
            <w:r w:rsidRPr="00222F45">
              <w:rPr>
                <w:sz w:val="22"/>
                <w:szCs w:val="22"/>
              </w:rPr>
              <w:t>pvc</w:t>
            </w:r>
            <w:proofErr w:type="spellEnd"/>
            <w:r w:rsidRPr="00222F45">
              <w:rPr>
                <w:sz w:val="22"/>
                <w:szCs w:val="22"/>
              </w:rPr>
              <w:t xml:space="preserve"> com 1(uma) corrente de regulagem de giro e 1(uma) de abertura. Cor da persiana: bege ou marfim. Dimensões da janela: 2,00m de largura x 1,09m de altura, incluindo </w:t>
            </w:r>
            <w:proofErr w:type="spellStart"/>
            <w:r w:rsidRPr="00222F45">
              <w:rPr>
                <w:sz w:val="22"/>
                <w:szCs w:val="22"/>
              </w:rPr>
              <w:t>materias</w:t>
            </w:r>
            <w:proofErr w:type="spellEnd"/>
            <w:r w:rsidRPr="00222F45">
              <w:rPr>
                <w:sz w:val="22"/>
                <w:szCs w:val="22"/>
              </w:rPr>
              <w:t xml:space="preserve"> necessários. Lâminas de 9(</w:t>
            </w:r>
            <w:proofErr w:type="gramStart"/>
            <w:r w:rsidRPr="00222F45">
              <w:rPr>
                <w:sz w:val="22"/>
                <w:szCs w:val="22"/>
              </w:rPr>
              <w:t>nove)cm</w:t>
            </w:r>
            <w:proofErr w:type="gramEnd"/>
            <w:r w:rsidRPr="00222F45">
              <w:rPr>
                <w:sz w:val="22"/>
                <w:szCs w:val="22"/>
              </w:rPr>
              <w:t xml:space="preserve"> de largura e 1(um)mm de espessura mínima, trilhos em alumínio. (janela 02 enfermeira)</w:t>
            </w:r>
            <w:r>
              <w:rPr>
                <w:sz w:val="22"/>
                <w:szCs w:val="22"/>
              </w:rPr>
              <w:t>.</w:t>
            </w:r>
          </w:p>
        </w:tc>
        <w:tc>
          <w:tcPr>
            <w:tcW w:w="824" w:type="dxa"/>
            <w:tcBorders>
              <w:top w:val="single" w:sz="2" w:space="0" w:color="000000"/>
              <w:left w:val="single" w:sz="2" w:space="0" w:color="000000"/>
              <w:bottom w:val="single" w:sz="2" w:space="0" w:color="000000"/>
            </w:tcBorders>
            <w:shd w:val="clear" w:color="auto" w:fill="auto"/>
            <w:vAlign w:val="center"/>
          </w:tcPr>
          <w:p w:rsidR="008E7833" w:rsidRPr="008E7833" w:rsidRDefault="008E7833" w:rsidP="008E7833">
            <w:pPr>
              <w:widowControl w:val="0"/>
              <w:jc w:val="center"/>
              <w:rPr>
                <w:sz w:val="22"/>
                <w:szCs w:val="22"/>
              </w:rPr>
            </w:pPr>
            <w:r w:rsidRPr="008E7833">
              <w:rPr>
                <w:rFonts w:eastAsia="Calibri"/>
                <w:sz w:val="22"/>
                <w:szCs w:val="22"/>
              </w:rPr>
              <w:t>1</w:t>
            </w:r>
          </w:p>
        </w:tc>
        <w:tc>
          <w:tcPr>
            <w:tcW w:w="1411" w:type="dxa"/>
            <w:tcBorders>
              <w:top w:val="single" w:sz="2" w:space="0" w:color="000000"/>
              <w:left w:val="single" w:sz="2" w:space="0" w:color="000000"/>
              <w:bottom w:val="single" w:sz="2" w:space="0" w:color="000000"/>
            </w:tcBorders>
            <w:shd w:val="clear" w:color="auto" w:fill="auto"/>
            <w:vAlign w:val="center"/>
          </w:tcPr>
          <w:p w:rsidR="008E7833" w:rsidRPr="008E7833" w:rsidRDefault="00932AFF" w:rsidP="008E7833">
            <w:pPr>
              <w:ind w:right="57"/>
              <w:jc w:val="center"/>
              <w:textAlignment w:val="baseline"/>
              <w:rPr>
                <w:sz w:val="22"/>
                <w:szCs w:val="22"/>
              </w:rPr>
            </w:pPr>
            <w:r>
              <w:rPr>
                <w:sz w:val="22"/>
                <w:szCs w:val="22"/>
              </w:rPr>
              <w:t xml:space="preserve">R$ </w:t>
            </w:r>
            <w:r w:rsidR="008E7833" w:rsidRPr="008E7833">
              <w:rPr>
                <w:sz w:val="22"/>
                <w:szCs w:val="22"/>
              </w:rPr>
              <w:t>818,00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7833" w:rsidRPr="008E7833" w:rsidRDefault="00932AFF" w:rsidP="008E7833">
            <w:pPr>
              <w:ind w:right="57"/>
              <w:jc w:val="center"/>
              <w:textAlignment w:val="baseline"/>
              <w:rPr>
                <w:sz w:val="22"/>
                <w:szCs w:val="22"/>
              </w:rPr>
            </w:pPr>
            <w:r>
              <w:rPr>
                <w:sz w:val="22"/>
                <w:szCs w:val="22"/>
              </w:rPr>
              <w:t xml:space="preserve">R$ </w:t>
            </w:r>
            <w:r w:rsidR="008E7833" w:rsidRPr="008E7833">
              <w:rPr>
                <w:sz w:val="22"/>
                <w:szCs w:val="22"/>
              </w:rPr>
              <w:t>818,00</w:t>
            </w:r>
          </w:p>
        </w:tc>
      </w:tr>
      <w:tr w:rsidR="008E7833" w:rsidRPr="007617AE" w:rsidTr="00220C32">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8E7833" w:rsidRPr="007617AE" w:rsidRDefault="00BC38D2" w:rsidP="008E7833">
            <w:pPr>
              <w:pStyle w:val="Contedodatabela"/>
              <w:jc w:val="center"/>
              <w:rPr>
                <w:rFonts w:ascii="Times New Roman" w:hAnsi="Times New Roman" w:cs="Times New Roman"/>
                <w:b/>
              </w:rPr>
            </w:pPr>
            <w:r>
              <w:rPr>
                <w:rFonts w:ascii="Times New Roman" w:hAnsi="Times New Roman" w:cs="Times New Roman"/>
                <w:b/>
              </w:rPr>
              <w:t>6</w:t>
            </w:r>
          </w:p>
        </w:tc>
        <w:tc>
          <w:tcPr>
            <w:tcW w:w="677" w:type="dxa"/>
            <w:tcBorders>
              <w:top w:val="single" w:sz="2" w:space="0" w:color="000000"/>
              <w:left w:val="single" w:sz="2" w:space="0" w:color="000000"/>
              <w:bottom w:val="single" w:sz="2" w:space="0" w:color="000000"/>
            </w:tcBorders>
            <w:shd w:val="clear" w:color="auto" w:fill="auto"/>
            <w:vAlign w:val="center"/>
          </w:tcPr>
          <w:p w:rsidR="008E7833" w:rsidRPr="007617AE" w:rsidRDefault="008E7833" w:rsidP="008E7833">
            <w:pPr>
              <w:jc w:val="center"/>
              <w:rPr>
                <w:sz w:val="24"/>
                <w:szCs w:val="24"/>
              </w:rPr>
            </w:pPr>
            <w:proofErr w:type="spellStart"/>
            <w:r>
              <w:rPr>
                <w:sz w:val="24"/>
                <w:szCs w:val="24"/>
              </w:rPr>
              <w:t>Und</w:t>
            </w:r>
            <w:proofErr w:type="spellEnd"/>
          </w:p>
        </w:tc>
        <w:tc>
          <w:tcPr>
            <w:tcW w:w="4717" w:type="dxa"/>
            <w:tcBorders>
              <w:top w:val="single" w:sz="2" w:space="0" w:color="000000"/>
              <w:left w:val="single" w:sz="2" w:space="0" w:color="000000"/>
              <w:bottom w:val="single" w:sz="2" w:space="0" w:color="000000"/>
            </w:tcBorders>
            <w:shd w:val="clear" w:color="auto" w:fill="auto"/>
            <w:vAlign w:val="center"/>
          </w:tcPr>
          <w:p w:rsidR="008E7833" w:rsidRPr="00222F45" w:rsidRDefault="008E7833" w:rsidP="008E7833">
            <w:pPr>
              <w:ind w:left="57"/>
              <w:jc w:val="both"/>
              <w:textAlignment w:val="baseline"/>
              <w:rPr>
                <w:sz w:val="22"/>
                <w:szCs w:val="22"/>
              </w:rPr>
            </w:pPr>
            <w:r w:rsidRPr="00222F45">
              <w:rPr>
                <w:sz w:val="22"/>
                <w:szCs w:val="22"/>
              </w:rPr>
              <w:t xml:space="preserve">Persiana vertical instalada em </w:t>
            </w:r>
            <w:proofErr w:type="spellStart"/>
            <w:r w:rsidRPr="00222F45">
              <w:rPr>
                <w:sz w:val="22"/>
                <w:szCs w:val="22"/>
              </w:rPr>
              <w:t>pvc</w:t>
            </w:r>
            <w:proofErr w:type="spellEnd"/>
            <w:r w:rsidRPr="00222F45">
              <w:rPr>
                <w:sz w:val="22"/>
                <w:szCs w:val="22"/>
              </w:rPr>
              <w:t xml:space="preserve"> com 1(uma) corrente de regulagem de giro e 1(uma) de abertura. Cor da persiana: bege ou marfim. Dimensões da janela: 2,80m de largura x 2,16m de altura, incluindo </w:t>
            </w:r>
            <w:proofErr w:type="spellStart"/>
            <w:r w:rsidRPr="00222F45">
              <w:rPr>
                <w:sz w:val="22"/>
                <w:szCs w:val="22"/>
              </w:rPr>
              <w:t>materias</w:t>
            </w:r>
            <w:proofErr w:type="spellEnd"/>
            <w:r w:rsidRPr="00222F45">
              <w:rPr>
                <w:sz w:val="22"/>
                <w:szCs w:val="22"/>
              </w:rPr>
              <w:t xml:space="preserve"> necessários. Lâminas de </w:t>
            </w:r>
            <w:r w:rsidRPr="00222F45">
              <w:rPr>
                <w:sz w:val="22"/>
                <w:szCs w:val="22"/>
              </w:rPr>
              <w:lastRenderedPageBreak/>
              <w:t>9(</w:t>
            </w:r>
            <w:proofErr w:type="gramStart"/>
            <w:r w:rsidRPr="00222F45">
              <w:rPr>
                <w:sz w:val="22"/>
                <w:szCs w:val="22"/>
              </w:rPr>
              <w:t>nove)cm</w:t>
            </w:r>
            <w:proofErr w:type="gramEnd"/>
            <w:r w:rsidRPr="00222F45">
              <w:rPr>
                <w:sz w:val="22"/>
                <w:szCs w:val="22"/>
              </w:rPr>
              <w:t xml:space="preserve"> de largura e 1(um)mm de espessura mínima, trilhos em alumínio. (farmácia janela 01)</w:t>
            </w:r>
            <w:r>
              <w:rPr>
                <w:sz w:val="22"/>
                <w:szCs w:val="22"/>
              </w:rPr>
              <w:t>.</w:t>
            </w:r>
          </w:p>
        </w:tc>
        <w:tc>
          <w:tcPr>
            <w:tcW w:w="824" w:type="dxa"/>
            <w:tcBorders>
              <w:top w:val="single" w:sz="2" w:space="0" w:color="000000"/>
              <w:left w:val="single" w:sz="2" w:space="0" w:color="000000"/>
              <w:bottom w:val="single" w:sz="2" w:space="0" w:color="000000"/>
            </w:tcBorders>
            <w:shd w:val="clear" w:color="auto" w:fill="auto"/>
            <w:vAlign w:val="center"/>
          </w:tcPr>
          <w:p w:rsidR="008E7833" w:rsidRPr="008E7833" w:rsidRDefault="008E7833" w:rsidP="008E7833">
            <w:pPr>
              <w:widowControl w:val="0"/>
              <w:jc w:val="center"/>
              <w:rPr>
                <w:sz w:val="22"/>
                <w:szCs w:val="22"/>
              </w:rPr>
            </w:pPr>
            <w:r w:rsidRPr="008E7833">
              <w:rPr>
                <w:rFonts w:eastAsia="Calibri"/>
                <w:sz w:val="22"/>
                <w:szCs w:val="22"/>
              </w:rPr>
              <w:lastRenderedPageBreak/>
              <w:t>1</w:t>
            </w:r>
          </w:p>
        </w:tc>
        <w:tc>
          <w:tcPr>
            <w:tcW w:w="1411" w:type="dxa"/>
            <w:tcBorders>
              <w:top w:val="single" w:sz="2" w:space="0" w:color="000000"/>
              <w:left w:val="single" w:sz="2" w:space="0" w:color="000000"/>
              <w:bottom w:val="single" w:sz="2" w:space="0" w:color="000000"/>
            </w:tcBorders>
            <w:shd w:val="clear" w:color="auto" w:fill="auto"/>
            <w:vAlign w:val="center"/>
          </w:tcPr>
          <w:p w:rsidR="008E7833" w:rsidRPr="008E7833" w:rsidRDefault="00932AFF" w:rsidP="008E7833">
            <w:pPr>
              <w:ind w:right="57"/>
              <w:jc w:val="center"/>
              <w:textAlignment w:val="baseline"/>
              <w:rPr>
                <w:sz w:val="22"/>
                <w:szCs w:val="22"/>
              </w:rPr>
            </w:pPr>
            <w:r>
              <w:rPr>
                <w:sz w:val="22"/>
                <w:szCs w:val="22"/>
              </w:rPr>
              <w:t xml:space="preserve">R$ </w:t>
            </w:r>
            <w:r w:rsidR="008E7833" w:rsidRPr="008E7833">
              <w:rPr>
                <w:sz w:val="22"/>
                <w:szCs w:val="22"/>
              </w:rPr>
              <w:t>1.848,00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7833" w:rsidRPr="008E7833" w:rsidRDefault="00932AFF" w:rsidP="008E7833">
            <w:pPr>
              <w:ind w:right="57"/>
              <w:jc w:val="center"/>
              <w:textAlignment w:val="baseline"/>
              <w:rPr>
                <w:sz w:val="22"/>
                <w:szCs w:val="22"/>
              </w:rPr>
            </w:pPr>
            <w:r>
              <w:rPr>
                <w:sz w:val="22"/>
                <w:szCs w:val="22"/>
              </w:rPr>
              <w:t xml:space="preserve">R$ </w:t>
            </w:r>
            <w:r w:rsidR="008E7833" w:rsidRPr="008E7833">
              <w:rPr>
                <w:sz w:val="22"/>
                <w:szCs w:val="22"/>
              </w:rPr>
              <w:t>1.848,00</w:t>
            </w:r>
          </w:p>
        </w:tc>
      </w:tr>
      <w:tr w:rsidR="008E7833" w:rsidRPr="007617AE" w:rsidTr="00220C32">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8E7833" w:rsidRPr="007617AE" w:rsidRDefault="00BC38D2" w:rsidP="008E7833">
            <w:pPr>
              <w:pStyle w:val="Contedodatabela"/>
              <w:jc w:val="center"/>
              <w:rPr>
                <w:rFonts w:ascii="Times New Roman" w:hAnsi="Times New Roman" w:cs="Times New Roman"/>
                <w:b/>
              </w:rPr>
            </w:pPr>
            <w:r>
              <w:rPr>
                <w:rFonts w:ascii="Times New Roman" w:hAnsi="Times New Roman" w:cs="Times New Roman"/>
                <w:b/>
              </w:rPr>
              <w:lastRenderedPageBreak/>
              <w:t>7</w:t>
            </w:r>
          </w:p>
        </w:tc>
        <w:tc>
          <w:tcPr>
            <w:tcW w:w="677" w:type="dxa"/>
            <w:tcBorders>
              <w:top w:val="single" w:sz="2" w:space="0" w:color="000000"/>
              <w:left w:val="single" w:sz="2" w:space="0" w:color="000000"/>
              <w:bottom w:val="single" w:sz="2" w:space="0" w:color="000000"/>
            </w:tcBorders>
            <w:shd w:val="clear" w:color="auto" w:fill="auto"/>
            <w:vAlign w:val="center"/>
          </w:tcPr>
          <w:p w:rsidR="008E7833" w:rsidRPr="007617AE" w:rsidRDefault="008E7833" w:rsidP="008E7833">
            <w:pPr>
              <w:jc w:val="center"/>
              <w:rPr>
                <w:sz w:val="24"/>
                <w:szCs w:val="24"/>
              </w:rPr>
            </w:pPr>
            <w:proofErr w:type="spellStart"/>
            <w:r>
              <w:rPr>
                <w:sz w:val="24"/>
                <w:szCs w:val="24"/>
              </w:rPr>
              <w:t>Und</w:t>
            </w:r>
            <w:proofErr w:type="spellEnd"/>
          </w:p>
        </w:tc>
        <w:tc>
          <w:tcPr>
            <w:tcW w:w="4717" w:type="dxa"/>
            <w:tcBorders>
              <w:top w:val="single" w:sz="2" w:space="0" w:color="000000"/>
              <w:left w:val="single" w:sz="2" w:space="0" w:color="000000"/>
              <w:bottom w:val="single" w:sz="2" w:space="0" w:color="000000"/>
            </w:tcBorders>
            <w:shd w:val="clear" w:color="auto" w:fill="auto"/>
            <w:vAlign w:val="center"/>
          </w:tcPr>
          <w:p w:rsidR="008E7833" w:rsidRPr="00222F45" w:rsidRDefault="008E7833" w:rsidP="008E7833">
            <w:pPr>
              <w:ind w:left="57"/>
              <w:jc w:val="both"/>
              <w:textAlignment w:val="baseline"/>
              <w:rPr>
                <w:sz w:val="22"/>
                <w:szCs w:val="22"/>
              </w:rPr>
            </w:pPr>
            <w:r w:rsidRPr="00222F45">
              <w:rPr>
                <w:sz w:val="22"/>
                <w:szCs w:val="22"/>
              </w:rPr>
              <w:t xml:space="preserve">Persiana vertical instalada em </w:t>
            </w:r>
            <w:proofErr w:type="spellStart"/>
            <w:r w:rsidRPr="00222F45">
              <w:rPr>
                <w:sz w:val="22"/>
                <w:szCs w:val="22"/>
              </w:rPr>
              <w:t>pvc</w:t>
            </w:r>
            <w:proofErr w:type="spellEnd"/>
            <w:r w:rsidRPr="00222F45">
              <w:rPr>
                <w:sz w:val="22"/>
                <w:szCs w:val="22"/>
              </w:rPr>
              <w:t xml:space="preserve"> com 1(uma) corrente de regulagem de giro e 1(uma) de abertura. Cor da persiana: bege ou marfim. Dimensões da janela: 2,00m de largura x 1,50m de altura, incluindo </w:t>
            </w:r>
            <w:proofErr w:type="spellStart"/>
            <w:r w:rsidRPr="00222F45">
              <w:rPr>
                <w:sz w:val="22"/>
                <w:szCs w:val="22"/>
              </w:rPr>
              <w:t>materias</w:t>
            </w:r>
            <w:proofErr w:type="spellEnd"/>
            <w:r w:rsidRPr="00222F45">
              <w:rPr>
                <w:sz w:val="22"/>
                <w:szCs w:val="22"/>
              </w:rPr>
              <w:t xml:space="preserve"> necessários. Lâminas de 9(</w:t>
            </w:r>
            <w:proofErr w:type="gramStart"/>
            <w:r w:rsidRPr="00222F45">
              <w:rPr>
                <w:sz w:val="22"/>
                <w:szCs w:val="22"/>
              </w:rPr>
              <w:t>nove)cm</w:t>
            </w:r>
            <w:proofErr w:type="gramEnd"/>
            <w:r w:rsidRPr="00222F45">
              <w:rPr>
                <w:sz w:val="22"/>
                <w:szCs w:val="22"/>
              </w:rPr>
              <w:t xml:space="preserve"> de largura e 1(um)mm de espessura mínima, trilhos em alumínio. (farmácia janela 02)</w:t>
            </w:r>
            <w:r>
              <w:rPr>
                <w:sz w:val="22"/>
                <w:szCs w:val="22"/>
              </w:rPr>
              <w:t>.</w:t>
            </w:r>
          </w:p>
        </w:tc>
        <w:tc>
          <w:tcPr>
            <w:tcW w:w="824" w:type="dxa"/>
            <w:tcBorders>
              <w:top w:val="single" w:sz="2" w:space="0" w:color="000000"/>
              <w:left w:val="single" w:sz="2" w:space="0" w:color="000000"/>
              <w:bottom w:val="single" w:sz="2" w:space="0" w:color="000000"/>
            </w:tcBorders>
            <w:shd w:val="clear" w:color="auto" w:fill="auto"/>
            <w:vAlign w:val="center"/>
          </w:tcPr>
          <w:p w:rsidR="008E7833" w:rsidRPr="008E7833" w:rsidRDefault="008E7833" w:rsidP="008E7833">
            <w:pPr>
              <w:widowControl w:val="0"/>
              <w:jc w:val="center"/>
              <w:rPr>
                <w:sz w:val="22"/>
                <w:szCs w:val="22"/>
              </w:rPr>
            </w:pPr>
            <w:r w:rsidRPr="008E7833">
              <w:rPr>
                <w:rFonts w:eastAsia="Calibri"/>
                <w:sz w:val="22"/>
                <w:szCs w:val="22"/>
              </w:rPr>
              <w:t>1</w:t>
            </w:r>
          </w:p>
        </w:tc>
        <w:tc>
          <w:tcPr>
            <w:tcW w:w="1411" w:type="dxa"/>
            <w:tcBorders>
              <w:top w:val="single" w:sz="2" w:space="0" w:color="000000"/>
              <w:left w:val="single" w:sz="2" w:space="0" w:color="000000"/>
              <w:bottom w:val="single" w:sz="2" w:space="0" w:color="000000"/>
            </w:tcBorders>
            <w:shd w:val="clear" w:color="auto" w:fill="auto"/>
            <w:vAlign w:val="center"/>
          </w:tcPr>
          <w:p w:rsidR="008E7833" w:rsidRPr="008E7833" w:rsidRDefault="00932AFF" w:rsidP="008E7833">
            <w:pPr>
              <w:ind w:right="57"/>
              <w:jc w:val="center"/>
              <w:textAlignment w:val="baseline"/>
              <w:rPr>
                <w:sz w:val="22"/>
                <w:szCs w:val="22"/>
              </w:rPr>
            </w:pPr>
            <w:r>
              <w:rPr>
                <w:sz w:val="22"/>
                <w:szCs w:val="22"/>
              </w:rPr>
              <w:t xml:space="preserve">R$ </w:t>
            </w:r>
            <w:r w:rsidR="008E7833" w:rsidRPr="008E7833">
              <w:rPr>
                <w:sz w:val="22"/>
                <w:szCs w:val="22"/>
              </w:rPr>
              <w:t>708,00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7833" w:rsidRPr="008E7833" w:rsidRDefault="00932AFF" w:rsidP="008E7833">
            <w:pPr>
              <w:ind w:right="57"/>
              <w:jc w:val="center"/>
              <w:textAlignment w:val="baseline"/>
              <w:rPr>
                <w:sz w:val="22"/>
                <w:szCs w:val="22"/>
              </w:rPr>
            </w:pPr>
            <w:r>
              <w:rPr>
                <w:sz w:val="22"/>
                <w:szCs w:val="22"/>
              </w:rPr>
              <w:t xml:space="preserve">R$ </w:t>
            </w:r>
            <w:r w:rsidR="008E7833" w:rsidRPr="008E7833">
              <w:rPr>
                <w:sz w:val="22"/>
                <w:szCs w:val="22"/>
              </w:rPr>
              <w:t>708,00</w:t>
            </w:r>
          </w:p>
        </w:tc>
      </w:tr>
      <w:tr w:rsidR="008E7833" w:rsidRPr="007617AE" w:rsidTr="00220C32">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8E7833" w:rsidRPr="007617AE" w:rsidRDefault="00BC38D2" w:rsidP="008E7833">
            <w:pPr>
              <w:pStyle w:val="Contedodatabela"/>
              <w:jc w:val="center"/>
              <w:rPr>
                <w:rFonts w:ascii="Times New Roman" w:hAnsi="Times New Roman" w:cs="Times New Roman"/>
                <w:b/>
              </w:rPr>
            </w:pPr>
            <w:r>
              <w:rPr>
                <w:rFonts w:ascii="Times New Roman" w:hAnsi="Times New Roman" w:cs="Times New Roman"/>
                <w:b/>
              </w:rPr>
              <w:t>8</w:t>
            </w:r>
          </w:p>
        </w:tc>
        <w:tc>
          <w:tcPr>
            <w:tcW w:w="677" w:type="dxa"/>
            <w:tcBorders>
              <w:top w:val="single" w:sz="2" w:space="0" w:color="000000"/>
              <w:left w:val="single" w:sz="2" w:space="0" w:color="000000"/>
              <w:bottom w:val="single" w:sz="2" w:space="0" w:color="000000"/>
            </w:tcBorders>
            <w:shd w:val="clear" w:color="auto" w:fill="auto"/>
            <w:vAlign w:val="center"/>
          </w:tcPr>
          <w:p w:rsidR="008E7833" w:rsidRPr="007617AE" w:rsidRDefault="008E7833" w:rsidP="008E7833">
            <w:pPr>
              <w:jc w:val="center"/>
              <w:rPr>
                <w:sz w:val="24"/>
                <w:szCs w:val="24"/>
              </w:rPr>
            </w:pPr>
            <w:proofErr w:type="spellStart"/>
            <w:r>
              <w:rPr>
                <w:sz w:val="24"/>
                <w:szCs w:val="24"/>
              </w:rPr>
              <w:t>Und</w:t>
            </w:r>
            <w:proofErr w:type="spellEnd"/>
          </w:p>
        </w:tc>
        <w:tc>
          <w:tcPr>
            <w:tcW w:w="4717" w:type="dxa"/>
            <w:tcBorders>
              <w:top w:val="single" w:sz="2" w:space="0" w:color="000000"/>
              <w:left w:val="single" w:sz="2" w:space="0" w:color="000000"/>
              <w:bottom w:val="single" w:sz="2" w:space="0" w:color="000000"/>
            </w:tcBorders>
            <w:shd w:val="clear" w:color="auto" w:fill="auto"/>
            <w:vAlign w:val="center"/>
          </w:tcPr>
          <w:p w:rsidR="008E7833" w:rsidRPr="00222F45" w:rsidRDefault="008E7833" w:rsidP="008E7833">
            <w:pPr>
              <w:ind w:left="57"/>
              <w:jc w:val="both"/>
              <w:textAlignment w:val="baseline"/>
              <w:rPr>
                <w:sz w:val="22"/>
                <w:szCs w:val="22"/>
              </w:rPr>
            </w:pPr>
            <w:r w:rsidRPr="00222F45">
              <w:rPr>
                <w:sz w:val="22"/>
                <w:szCs w:val="22"/>
              </w:rPr>
              <w:t xml:space="preserve">Persiana vertical instalada em </w:t>
            </w:r>
            <w:proofErr w:type="spellStart"/>
            <w:r w:rsidRPr="00222F45">
              <w:rPr>
                <w:sz w:val="22"/>
                <w:szCs w:val="22"/>
              </w:rPr>
              <w:t>pvc</w:t>
            </w:r>
            <w:proofErr w:type="spellEnd"/>
            <w:r w:rsidRPr="00222F45">
              <w:rPr>
                <w:sz w:val="22"/>
                <w:szCs w:val="22"/>
              </w:rPr>
              <w:t xml:space="preserve"> com 1(uma) corrente de regulagem de giro e 1(uma) de abertura. Cor da persiana: bege ou marfim. Dimensões da janela: 2,00m de largura x 1,50m de altura, incluindo </w:t>
            </w:r>
            <w:proofErr w:type="spellStart"/>
            <w:r w:rsidRPr="00222F45">
              <w:rPr>
                <w:sz w:val="22"/>
                <w:szCs w:val="22"/>
              </w:rPr>
              <w:t>materias</w:t>
            </w:r>
            <w:proofErr w:type="spellEnd"/>
            <w:r w:rsidRPr="00222F45">
              <w:rPr>
                <w:sz w:val="22"/>
                <w:szCs w:val="22"/>
              </w:rPr>
              <w:t xml:space="preserve"> necessários. Lâminas de 9(</w:t>
            </w:r>
            <w:proofErr w:type="gramStart"/>
            <w:r w:rsidRPr="00222F45">
              <w:rPr>
                <w:sz w:val="22"/>
                <w:szCs w:val="22"/>
              </w:rPr>
              <w:t>nove)cm</w:t>
            </w:r>
            <w:proofErr w:type="gramEnd"/>
            <w:r w:rsidRPr="00222F45">
              <w:rPr>
                <w:sz w:val="22"/>
                <w:szCs w:val="22"/>
              </w:rPr>
              <w:t xml:space="preserve"> de largura e 1(um)mm de espessura mínima, trilhos em alumínio. (s</w:t>
            </w:r>
            <w:r>
              <w:rPr>
                <w:sz w:val="22"/>
                <w:szCs w:val="22"/>
              </w:rPr>
              <w:t>alas ESF</w:t>
            </w:r>
            <w:r w:rsidRPr="00222F45">
              <w:rPr>
                <w:sz w:val="22"/>
                <w:szCs w:val="22"/>
              </w:rPr>
              <w:t>02)</w:t>
            </w:r>
            <w:r>
              <w:rPr>
                <w:sz w:val="22"/>
                <w:szCs w:val="22"/>
              </w:rPr>
              <w:t>.</w:t>
            </w:r>
          </w:p>
        </w:tc>
        <w:tc>
          <w:tcPr>
            <w:tcW w:w="824" w:type="dxa"/>
            <w:tcBorders>
              <w:top w:val="single" w:sz="2" w:space="0" w:color="000000"/>
              <w:left w:val="single" w:sz="2" w:space="0" w:color="000000"/>
              <w:bottom w:val="single" w:sz="2" w:space="0" w:color="000000"/>
            </w:tcBorders>
            <w:shd w:val="clear" w:color="auto" w:fill="auto"/>
            <w:vAlign w:val="center"/>
          </w:tcPr>
          <w:p w:rsidR="008E7833" w:rsidRPr="008E7833" w:rsidRDefault="008E7833" w:rsidP="008E7833">
            <w:pPr>
              <w:widowControl w:val="0"/>
              <w:jc w:val="center"/>
              <w:rPr>
                <w:sz w:val="22"/>
                <w:szCs w:val="22"/>
              </w:rPr>
            </w:pPr>
            <w:r w:rsidRPr="008E7833">
              <w:rPr>
                <w:rFonts w:eastAsia="Calibri"/>
                <w:sz w:val="22"/>
                <w:szCs w:val="22"/>
              </w:rPr>
              <w:t>3</w:t>
            </w:r>
          </w:p>
        </w:tc>
        <w:tc>
          <w:tcPr>
            <w:tcW w:w="1411" w:type="dxa"/>
            <w:tcBorders>
              <w:top w:val="single" w:sz="2" w:space="0" w:color="000000"/>
              <w:left w:val="single" w:sz="2" w:space="0" w:color="000000"/>
              <w:bottom w:val="single" w:sz="2" w:space="0" w:color="000000"/>
            </w:tcBorders>
            <w:shd w:val="clear" w:color="auto" w:fill="auto"/>
            <w:vAlign w:val="center"/>
          </w:tcPr>
          <w:p w:rsidR="008E7833" w:rsidRPr="008E7833" w:rsidRDefault="00932AFF" w:rsidP="008E7833">
            <w:pPr>
              <w:ind w:right="57"/>
              <w:jc w:val="center"/>
              <w:textAlignment w:val="baseline"/>
              <w:rPr>
                <w:sz w:val="22"/>
                <w:szCs w:val="22"/>
              </w:rPr>
            </w:pPr>
            <w:r>
              <w:rPr>
                <w:sz w:val="22"/>
                <w:szCs w:val="22"/>
              </w:rPr>
              <w:t xml:space="preserve">R$ </w:t>
            </w:r>
            <w:r w:rsidR="008E7833" w:rsidRPr="008E7833">
              <w:rPr>
                <w:sz w:val="22"/>
                <w:szCs w:val="22"/>
              </w:rPr>
              <w:t>953,00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E7833" w:rsidRPr="008E7833" w:rsidRDefault="00932AFF" w:rsidP="008E7833">
            <w:pPr>
              <w:ind w:right="57"/>
              <w:jc w:val="center"/>
              <w:textAlignment w:val="baseline"/>
              <w:rPr>
                <w:sz w:val="22"/>
                <w:szCs w:val="22"/>
              </w:rPr>
            </w:pPr>
            <w:r>
              <w:rPr>
                <w:sz w:val="22"/>
                <w:szCs w:val="22"/>
              </w:rPr>
              <w:t xml:space="preserve">R$ </w:t>
            </w:r>
            <w:r w:rsidR="008E7833" w:rsidRPr="008E7833">
              <w:rPr>
                <w:sz w:val="22"/>
                <w:szCs w:val="22"/>
              </w:rPr>
              <w:t>2.859,00</w:t>
            </w:r>
          </w:p>
        </w:tc>
      </w:tr>
      <w:tr w:rsidR="00222F45" w:rsidRPr="00932AFF" w:rsidTr="00220C32">
        <w:trPr>
          <w:trHeight w:val="523"/>
        </w:trPr>
        <w:tc>
          <w:tcPr>
            <w:tcW w:w="8219" w:type="dxa"/>
            <w:gridSpan w:val="5"/>
            <w:tcBorders>
              <w:top w:val="single" w:sz="2" w:space="0" w:color="000000"/>
              <w:left w:val="single" w:sz="2" w:space="0" w:color="000000"/>
              <w:bottom w:val="single" w:sz="2" w:space="0" w:color="000000"/>
            </w:tcBorders>
            <w:shd w:val="clear" w:color="auto" w:fill="auto"/>
            <w:vAlign w:val="center"/>
          </w:tcPr>
          <w:p w:rsidR="00222F45" w:rsidRPr="007617AE" w:rsidRDefault="00222F45" w:rsidP="00220C32">
            <w:pPr>
              <w:pStyle w:val="Contedodatabela"/>
              <w:jc w:val="center"/>
              <w:rPr>
                <w:rFonts w:ascii="Times New Roman" w:hAnsi="Times New Roman" w:cs="Times New Roman"/>
                <w:b/>
              </w:rPr>
            </w:pPr>
            <w:r w:rsidRPr="007617AE">
              <w:rPr>
                <w:rFonts w:ascii="Times New Roman" w:hAnsi="Times New Roman" w:cs="Times New Roman"/>
                <w:b/>
              </w:rPr>
              <w:t>TOTAL</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22F45" w:rsidRPr="005D14DC" w:rsidRDefault="00222F45" w:rsidP="00222F45">
            <w:pPr>
              <w:pStyle w:val="Contedodatabela"/>
              <w:jc w:val="right"/>
              <w:rPr>
                <w:rFonts w:ascii="Times New Roman" w:hAnsi="Times New Roman" w:cs="Times New Roman"/>
                <w:b/>
              </w:rPr>
            </w:pPr>
            <w:r w:rsidRPr="005D14DC">
              <w:rPr>
                <w:rFonts w:ascii="Times New Roman" w:hAnsi="Times New Roman" w:cs="Times New Roman"/>
                <w:b/>
              </w:rPr>
              <w:t>R$</w:t>
            </w:r>
            <w:r w:rsidR="00932AFF" w:rsidRPr="005D14DC">
              <w:rPr>
                <w:rFonts w:ascii="Times New Roman" w:hAnsi="Times New Roman" w:cs="Times New Roman"/>
                <w:b/>
                <w:bCs/>
              </w:rPr>
              <w:t xml:space="preserve"> 17.013,00</w:t>
            </w:r>
            <w:r w:rsidRPr="005D14DC">
              <w:rPr>
                <w:rFonts w:ascii="Times New Roman" w:hAnsi="Times New Roman" w:cs="Times New Roman"/>
                <w:b/>
              </w:rPr>
              <w:t xml:space="preserve"> </w:t>
            </w:r>
          </w:p>
        </w:tc>
      </w:tr>
    </w:tbl>
    <w:p w:rsidR="00222F45" w:rsidRPr="00784D3C" w:rsidRDefault="00222F45" w:rsidP="00222F45">
      <w:pPr>
        <w:spacing w:before="240"/>
        <w:jc w:val="both"/>
        <w:rPr>
          <w:sz w:val="24"/>
          <w:szCs w:val="24"/>
        </w:rPr>
      </w:pPr>
      <w:r w:rsidRPr="00784D3C">
        <w:rPr>
          <w:b/>
          <w:sz w:val="24"/>
          <w:szCs w:val="24"/>
        </w:rPr>
        <w:t>2.2.</w:t>
      </w:r>
      <w:r w:rsidRPr="00784D3C">
        <w:rPr>
          <w:sz w:val="24"/>
          <w:szCs w:val="24"/>
        </w:rPr>
        <w:t xml:space="preserve">  A contratação se fundamenta em Estudo Técnico Preliminar e demais documentos que integram este processo de contratação. </w:t>
      </w:r>
    </w:p>
    <w:p w:rsidR="00707998" w:rsidRPr="00707998" w:rsidRDefault="00222F45" w:rsidP="00707998">
      <w:pPr>
        <w:spacing w:before="140" w:after="140"/>
        <w:jc w:val="both"/>
        <w:rPr>
          <w:rFonts w:eastAsia="Calibri"/>
          <w:sz w:val="24"/>
          <w:szCs w:val="24"/>
        </w:rPr>
      </w:pPr>
      <w:r w:rsidRPr="00707998">
        <w:rPr>
          <w:b/>
          <w:sz w:val="24"/>
          <w:szCs w:val="24"/>
        </w:rPr>
        <w:t xml:space="preserve">2.3. </w:t>
      </w:r>
      <w:r w:rsidRPr="00707998">
        <w:rPr>
          <w:sz w:val="24"/>
          <w:szCs w:val="24"/>
        </w:rPr>
        <w:t>Neste sentido, a contratação é necessária</w:t>
      </w:r>
      <w:r w:rsidR="00707998">
        <w:rPr>
          <w:sz w:val="24"/>
          <w:szCs w:val="24"/>
        </w:rPr>
        <w:t>, pois, a</w:t>
      </w:r>
      <w:r w:rsidR="00707998" w:rsidRPr="00707998">
        <w:rPr>
          <w:rFonts w:eastAsia="Calibri"/>
          <w:sz w:val="24"/>
          <w:szCs w:val="24"/>
        </w:rPr>
        <w:t>tualmente há obras de expansão relacionadas à novas salas ao lado do Centro Administrativo da Secretaria de Saúde, onde serão necessárias instalações de cortinas do tipo persianas, bem como em algumas salas remanejadas onde se faz necessária a instalação de tal material.</w:t>
      </w:r>
    </w:p>
    <w:p w:rsidR="00222F45" w:rsidRPr="003B6D5B" w:rsidRDefault="00222F45" w:rsidP="00707998">
      <w:pPr>
        <w:jc w:val="both"/>
        <w:rPr>
          <w:b/>
        </w:rPr>
      </w:pPr>
    </w:p>
    <w:p w:rsidR="00222F45" w:rsidRPr="003B6D5B" w:rsidRDefault="00222F45" w:rsidP="00222F45">
      <w:pPr>
        <w:jc w:val="both"/>
        <w:rPr>
          <w:b/>
          <w:sz w:val="24"/>
          <w:szCs w:val="24"/>
        </w:rPr>
      </w:pPr>
      <w:r w:rsidRPr="003B6D5B">
        <w:rPr>
          <w:b/>
          <w:sz w:val="24"/>
          <w:szCs w:val="24"/>
        </w:rPr>
        <w:t>3 – DESCRIÇÃO DOS ITENS E PREÇO DE REFERÊNCIA</w:t>
      </w:r>
    </w:p>
    <w:p w:rsidR="00222F45" w:rsidRPr="003B6D5B" w:rsidRDefault="00222F45" w:rsidP="00222F45">
      <w:pPr>
        <w:spacing w:before="240"/>
        <w:jc w:val="both"/>
        <w:rPr>
          <w:bCs/>
          <w:sz w:val="24"/>
          <w:szCs w:val="24"/>
        </w:rPr>
      </w:pPr>
      <w:r w:rsidRPr="003B6D5B">
        <w:rPr>
          <w:b/>
          <w:sz w:val="24"/>
          <w:szCs w:val="24"/>
        </w:rPr>
        <w:t>3.1.</w:t>
      </w:r>
      <w:r w:rsidRPr="003B6D5B">
        <w:rPr>
          <w:b/>
          <w:bCs/>
          <w:sz w:val="24"/>
          <w:szCs w:val="24"/>
        </w:rPr>
        <w:t xml:space="preserve"> </w:t>
      </w:r>
      <w:r w:rsidRPr="003B6D5B">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22F45" w:rsidRPr="003B6D5B" w:rsidRDefault="00222F45" w:rsidP="00222F45">
      <w:pPr>
        <w:pStyle w:val="Ttulo1"/>
        <w:rPr>
          <w:rFonts w:ascii="Times New Roman" w:hAnsi="Times New Roman"/>
          <w:sz w:val="24"/>
          <w:szCs w:val="24"/>
        </w:rPr>
      </w:pPr>
      <w:r w:rsidRPr="003B6D5B">
        <w:rPr>
          <w:rFonts w:ascii="Times New Roman" w:hAnsi="Times New Roman"/>
          <w:sz w:val="24"/>
          <w:szCs w:val="24"/>
        </w:rPr>
        <w:t>4 – REGISTRO DE PREÇO</w:t>
      </w:r>
    </w:p>
    <w:p w:rsidR="00707998" w:rsidRPr="00707998" w:rsidRDefault="00222F45" w:rsidP="00707998">
      <w:pPr>
        <w:pStyle w:val="NormalWeb"/>
        <w:spacing w:before="240" w:beforeAutospacing="0" w:after="0" w:afterAutospacing="0"/>
        <w:jc w:val="both"/>
        <w:rPr>
          <w:b/>
        </w:rPr>
      </w:pPr>
      <w:r w:rsidRPr="00707998">
        <w:rPr>
          <w:b/>
        </w:rPr>
        <w:t xml:space="preserve">4.1. </w:t>
      </w:r>
      <w:r w:rsidR="00707998" w:rsidRPr="00707998">
        <w:rPr>
          <w:rFonts w:eastAsia="Calibri"/>
        </w:rPr>
        <w:t>O Sistema de Registro de Preços não se aplica a esta contratação, pois a mesma ocorrerá de forma única e entrega imediata com a disponibilização das quantidades a serem adquiridas, locais de instalação determinados.</w:t>
      </w:r>
    </w:p>
    <w:p w:rsidR="00222F45" w:rsidRPr="007B57DA" w:rsidRDefault="00222F45" w:rsidP="00222F45">
      <w:pPr>
        <w:pStyle w:val="Default"/>
        <w:spacing w:before="240" w:after="240"/>
        <w:jc w:val="both"/>
        <w:rPr>
          <w:rFonts w:ascii="Times New Roman" w:hAnsi="Times New Roman" w:cs="Times New Roman"/>
          <w:b/>
          <w:bCs/>
          <w:color w:val="auto"/>
        </w:rPr>
      </w:pPr>
      <w:r w:rsidRPr="007B57DA">
        <w:rPr>
          <w:rFonts w:ascii="Times New Roman" w:hAnsi="Times New Roman" w:cs="Times New Roman"/>
          <w:b/>
          <w:bCs/>
          <w:color w:val="auto"/>
        </w:rPr>
        <w:t>5 – DA DESCRIÇÃO DA SOLUÇÃO COMO UM TODO</w:t>
      </w:r>
    </w:p>
    <w:p w:rsidR="00222F45" w:rsidRDefault="00222F45" w:rsidP="00222F45">
      <w:pPr>
        <w:pStyle w:val="NormalWeb"/>
        <w:spacing w:before="0" w:beforeAutospacing="0" w:after="0" w:afterAutospacing="0"/>
        <w:jc w:val="both"/>
      </w:pPr>
      <w:r w:rsidRPr="007B57DA">
        <w:rPr>
          <w:b/>
        </w:rPr>
        <w:t xml:space="preserve">5.1. </w:t>
      </w:r>
      <w:r w:rsidRPr="007B57DA">
        <w:t>A solução proposta é a contratação de empresa especializada p</w:t>
      </w:r>
      <w:r w:rsidR="00682B37">
        <w:t>ara o fornecimento de persianas com instalação e serviço de montagem e desmontagem de mobiliários</w:t>
      </w:r>
      <w:r w:rsidRPr="007B57DA">
        <w:t>, conforme disposto no item 1 deste termo de referência, conforme as seg</w:t>
      </w:r>
      <w:r>
        <w:t>uintes especificações/condições.</w:t>
      </w:r>
    </w:p>
    <w:p w:rsidR="005358C2" w:rsidRPr="00B3298E" w:rsidRDefault="005358C2" w:rsidP="00106402">
      <w:pPr>
        <w:spacing w:before="240"/>
        <w:jc w:val="both"/>
        <w:rPr>
          <w:rFonts w:eastAsia="Calibri"/>
          <w:b/>
          <w:sz w:val="24"/>
          <w:szCs w:val="24"/>
          <w:u w:val="single"/>
        </w:rPr>
      </w:pPr>
      <w:r>
        <w:tab/>
      </w:r>
      <w:r w:rsidRPr="00B3298E">
        <w:rPr>
          <w:b/>
          <w:sz w:val="24"/>
          <w:szCs w:val="24"/>
          <w:u w:val="single"/>
        </w:rPr>
        <w:t>5.1.1.</w:t>
      </w:r>
      <w:r w:rsidR="00D11E45">
        <w:rPr>
          <w:b/>
          <w:sz w:val="24"/>
          <w:szCs w:val="24"/>
          <w:u w:val="single"/>
        </w:rPr>
        <w:t xml:space="preserve"> AQUISIÇÃO DAS PERSIANAS:</w:t>
      </w:r>
      <w:r w:rsidRPr="00B3298E">
        <w:rPr>
          <w:b/>
          <w:sz w:val="24"/>
          <w:szCs w:val="24"/>
          <w:u w:val="single"/>
        </w:rPr>
        <w:t xml:space="preserve"> </w:t>
      </w:r>
      <w:r w:rsidRPr="00B3298E">
        <w:rPr>
          <w:rFonts w:eastAsia="Calibri"/>
          <w:b/>
          <w:sz w:val="24"/>
          <w:szCs w:val="24"/>
          <w:u w:val="single"/>
        </w:rPr>
        <w:t>REQUISITOS ESPECÍFICOS</w:t>
      </w:r>
    </w:p>
    <w:p w:rsidR="005358C2" w:rsidRPr="005358C2" w:rsidRDefault="005358C2" w:rsidP="005358C2">
      <w:pPr>
        <w:spacing w:before="240"/>
        <w:ind w:firstLine="708"/>
        <w:jc w:val="both"/>
        <w:rPr>
          <w:rFonts w:eastAsia="Calibri"/>
          <w:sz w:val="24"/>
          <w:szCs w:val="24"/>
        </w:rPr>
      </w:pPr>
      <w:r>
        <w:rPr>
          <w:rFonts w:eastAsia="Calibri"/>
          <w:b/>
          <w:sz w:val="24"/>
          <w:szCs w:val="24"/>
        </w:rPr>
        <w:t>5.1.1.1.</w:t>
      </w:r>
      <w:r w:rsidRPr="005358C2">
        <w:rPr>
          <w:rFonts w:eastAsia="Calibri"/>
          <w:sz w:val="24"/>
          <w:szCs w:val="24"/>
        </w:rPr>
        <w:t xml:space="preserve">A instalação do material </w:t>
      </w:r>
      <w:r w:rsidR="00A2576E">
        <w:rPr>
          <w:rFonts w:eastAsia="Calibri"/>
          <w:sz w:val="24"/>
          <w:szCs w:val="24"/>
        </w:rPr>
        <w:t xml:space="preserve">(persianas) </w:t>
      </w:r>
      <w:r w:rsidRPr="005358C2">
        <w:rPr>
          <w:rFonts w:eastAsia="Calibri"/>
          <w:sz w:val="24"/>
          <w:szCs w:val="24"/>
        </w:rPr>
        <w:t>deverá cobrir 100% da área das dimensões informadas na descrição do objeto da contratação.</w:t>
      </w:r>
    </w:p>
    <w:p w:rsidR="005358C2" w:rsidRPr="005358C2" w:rsidRDefault="00B3298E" w:rsidP="00B3298E">
      <w:pPr>
        <w:ind w:firstLine="708"/>
        <w:jc w:val="both"/>
        <w:rPr>
          <w:rFonts w:eastAsia="Calibri"/>
          <w:sz w:val="24"/>
          <w:szCs w:val="24"/>
        </w:rPr>
      </w:pPr>
      <w:r>
        <w:rPr>
          <w:rFonts w:eastAsia="Calibri"/>
          <w:b/>
          <w:sz w:val="24"/>
          <w:szCs w:val="24"/>
        </w:rPr>
        <w:t xml:space="preserve">5.1.1.2. </w:t>
      </w:r>
      <w:r w:rsidR="005358C2" w:rsidRPr="005358C2">
        <w:rPr>
          <w:rFonts w:eastAsia="Calibri"/>
          <w:sz w:val="24"/>
          <w:szCs w:val="24"/>
        </w:rPr>
        <w:t>Todo material necessário para a instalação será por conta da contratada.</w:t>
      </w:r>
    </w:p>
    <w:p w:rsidR="005358C2" w:rsidRPr="005358C2" w:rsidRDefault="00B3298E" w:rsidP="00B3298E">
      <w:pPr>
        <w:ind w:firstLine="708"/>
        <w:jc w:val="both"/>
        <w:rPr>
          <w:rFonts w:eastAsia="Calibri"/>
          <w:sz w:val="24"/>
          <w:szCs w:val="24"/>
        </w:rPr>
      </w:pPr>
      <w:r>
        <w:rPr>
          <w:rFonts w:eastAsia="Calibri"/>
          <w:b/>
          <w:sz w:val="24"/>
          <w:szCs w:val="24"/>
        </w:rPr>
        <w:lastRenderedPageBreak/>
        <w:t xml:space="preserve">5.1.1.3. </w:t>
      </w:r>
      <w:r w:rsidR="005358C2" w:rsidRPr="005358C2">
        <w:rPr>
          <w:rFonts w:eastAsia="Calibri"/>
          <w:sz w:val="24"/>
          <w:szCs w:val="24"/>
        </w:rPr>
        <w:t>Deverá ser fornecida uma garantia do material instalado e do serviço de no mínimo 12(doze) meses.</w:t>
      </w:r>
    </w:p>
    <w:p w:rsidR="005358C2" w:rsidRPr="005358C2" w:rsidRDefault="00B3298E" w:rsidP="00B3298E">
      <w:pPr>
        <w:ind w:firstLine="708"/>
        <w:jc w:val="both"/>
        <w:rPr>
          <w:rFonts w:eastAsia="Calibri"/>
          <w:sz w:val="24"/>
          <w:szCs w:val="24"/>
        </w:rPr>
      </w:pPr>
      <w:r>
        <w:rPr>
          <w:rFonts w:eastAsia="Calibri"/>
          <w:b/>
          <w:sz w:val="24"/>
          <w:szCs w:val="24"/>
        </w:rPr>
        <w:t xml:space="preserve">5.1.1.4. </w:t>
      </w:r>
      <w:r w:rsidR="005358C2" w:rsidRPr="005358C2">
        <w:rPr>
          <w:rFonts w:eastAsia="Calibri"/>
          <w:sz w:val="24"/>
          <w:szCs w:val="24"/>
        </w:rPr>
        <w:t>A empresa deverá, antes da instalação, demonstrar o material a ser instalado ao responsável pela Secretaria de Saúde.</w:t>
      </w:r>
    </w:p>
    <w:p w:rsidR="00B3298E" w:rsidRDefault="00B3298E" w:rsidP="00B3298E">
      <w:pPr>
        <w:spacing w:after="240"/>
        <w:ind w:firstLine="708"/>
        <w:jc w:val="both"/>
        <w:rPr>
          <w:rFonts w:eastAsia="Calibri"/>
          <w:sz w:val="24"/>
          <w:szCs w:val="24"/>
        </w:rPr>
      </w:pPr>
      <w:r>
        <w:rPr>
          <w:rFonts w:eastAsia="Calibri"/>
          <w:b/>
          <w:sz w:val="24"/>
          <w:szCs w:val="24"/>
        </w:rPr>
        <w:t xml:space="preserve">5.1.1.5. </w:t>
      </w:r>
      <w:r w:rsidR="005358C2" w:rsidRPr="005358C2">
        <w:rPr>
          <w:rFonts w:eastAsia="Calibri"/>
          <w:sz w:val="24"/>
          <w:szCs w:val="24"/>
        </w:rPr>
        <w:t>Ao finalizar a instalação, o responsável da contratada deverá passar orientações básicas de utilização e limpeza aos usuários.</w:t>
      </w:r>
    </w:p>
    <w:p w:rsidR="005358C2" w:rsidRPr="00B3298E" w:rsidRDefault="00B3298E" w:rsidP="00106402">
      <w:pPr>
        <w:ind w:firstLine="708"/>
        <w:jc w:val="both"/>
        <w:rPr>
          <w:rFonts w:eastAsia="Calibri"/>
          <w:b/>
          <w:sz w:val="24"/>
          <w:szCs w:val="24"/>
          <w:u w:val="single"/>
        </w:rPr>
      </w:pPr>
      <w:r w:rsidRPr="00B3298E">
        <w:rPr>
          <w:rFonts w:eastAsia="Calibri"/>
          <w:b/>
          <w:sz w:val="24"/>
          <w:szCs w:val="24"/>
          <w:u w:val="single"/>
        </w:rPr>
        <w:t xml:space="preserve">5.1.2. </w:t>
      </w:r>
      <w:r w:rsidR="00D11E45">
        <w:rPr>
          <w:b/>
          <w:sz w:val="24"/>
          <w:szCs w:val="24"/>
          <w:u w:val="single"/>
        </w:rPr>
        <w:t>AQUISIÇÃO DAS PERSIANAS</w:t>
      </w:r>
      <w:r w:rsidR="00D11E45">
        <w:rPr>
          <w:rFonts w:eastAsia="Calibri"/>
          <w:b/>
          <w:sz w:val="24"/>
          <w:szCs w:val="24"/>
          <w:u w:val="single"/>
        </w:rPr>
        <w:t xml:space="preserve">: </w:t>
      </w:r>
      <w:r w:rsidR="005358C2" w:rsidRPr="00B3298E">
        <w:rPr>
          <w:rFonts w:eastAsia="Calibri"/>
          <w:b/>
          <w:sz w:val="24"/>
          <w:szCs w:val="24"/>
          <w:u w:val="single"/>
        </w:rPr>
        <w:t>GARANTIA</w:t>
      </w:r>
    </w:p>
    <w:p w:rsidR="005358C2" w:rsidRPr="005358C2" w:rsidRDefault="00B3298E" w:rsidP="005273C3">
      <w:pPr>
        <w:ind w:firstLine="720"/>
        <w:jc w:val="both"/>
        <w:rPr>
          <w:rFonts w:eastAsia="Calibri"/>
          <w:sz w:val="24"/>
          <w:szCs w:val="24"/>
        </w:rPr>
      </w:pPr>
      <w:r>
        <w:rPr>
          <w:rFonts w:eastAsia="Calibri"/>
          <w:b/>
          <w:sz w:val="24"/>
          <w:szCs w:val="24"/>
        </w:rPr>
        <w:t xml:space="preserve">5.1.2.1. </w:t>
      </w:r>
      <w:r w:rsidR="005358C2" w:rsidRPr="005358C2">
        <w:rPr>
          <w:rFonts w:eastAsia="Calibri"/>
          <w:sz w:val="24"/>
          <w:szCs w:val="24"/>
        </w:rPr>
        <w:t>DEFEITOS DE INSTALAÇÃO</w:t>
      </w:r>
      <w:r>
        <w:rPr>
          <w:rFonts w:eastAsia="Calibri"/>
          <w:sz w:val="24"/>
          <w:szCs w:val="24"/>
        </w:rPr>
        <w:t xml:space="preserve">: </w:t>
      </w:r>
      <w:r w:rsidR="005358C2" w:rsidRPr="005358C2">
        <w:rPr>
          <w:rFonts w:eastAsia="Calibri"/>
          <w:sz w:val="24"/>
          <w:szCs w:val="24"/>
        </w:rPr>
        <w:t>A instalação deve ter garantia de que foi realizada corretamente. Inclui problemas como fixação inadequada ou falhas no alinhamento das persianas.</w:t>
      </w:r>
    </w:p>
    <w:p w:rsidR="005358C2" w:rsidRDefault="00B3298E" w:rsidP="005273C3">
      <w:pPr>
        <w:spacing w:after="240"/>
        <w:ind w:left="-142" w:firstLine="850"/>
        <w:jc w:val="both"/>
        <w:rPr>
          <w:rFonts w:eastAsia="Calibri"/>
          <w:sz w:val="24"/>
          <w:szCs w:val="24"/>
        </w:rPr>
      </w:pPr>
      <w:r>
        <w:rPr>
          <w:rFonts w:eastAsia="Calibri"/>
          <w:b/>
          <w:sz w:val="24"/>
          <w:szCs w:val="24"/>
        </w:rPr>
        <w:t xml:space="preserve">5.1.2.2. </w:t>
      </w:r>
      <w:r w:rsidR="005358C2" w:rsidRPr="005358C2">
        <w:rPr>
          <w:rFonts w:eastAsia="Calibri"/>
          <w:sz w:val="24"/>
          <w:szCs w:val="24"/>
        </w:rPr>
        <w:t>DEFEITOS DE MECANISMOS</w:t>
      </w:r>
      <w:r>
        <w:rPr>
          <w:rFonts w:eastAsia="Calibri"/>
          <w:sz w:val="24"/>
          <w:szCs w:val="24"/>
        </w:rPr>
        <w:t xml:space="preserve">: </w:t>
      </w:r>
      <w:r w:rsidR="005358C2" w:rsidRPr="005358C2">
        <w:rPr>
          <w:rFonts w:eastAsia="Calibri"/>
          <w:sz w:val="24"/>
          <w:szCs w:val="24"/>
        </w:rPr>
        <w:t>Deve haver uma garantia que cubra defeitos em cordas, correntes e trilhos.</w:t>
      </w:r>
    </w:p>
    <w:p w:rsidR="00D11E45" w:rsidRDefault="00D11E45" w:rsidP="00B3298E">
      <w:pPr>
        <w:spacing w:after="240"/>
        <w:ind w:left="720"/>
        <w:jc w:val="both"/>
        <w:rPr>
          <w:rFonts w:eastAsia="Calibri"/>
          <w:b/>
          <w:sz w:val="24"/>
          <w:szCs w:val="24"/>
          <w:u w:val="single"/>
        </w:rPr>
      </w:pPr>
      <w:r w:rsidRPr="00D11E45">
        <w:rPr>
          <w:rFonts w:eastAsia="Calibri"/>
          <w:b/>
          <w:sz w:val="24"/>
          <w:szCs w:val="24"/>
          <w:u w:val="single"/>
        </w:rPr>
        <w:t xml:space="preserve">5.1.3. </w:t>
      </w:r>
      <w:r>
        <w:rPr>
          <w:rFonts w:eastAsia="Calibri"/>
          <w:b/>
          <w:sz w:val="24"/>
          <w:szCs w:val="24"/>
          <w:u w:val="single"/>
        </w:rPr>
        <w:t>DOS ITENS DE MONTAGEM E DESMONTAGEM DO ITEM 1</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37"/>
        <w:gridCol w:w="853"/>
        <w:gridCol w:w="7725"/>
      </w:tblGrid>
      <w:tr w:rsidR="00795830" w:rsidRPr="00795830" w:rsidTr="001A6C6B">
        <w:trPr>
          <w:trHeight w:val="330"/>
        </w:trPr>
        <w:tc>
          <w:tcPr>
            <w:tcW w:w="1337" w:type="dxa"/>
            <w:shd w:val="clear" w:color="auto" w:fill="FFFFFF" w:themeFill="background1"/>
            <w:tcMar>
              <w:top w:w="40" w:type="dxa"/>
              <w:left w:w="40" w:type="dxa"/>
              <w:bottom w:w="40" w:type="dxa"/>
              <w:right w:w="40" w:type="dxa"/>
            </w:tcMar>
            <w:vAlign w:val="center"/>
          </w:tcPr>
          <w:p w:rsidR="00795830" w:rsidRPr="00795830" w:rsidRDefault="00795830" w:rsidP="00106402">
            <w:pPr>
              <w:widowControl w:val="0"/>
              <w:jc w:val="center"/>
              <w:rPr>
                <w:sz w:val="24"/>
                <w:szCs w:val="24"/>
              </w:rPr>
            </w:pPr>
            <w:r w:rsidRPr="00795830">
              <w:rPr>
                <w:rFonts w:eastAsia="Calibri"/>
                <w:b/>
                <w:sz w:val="24"/>
                <w:szCs w:val="24"/>
              </w:rPr>
              <w:t>Setor</w:t>
            </w:r>
          </w:p>
        </w:tc>
        <w:tc>
          <w:tcPr>
            <w:tcW w:w="853" w:type="dxa"/>
            <w:shd w:val="clear" w:color="auto" w:fill="FFFFFF" w:themeFill="background1"/>
            <w:tcMar>
              <w:top w:w="40" w:type="dxa"/>
              <w:left w:w="40" w:type="dxa"/>
              <w:bottom w:w="40" w:type="dxa"/>
              <w:right w:w="40" w:type="dxa"/>
            </w:tcMar>
            <w:vAlign w:val="center"/>
          </w:tcPr>
          <w:p w:rsidR="00795830" w:rsidRPr="00795830" w:rsidRDefault="00795830" w:rsidP="00106402">
            <w:pPr>
              <w:widowControl w:val="0"/>
              <w:jc w:val="center"/>
              <w:rPr>
                <w:sz w:val="24"/>
                <w:szCs w:val="24"/>
              </w:rPr>
            </w:pPr>
            <w:r w:rsidRPr="00795830">
              <w:rPr>
                <w:rFonts w:eastAsia="Calibri"/>
                <w:b/>
                <w:sz w:val="24"/>
                <w:szCs w:val="24"/>
              </w:rPr>
              <w:t>Item</w:t>
            </w:r>
          </w:p>
        </w:tc>
        <w:tc>
          <w:tcPr>
            <w:tcW w:w="7725" w:type="dxa"/>
            <w:shd w:val="clear" w:color="auto" w:fill="FFFFFF" w:themeFill="background1"/>
            <w:tcMar>
              <w:top w:w="40" w:type="dxa"/>
              <w:left w:w="40" w:type="dxa"/>
              <w:bottom w:w="40" w:type="dxa"/>
              <w:right w:w="40" w:type="dxa"/>
            </w:tcMar>
            <w:vAlign w:val="center"/>
          </w:tcPr>
          <w:p w:rsidR="00795830" w:rsidRPr="00795830" w:rsidRDefault="00795830" w:rsidP="00106402">
            <w:pPr>
              <w:widowControl w:val="0"/>
              <w:jc w:val="center"/>
              <w:rPr>
                <w:sz w:val="24"/>
                <w:szCs w:val="24"/>
              </w:rPr>
            </w:pPr>
            <w:r w:rsidRPr="00795830">
              <w:rPr>
                <w:rFonts w:eastAsia="Calibri"/>
                <w:b/>
                <w:sz w:val="24"/>
                <w:szCs w:val="24"/>
              </w:rPr>
              <w:t>Descrição do mobiliário</w:t>
            </w:r>
          </w:p>
        </w:tc>
      </w:tr>
      <w:tr w:rsidR="00795830" w:rsidRPr="00795830" w:rsidTr="001A6C6B">
        <w:trPr>
          <w:trHeight w:val="330"/>
        </w:trPr>
        <w:tc>
          <w:tcPr>
            <w:tcW w:w="1337"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Adm.</w:t>
            </w:r>
          </w:p>
        </w:tc>
        <w:tc>
          <w:tcPr>
            <w:tcW w:w="853"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1</w:t>
            </w:r>
          </w:p>
        </w:tc>
        <w:tc>
          <w:tcPr>
            <w:tcW w:w="7725" w:type="dxa"/>
            <w:shd w:val="clear" w:color="auto" w:fill="auto"/>
            <w:tcMar>
              <w:top w:w="40" w:type="dxa"/>
              <w:left w:w="40" w:type="dxa"/>
              <w:bottom w:w="40" w:type="dxa"/>
              <w:right w:w="40" w:type="dxa"/>
            </w:tcMar>
            <w:vAlign w:val="bottom"/>
          </w:tcPr>
          <w:p w:rsidR="00795830" w:rsidRPr="00795830" w:rsidRDefault="005273C3" w:rsidP="00B9143A">
            <w:pPr>
              <w:widowControl w:val="0"/>
              <w:jc w:val="both"/>
              <w:rPr>
                <w:sz w:val="24"/>
                <w:szCs w:val="24"/>
              </w:rPr>
            </w:pPr>
            <w:r>
              <w:rPr>
                <w:rFonts w:eastAsia="Calibri"/>
                <w:sz w:val="24"/>
                <w:szCs w:val="24"/>
              </w:rPr>
              <w:t>Armá</w:t>
            </w:r>
            <w:r w:rsidR="00795830" w:rsidRPr="00795830">
              <w:rPr>
                <w:rFonts w:eastAsia="Calibri"/>
                <w:sz w:val="24"/>
                <w:szCs w:val="24"/>
              </w:rPr>
              <w:t>rio de madeira com 2 portas de correr medindo: 2,10m x 1,52m x 50cm</w:t>
            </w:r>
            <w:r w:rsidR="00C279CE">
              <w:rPr>
                <w:rFonts w:eastAsia="Calibri"/>
                <w:sz w:val="24"/>
                <w:szCs w:val="24"/>
              </w:rPr>
              <w:t>.</w:t>
            </w:r>
          </w:p>
        </w:tc>
      </w:tr>
      <w:tr w:rsidR="00795830" w:rsidRPr="00795830" w:rsidTr="001A6C6B">
        <w:trPr>
          <w:trHeight w:val="330"/>
        </w:trPr>
        <w:tc>
          <w:tcPr>
            <w:tcW w:w="1337"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proofErr w:type="spellStart"/>
            <w:r w:rsidRPr="00795830">
              <w:rPr>
                <w:rFonts w:eastAsia="Calibri"/>
                <w:sz w:val="24"/>
                <w:szCs w:val="24"/>
              </w:rPr>
              <w:t>Almox</w:t>
            </w:r>
            <w:proofErr w:type="spellEnd"/>
            <w:r w:rsidRPr="00795830">
              <w:rPr>
                <w:rFonts w:eastAsia="Calibri"/>
                <w:sz w:val="24"/>
                <w:szCs w:val="24"/>
              </w:rPr>
              <w:t xml:space="preserve">. </w:t>
            </w:r>
            <w:proofErr w:type="spellStart"/>
            <w:r w:rsidRPr="00795830">
              <w:rPr>
                <w:rFonts w:eastAsia="Calibri"/>
                <w:sz w:val="24"/>
                <w:szCs w:val="24"/>
              </w:rPr>
              <w:t>Adm</w:t>
            </w:r>
            <w:proofErr w:type="spellEnd"/>
          </w:p>
        </w:tc>
        <w:tc>
          <w:tcPr>
            <w:tcW w:w="853"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2</w:t>
            </w:r>
          </w:p>
        </w:tc>
        <w:tc>
          <w:tcPr>
            <w:tcW w:w="7725"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Armário de madeira com 3 portas de correr medindo: 3m x 1,90m x 50cm</w:t>
            </w:r>
            <w:r w:rsidR="00C279CE">
              <w:rPr>
                <w:rFonts w:eastAsia="Calibri"/>
                <w:sz w:val="24"/>
                <w:szCs w:val="24"/>
              </w:rPr>
              <w:t>.</w:t>
            </w:r>
          </w:p>
        </w:tc>
      </w:tr>
      <w:tr w:rsidR="00795830" w:rsidRPr="00795830" w:rsidTr="001A6C6B">
        <w:trPr>
          <w:trHeight w:val="330"/>
        </w:trPr>
        <w:tc>
          <w:tcPr>
            <w:tcW w:w="1337"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Farmácia</w:t>
            </w:r>
          </w:p>
        </w:tc>
        <w:tc>
          <w:tcPr>
            <w:tcW w:w="853"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3</w:t>
            </w:r>
          </w:p>
        </w:tc>
        <w:tc>
          <w:tcPr>
            <w:tcW w:w="7725" w:type="dxa"/>
            <w:shd w:val="clear" w:color="auto" w:fill="auto"/>
            <w:tcMar>
              <w:top w:w="40" w:type="dxa"/>
              <w:left w:w="40" w:type="dxa"/>
              <w:bottom w:w="40" w:type="dxa"/>
              <w:right w:w="40" w:type="dxa"/>
            </w:tcMar>
            <w:vAlign w:val="bottom"/>
          </w:tcPr>
          <w:p w:rsidR="00795830" w:rsidRPr="00795830" w:rsidRDefault="005273C3" w:rsidP="00B9143A">
            <w:pPr>
              <w:widowControl w:val="0"/>
              <w:jc w:val="both"/>
              <w:rPr>
                <w:sz w:val="24"/>
                <w:szCs w:val="24"/>
              </w:rPr>
            </w:pPr>
            <w:r>
              <w:rPr>
                <w:rFonts w:eastAsia="Calibri"/>
                <w:sz w:val="24"/>
                <w:szCs w:val="24"/>
              </w:rPr>
              <w:t>Mobiliá</w:t>
            </w:r>
            <w:r w:rsidR="00795830" w:rsidRPr="00795830">
              <w:rPr>
                <w:rFonts w:eastAsia="Calibri"/>
                <w:sz w:val="24"/>
                <w:szCs w:val="24"/>
              </w:rPr>
              <w:t>rio modulado 1 medindo: 1,80m x 60cm x 47cm</w:t>
            </w:r>
            <w:r w:rsidR="00C279CE">
              <w:rPr>
                <w:rFonts w:eastAsia="Calibri"/>
                <w:sz w:val="24"/>
                <w:szCs w:val="24"/>
              </w:rPr>
              <w:t>.</w:t>
            </w:r>
          </w:p>
        </w:tc>
      </w:tr>
      <w:tr w:rsidR="00795830" w:rsidRPr="00795830" w:rsidTr="001A6C6B">
        <w:trPr>
          <w:trHeight w:val="330"/>
        </w:trPr>
        <w:tc>
          <w:tcPr>
            <w:tcW w:w="1337"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Farmácia</w:t>
            </w:r>
          </w:p>
        </w:tc>
        <w:tc>
          <w:tcPr>
            <w:tcW w:w="853"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4</w:t>
            </w:r>
          </w:p>
        </w:tc>
        <w:tc>
          <w:tcPr>
            <w:tcW w:w="7725" w:type="dxa"/>
            <w:shd w:val="clear" w:color="auto" w:fill="auto"/>
            <w:tcMar>
              <w:top w:w="40" w:type="dxa"/>
              <w:left w:w="40" w:type="dxa"/>
              <w:bottom w:w="40" w:type="dxa"/>
              <w:right w:w="40" w:type="dxa"/>
            </w:tcMar>
            <w:vAlign w:val="bottom"/>
          </w:tcPr>
          <w:p w:rsidR="00795830" w:rsidRPr="00795830" w:rsidRDefault="005273C3" w:rsidP="00B9143A">
            <w:pPr>
              <w:widowControl w:val="0"/>
              <w:jc w:val="both"/>
              <w:rPr>
                <w:sz w:val="24"/>
                <w:szCs w:val="24"/>
              </w:rPr>
            </w:pPr>
            <w:r>
              <w:rPr>
                <w:rFonts w:eastAsia="Calibri"/>
                <w:sz w:val="24"/>
                <w:szCs w:val="24"/>
              </w:rPr>
              <w:t>Mobiliá</w:t>
            </w:r>
            <w:r w:rsidRPr="00795830">
              <w:rPr>
                <w:rFonts w:eastAsia="Calibri"/>
                <w:sz w:val="24"/>
                <w:szCs w:val="24"/>
              </w:rPr>
              <w:t xml:space="preserve">rio </w:t>
            </w:r>
            <w:r w:rsidR="00795830" w:rsidRPr="00795830">
              <w:rPr>
                <w:rFonts w:eastAsia="Calibri"/>
                <w:sz w:val="24"/>
                <w:szCs w:val="24"/>
              </w:rPr>
              <w:t>modulado 2 medindo: 2,20m x 1,60m x 47cm</w:t>
            </w:r>
            <w:r w:rsidR="00C279CE">
              <w:rPr>
                <w:rFonts w:eastAsia="Calibri"/>
                <w:sz w:val="24"/>
                <w:szCs w:val="24"/>
              </w:rPr>
              <w:t>.</w:t>
            </w:r>
          </w:p>
        </w:tc>
      </w:tr>
      <w:tr w:rsidR="00795830" w:rsidRPr="00795830" w:rsidTr="001A6C6B">
        <w:trPr>
          <w:trHeight w:val="330"/>
        </w:trPr>
        <w:tc>
          <w:tcPr>
            <w:tcW w:w="1337"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Farmácia</w:t>
            </w:r>
          </w:p>
        </w:tc>
        <w:tc>
          <w:tcPr>
            <w:tcW w:w="853"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5</w:t>
            </w:r>
          </w:p>
        </w:tc>
        <w:tc>
          <w:tcPr>
            <w:tcW w:w="7725" w:type="dxa"/>
            <w:shd w:val="clear" w:color="auto" w:fill="auto"/>
            <w:tcMar>
              <w:top w:w="40" w:type="dxa"/>
              <w:left w:w="40" w:type="dxa"/>
              <w:bottom w:w="40" w:type="dxa"/>
              <w:right w:w="40" w:type="dxa"/>
            </w:tcMar>
            <w:vAlign w:val="bottom"/>
          </w:tcPr>
          <w:p w:rsidR="00795830" w:rsidRPr="00795830" w:rsidRDefault="005273C3" w:rsidP="00B9143A">
            <w:pPr>
              <w:widowControl w:val="0"/>
              <w:jc w:val="both"/>
              <w:rPr>
                <w:sz w:val="24"/>
                <w:szCs w:val="24"/>
              </w:rPr>
            </w:pPr>
            <w:r>
              <w:rPr>
                <w:rFonts w:eastAsia="Calibri"/>
                <w:sz w:val="24"/>
                <w:szCs w:val="24"/>
              </w:rPr>
              <w:t>Mobiliá</w:t>
            </w:r>
            <w:r w:rsidRPr="00795830">
              <w:rPr>
                <w:rFonts w:eastAsia="Calibri"/>
                <w:sz w:val="24"/>
                <w:szCs w:val="24"/>
              </w:rPr>
              <w:t xml:space="preserve">rio </w:t>
            </w:r>
            <w:r w:rsidR="00795830" w:rsidRPr="00795830">
              <w:rPr>
                <w:rFonts w:eastAsia="Calibri"/>
                <w:sz w:val="24"/>
                <w:szCs w:val="24"/>
              </w:rPr>
              <w:t>modulado 3 medindo: 1,40m x 1,60m x 47cm</w:t>
            </w:r>
            <w:r w:rsidR="00C279CE">
              <w:rPr>
                <w:rFonts w:eastAsia="Calibri"/>
                <w:sz w:val="24"/>
                <w:szCs w:val="24"/>
              </w:rPr>
              <w:t>.</w:t>
            </w:r>
          </w:p>
        </w:tc>
      </w:tr>
      <w:tr w:rsidR="00795830" w:rsidRPr="00795830" w:rsidTr="001A6C6B">
        <w:trPr>
          <w:trHeight w:val="330"/>
        </w:trPr>
        <w:tc>
          <w:tcPr>
            <w:tcW w:w="1337"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Farmácia</w:t>
            </w:r>
          </w:p>
        </w:tc>
        <w:tc>
          <w:tcPr>
            <w:tcW w:w="853"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6</w:t>
            </w:r>
          </w:p>
        </w:tc>
        <w:tc>
          <w:tcPr>
            <w:tcW w:w="7725" w:type="dxa"/>
            <w:shd w:val="clear" w:color="auto" w:fill="auto"/>
            <w:tcMar>
              <w:top w:w="40" w:type="dxa"/>
              <w:left w:w="40" w:type="dxa"/>
              <w:bottom w:w="40" w:type="dxa"/>
              <w:right w:w="40" w:type="dxa"/>
            </w:tcMar>
            <w:vAlign w:val="bottom"/>
          </w:tcPr>
          <w:p w:rsidR="00795830" w:rsidRPr="00795830" w:rsidRDefault="005273C3" w:rsidP="00B9143A">
            <w:pPr>
              <w:widowControl w:val="0"/>
              <w:jc w:val="both"/>
              <w:rPr>
                <w:sz w:val="24"/>
                <w:szCs w:val="24"/>
              </w:rPr>
            </w:pPr>
            <w:r>
              <w:rPr>
                <w:rFonts w:eastAsia="Calibri"/>
                <w:sz w:val="24"/>
                <w:szCs w:val="24"/>
              </w:rPr>
              <w:t>Mobiliá</w:t>
            </w:r>
            <w:r w:rsidRPr="00795830">
              <w:rPr>
                <w:rFonts w:eastAsia="Calibri"/>
                <w:sz w:val="24"/>
                <w:szCs w:val="24"/>
              </w:rPr>
              <w:t xml:space="preserve">rio </w:t>
            </w:r>
            <w:r w:rsidR="00795830" w:rsidRPr="00795830">
              <w:rPr>
                <w:rFonts w:eastAsia="Calibri"/>
                <w:sz w:val="24"/>
                <w:szCs w:val="24"/>
              </w:rPr>
              <w:t>modulado 4 medindo: 1,40m x 1,60m x 47cm</w:t>
            </w:r>
            <w:r w:rsidR="00C279CE">
              <w:rPr>
                <w:rFonts w:eastAsia="Calibri"/>
                <w:sz w:val="24"/>
                <w:szCs w:val="24"/>
              </w:rPr>
              <w:t>.</w:t>
            </w:r>
          </w:p>
        </w:tc>
      </w:tr>
      <w:tr w:rsidR="00795830" w:rsidRPr="00795830" w:rsidTr="001A6C6B">
        <w:trPr>
          <w:trHeight w:val="330"/>
        </w:trPr>
        <w:tc>
          <w:tcPr>
            <w:tcW w:w="1337"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Farmácia</w:t>
            </w:r>
          </w:p>
        </w:tc>
        <w:tc>
          <w:tcPr>
            <w:tcW w:w="853"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7</w:t>
            </w:r>
          </w:p>
        </w:tc>
        <w:tc>
          <w:tcPr>
            <w:tcW w:w="7725" w:type="dxa"/>
            <w:shd w:val="clear" w:color="auto" w:fill="auto"/>
            <w:tcMar>
              <w:top w:w="40" w:type="dxa"/>
              <w:left w:w="40" w:type="dxa"/>
              <w:bottom w:w="40" w:type="dxa"/>
              <w:right w:w="40" w:type="dxa"/>
            </w:tcMar>
            <w:vAlign w:val="bottom"/>
          </w:tcPr>
          <w:p w:rsidR="00795830" w:rsidRPr="00795830" w:rsidRDefault="005273C3" w:rsidP="00B9143A">
            <w:pPr>
              <w:widowControl w:val="0"/>
              <w:jc w:val="both"/>
              <w:rPr>
                <w:sz w:val="24"/>
                <w:szCs w:val="24"/>
              </w:rPr>
            </w:pPr>
            <w:r>
              <w:rPr>
                <w:rFonts w:eastAsia="Calibri"/>
                <w:sz w:val="24"/>
                <w:szCs w:val="24"/>
              </w:rPr>
              <w:t>Mobiliá</w:t>
            </w:r>
            <w:r w:rsidRPr="00795830">
              <w:rPr>
                <w:rFonts w:eastAsia="Calibri"/>
                <w:sz w:val="24"/>
                <w:szCs w:val="24"/>
              </w:rPr>
              <w:t xml:space="preserve">rio </w:t>
            </w:r>
            <w:r w:rsidR="00795830" w:rsidRPr="00795830">
              <w:rPr>
                <w:rFonts w:eastAsia="Calibri"/>
                <w:sz w:val="24"/>
                <w:szCs w:val="24"/>
              </w:rPr>
              <w:t>modulado 5 medindo: 2,20m x 80cm x 47cm</w:t>
            </w:r>
            <w:r w:rsidR="00C279CE">
              <w:rPr>
                <w:rFonts w:eastAsia="Calibri"/>
                <w:sz w:val="24"/>
                <w:szCs w:val="24"/>
              </w:rPr>
              <w:t>.</w:t>
            </w:r>
          </w:p>
        </w:tc>
      </w:tr>
      <w:tr w:rsidR="00795830" w:rsidRPr="00795830" w:rsidTr="001A6C6B">
        <w:trPr>
          <w:trHeight w:val="330"/>
        </w:trPr>
        <w:tc>
          <w:tcPr>
            <w:tcW w:w="1337"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Farmácia</w:t>
            </w:r>
          </w:p>
        </w:tc>
        <w:tc>
          <w:tcPr>
            <w:tcW w:w="853"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8</w:t>
            </w:r>
          </w:p>
        </w:tc>
        <w:tc>
          <w:tcPr>
            <w:tcW w:w="7725" w:type="dxa"/>
            <w:shd w:val="clear" w:color="auto" w:fill="auto"/>
            <w:tcMar>
              <w:top w:w="40" w:type="dxa"/>
              <w:left w:w="40" w:type="dxa"/>
              <w:bottom w:w="40" w:type="dxa"/>
              <w:right w:w="40" w:type="dxa"/>
            </w:tcMar>
            <w:vAlign w:val="bottom"/>
          </w:tcPr>
          <w:p w:rsidR="00795830" w:rsidRPr="00795830" w:rsidRDefault="005273C3" w:rsidP="00B9143A">
            <w:pPr>
              <w:widowControl w:val="0"/>
              <w:jc w:val="both"/>
              <w:rPr>
                <w:sz w:val="24"/>
                <w:szCs w:val="24"/>
              </w:rPr>
            </w:pPr>
            <w:r>
              <w:rPr>
                <w:rFonts w:eastAsia="Calibri"/>
                <w:sz w:val="24"/>
                <w:szCs w:val="24"/>
              </w:rPr>
              <w:t>Mobiliá</w:t>
            </w:r>
            <w:r w:rsidRPr="00795830">
              <w:rPr>
                <w:rFonts w:eastAsia="Calibri"/>
                <w:sz w:val="24"/>
                <w:szCs w:val="24"/>
              </w:rPr>
              <w:t xml:space="preserve">rio </w:t>
            </w:r>
            <w:r w:rsidR="00795830" w:rsidRPr="00795830">
              <w:rPr>
                <w:rFonts w:eastAsia="Calibri"/>
                <w:sz w:val="24"/>
                <w:szCs w:val="24"/>
              </w:rPr>
              <w:t>modulado 6 medindo: 80cm x 60cm x 47cm</w:t>
            </w:r>
            <w:r w:rsidR="00C279CE">
              <w:rPr>
                <w:rFonts w:eastAsia="Calibri"/>
                <w:sz w:val="24"/>
                <w:szCs w:val="24"/>
              </w:rPr>
              <w:t>.</w:t>
            </w:r>
          </w:p>
        </w:tc>
      </w:tr>
      <w:tr w:rsidR="00795830" w:rsidRPr="00795830" w:rsidTr="001A6C6B">
        <w:trPr>
          <w:trHeight w:val="330"/>
        </w:trPr>
        <w:tc>
          <w:tcPr>
            <w:tcW w:w="1337"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Farmácia</w:t>
            </w:r>
          </w:p>
        </w:tc>
        <w:tc>
          <w:tcPr>
            <w:tcW w:w="853"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9</w:t>
            </w:r>
          </w:p>
        </w:tc>
        <w:tc>
          <w:tcPr>
            <w:tcW w:w="7725" w:type="dxa"/>
            <w:shd w:val="clear" w:color="auto" w:fill="auto"/>
            <w:tcMar>
              <w:top w:w="40" w:type="dxa"/>
              <w:left w:w="40" w:type="dxa"/>
              <w:bottom w:w="40" w:type="dxa"/>
              <w:right w:w="40" w:type="dxa"/>
            </w:tcMar>
            <w:vAlign w:val="bottom"/>
          </w:tcPr>
          <w:p w:rsidR="00795830" w:rsidRPr="00795830" w:rsidRDefault="005273C3" w:rsidP="00B9143A">
            <w:pPr>
              <w:widowControl w:val="0"/>
              <w:jc w:val="both"/>
              <w:rPr>
                <w:sz w:val="24"/>
                <w:szCs w:val="24"/>
              </w:rPr>
            </w:pPr>
            <w:r>
              <w:rPr>
                <w:rFonts w:eastAsia="Calibri"/>
                <w:sz w:val="24"/>
                <w:szCs w:val="24"/>
              </w:rPr>
              <w:t>Mobiliá</w:t>
            </w:r>
            <w:r w:rsidRPr="00795830">
              <w:rPr>
                <w:rFonts w:eastAsia="Calibri"/>
                <w:sz w:val="24"/>
                <w:szCs w:val="24"/>
              </w:rPr>
              <w:t xml:space="preserve">rio </w:t>
            </w:r>
            <w:r w:rsidR="00795830" w:rsidRPr="00795830">
              <w:rPr>
                <w:rFonts w:eastAsia="Calibri"/>
                <w:sz w:val="24"/>
                <w:szCs w:val="24"/>
              </w:rPr>
              <w:t>modulado 7 medindo: 2,21m x 1,20m x 52cm</w:t>
            </w:r>
            <w:r w:rsidR="00C279CE">
              <w:rPr>
                <w:rFonts w:eastAsia="Calibri"/>
                <w:sz w:val="24"/>
                <w:szCs w:val="24"/>
              </w:rPr>
              <w:t>.</w:t>
            </w:r>
          </w:p>
        </w:tc>
      </w:tr>
      <w:tr w:rsidR="00795830" w:rsidRPr="00795830" w:rsidTr="001A6C6B">
        <w:trPr>
          <w:trHeight w:val="330"/>
        </w:trPr>
        <w:tc>
          <w:tcPr>
            <w:tcW w:w="1337"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Farmácia</w:t>
            </w:r>
          </w:p>
        </w:tc>
        <w:tc>
          <w:tcPr>
            <w:tcW w:w="853"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10</w:t>
            </w:r>
          </w:p>
        </w:tc>
        <w:tc>
          <w:tcPr>
            <w:tcW w:w="7725" w:type="dxa"/>
            <w:shd w:val="clear" w:color="auto" w:fill="auto"/>
            <w:tcMar>
              <w:top w:w="40" w:type="dxa"/>
              <w:left w:w="40" w:type="dxa"/>
              <w:bottom w:w="40" w:type="dxa"/>
              <w:right w:w="40" w:type="dxa"/>
            </w:tcMar>
            <w:vAlign w:val="bottom"/>
          </w:tcPr>
          <w:p w:rsidR="00795830" w:rsidRPr="00795830" w:rsidRDefault="005273C3" w:rsidP="00B9143A">
            <w:pPr>
              <w:widowControl w:val="0"/>
              <w:jc w:val="both"/>
              <w:rPr>
                <w:sz w:val="24"/>
                <w:szCs w:val="24"/>
              </w:rPr>
            </w:pPr>
            <w:r>
              <w:rPr>
                <w:rFonts w:eastAsia="Calibri"/>
                <w:sz w:val="24"/>
                <w:szCs w:val="24"/>
              </w:rPr>
              <w:t>Mobiliá</w:t>
            </w:r>
            <w:r w:rsidRPr="00795830">
              <w:rPr>
                <w:rFonts w:eastAsia="Calibri"/>
                <w:sz w:val="24"/>
                <w:szCs w:val="24"/>
              </w:rPr>
              <w:t xml:space="preserve">rio </w:t>
            </w:r>
            <w:r w:rsidR="00795830" w:rsidRPr="00795830">
              <w:rPr>
                <w:rFonts w:eastAsia="Calibri"/>
                <w:sz w:val="24"/>
                <w:szCs w:val="24"/>
              </w:rPr>
              <w:t>modulado 8 medindo: 1,61m x 55cm x 52cm</w:t>
            </w:r>
            <w:r w:rsidR="00C279CE">
              <w:rPr>
                <w:rFonts w:eastAsia="Calibri"/>
                <w:sz w:val="24"/>
                <w:szCs w:val="24"/>
              </w:rPr>
              <w:t>.</w:t>
            </w:r>
          </w:p>
        </w:tc>
      </w:tr>
      <w:tr w:rsidR="00795830" w:rsidRPr="00795830" w:rsidTr="001A6C6B">
        <w:trPr>
          <w:trHeight w:val="330"/>
        </w:trPr>
        <w:tc>
          <w:tcPr>
            <w:tcW w:w="1337"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Farmácia</w:t>
            </w:r>
          </w:p>
        </w:tc>
        <w:tc>
          <w:tcPr>
            <w:tcW w:w="853"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11</w:t>
            </w:r>
          </w:p>
        </w:tc>
        <w:tc>
          <w:tcPr>
            <w:tcW w:w="7725" w:type="dxa"/>
            <w:shd w:val="clear" w:color="auto" w:fill="auto"/>
            <w:tcMar>
              <w:top w:w="40" w:type="dxa"/>
              <w:left w:w="40" w:type="dxa"/>
              <w:bottom w:w="40" w:type="dxa"/>
              <w:right w:w="40" w:type="dxa"/>
            </w:tcMar>
            <w:vAlign w:val="bottom"/>
          </w:tcPr>
          <w:p w:rsidR="00795830" w:rsidRPr="00795830" w:rsidRDefault="005273C3" w:rsidP="00B9143A">
            <w:pPr>
              <w:widowControl w:val="0"/>
              <w:jc w:val="both"/>
              <w:rPr>
                <w:sz w:val="24"/>
                <w:szCs w:val="24"/>
              </w:rPr>
            </w:pPr>
            <w:r>
              <w:rPr>
                <w:rFonts w:eastAsia="Calibri"/>
                <w:sz w:val="24"/>
                <w:szCs w:val="24"/>
              </w:rPr>
              <w:t>Mobiliá</w:t>
            </w:r>
            <w:r w:rsidRPr="00795830">
              <w:rPr>
                <w:rFonts w:eastAsia="Calibri"/>
                <w:sz w:val="24"/>
                <w:szCs w:val="24"/>
              </w:rPr>
              <w:t xml:space="preserve">rio </w:t>
            </w:r>
            <w:r w:rsidR="00795830" w:rsidRPr="00795830">
              <w:rPr>
                <w:rFonts w:eastAsia="Calibri"/>
                <w:sz w:val="24"/>
                <w:szCs w:val="24"/>
              </w:rPr>
              <w:t>modulado 9 medindo: 1,22m x 55cm x 52cm</w:t>
            </w:r>
            <w:r w:rsidR="00C279CE">
              <w:rPr>
                <w:rFonts w:eastAsia="Calibri"/>
                <w:sz w:val="24"/>
                <w:szCs w:val="24"/>
              </w:rPr>
              <w:t>.</w:t>
            </w:r>
          </w:p>
        </w:tc>
      </w:tr>
      <w:tr w:rsidR="00795830" w:rsidRPr="00795830" w:rsidTr="001A6C6B">
        <w:trPr>
          <w:trHeight w:val="330"/>
        </w:trPr>
        <w:tc>
          <w:tcPr>
            <w:tcW w:w="1337"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Farmácia</w:t>
            </w:r>
          </w:p>
        </w:tc>
        <w:tc>
          <w:tcPr>
            <w:tcW w:w="853"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12</w:t>
            </w:r>
          </w:p>
        </w:tc>
        <w:tc>
          <w:tcPr>
            <w:tcW w:w="7725"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proofErr w:type="spellStart"/>
            <w:r w:rsidRPr="00795830">
              <w:rPr>
                <w:rFonts w:eastAsia="Calibri"/>
                <w:sz w:val="24"/>
                <w:szCs w:val="24"/>
              </w:rPr>
              <w:t>Guiche</w:t>
            </w:r>
            <w:proofErr w:type="spellEnd"/>
            <w:r w:rsidRPr="00795830">
              <w:rPr>
                <w:rFonts w:eastAsia="Calibri"/>
                <w:sz w:val="24"/>
                <w:szCs w:val="24"/>
              </w:rPr>
              <w:t xml:space="preserve"> medindo: 1,40m x 1,30m x 1,08m</w:t>
            </w:r>
            <w:r w:rsidR="00C279CE">
              <w:rPr>
                <w:rFonts w:eastAsia="Calibri"/>
                <w:sz w:val="24"/>
                <w:szCs w:val="24"/>
              </w:rPr>
              <w:t>.</w:t>
            </w:r>
          </w:p>
        </w:tc>
      </w:tr>
      <w:tr w:rsidR="00795830" w:rsidRPr="00795830" w:rsidTr="001A6C6B">
        <w:trPr>
          <w:trHeight w:val="330"/>
        </w:trPr>
        <w:tc>
          <w:tcPr>
            <w:tcW w:w="1337"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Farmácia</w:t>
            </w:r>
          </w:p>
        </w:tc>
        <w:tc>
          <w:tcPr>
            <w:tcW w:w="853"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13</w:t>
            </w:r>
          </w:p>
        </w:tc>
        <w:tc>
          <w:tcPr>
            <w:tcW w:w="7725" w:type="dxa"/>
            <w:shd w:val="clear" w:color="auto" w:fill="auto"/>
            <w:tcMar>
              <w:top w:w="40" w:type="dxa"/>
              <w:left w:w="40" w:type="dxa"/>
              <w:bottom w:w="40" w:type="dxa"/>
              <w:right w:w="40" w:type="dxa"/>
            </w:tcMar>
            <w:vAlign w:val="bottom"/>
          </w:tcPr>
          <w:p w:rsidR="00795830" w:rsidRPr="00795830" w:rsidRDefault="005273C3" w:rsidP="00B9143A">
            <w:pPr>
              <w:widowControl w:val="0"/>
              <w:jc w:val="both"/>
              <w:rPr>
                <w:sz w:val="24"/>
                <w:szCs w:val="24"/>
              </w:rPr>
            </w:pPr>
            <w:r>
              <w:rPr>
                <w:rFonts w:eastAsia="Calibri"/>
                <w:sz w:val="24"/>
                <w:szCs w:val="24"/>
              </w:rPr>
              <w:t>Mobiliá</w:t>
            </w:r>
            <w:r w:rsidRPr="00795830">
              <w:rPr>
                <w:rFonts w:eastAsia="Calibri"/>
                <w:sz w:val="24"/>
                <w:szCs w:val="24"/>
              </w:rPr>
              <w:t xml:space="preserve">rio </w:t>
            </w:r>
            <w:r w:rsidR="00795830" w:rsidRPr="00795830">
              <w:rPr>
                <w:rFonts w:eastAsia="Calibri"/>
                <w:sz w:val="24"/>
                <w:szCs w:val="24"/>
              </w:rPr>
              <w:t>suspenso medindo: 85cm x 70cm x 48cm</w:t>
            </w:r>
            <w:r w:rsidR="00C279CE">
              <w:rPr>
                <w:rFonts w:eastAsia="Calibri"/>
                <w:sz w:val="24"/>
                <w:szCs w:val="24"/>
              </w:rPr>
              <w:t>.</w:t>
            </w:r>
          </w:p>
        </w:tc>
      </w:tr>
      <w:tr w:rsidR="00795830" w:rsidRPr="00795830" w:rsidTr="001A6C6B">
        <w:trPr>
          <w:trHeight w:val="330"/>
        </w:trPr>
        <w:tc>
          <w:tcPr>
            <w:tcW w:w="1337"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Farmácia</w:t>
            </w:r>
          </w:p>
        </w:tc>
        <w:tc>
          <w:tcPr>
            <w:tcW w:w="853"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14</w:t>
            </w:r>
          </w:p>
        </w:tc>
        <w:tc>
          <w:tcPr>
            <w:tcW w:w="7725" w:type="dxa"/>
            <w:shd w:val="clear" w:color="auto" w:fill="auto"/>
            <w:tcMar>
              <w:top w:w="40" w:type="dxa"/>
              <w:left w:w="40" w:type="dxa"/>
              <w:bottom w:w="40" w:type="dxa"/>
              <w:right w:w="40" w:type="dxa"/>
            </w:tcMar>
            <w:vAlign w:val="bottom"/>
          </w:tcPr>
          <w:p w:rsidR="00795830" w:rsidRPr="00795830" w:rsidRDefault="005273C3" w:rsidP="00B9143A">
            <w:pPr>
              <w:widowControl w:val="0"/>
              <w:jc w:val="both"/>
              <w:rPr>
                <w:sz w:val="24"/>
                <w:szCs w:val="24"/>
              </w:rPr>
            </w:pPr>
            <w:r>
              <w:rPr>
                <w:rFonts w:eastAsia="Calibri"/>
                <w:sz w:val="24"/>
                <w:szCs w:val="24"/>
              </w:rPr>
              <w:t>Mobiliá</w:t>
            </w:r>
            <w:r w:rsidRPr="00795830">
              <w:rPr>
                <w:rFonts w:eastAsia="Calibri"/>
                <w:sz w:val="24"/>
                <w:szCs w:val="24"/>
              </w:rPr>
              <w:t xml:space="preserve">rio </w:t>
            </w:r>
            <w:r w:rsidR="00795830" w:rsidRPr="00795830">
              <w:rPr>
                <w:rFonts w:eastAsia="Calibri"/>
                <w:sz w:val="24"/>
                <w:szCs w:val="24"/>
              </w:rPr>
              <w:t>suspenso medindo: 2,70m x 42cm</w:t>
            </w:r>
            <w:r w:rsidR="00C279CE">
              <w:rPr>
                <w:rFonts w:eastAsia="Calibri"/>
                <w:sz w:val="24"/>
                <w:szCs w:val="24"/>
              </w:rPr>
              <w:t>.</w:t>
            </w:r>
          </w:p>
        </w:tc>
      </w:tr>
      <w:tr w:rsidR="00795830" w:rsidRPr="00795830" w:rsidTr="001A6C6B">
        <w:trPr>
          <w:trHeight w:val="330"/>
        </w:trPr>
        <w:tc>
          <w:tcPr>
            <w:tcW w:w="1337"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Farmácia</w:t>
            </w:r>
          </w:p>
        </w:tc>
        <w:tc>
          <w:tcPr>
            <w:tcW w:w="853"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15</w:t>
            </w:r>
          </w:p>
        </w:tc>
        <w:tc>
          <w:tcPr>
            <w:tcW w:w="7725" w:type="dxa"/>
            <w:shd w:val="clear" w:color="auto" w:fill="auto"/>
            <w:tcMar>
              <w:top w:w="40" w:type="dxa"/>
              <w:left w:w="40" w:type="dxa"/>
              <w:bottom w:w="40" w:type="dxa"/>
              <w:right w:w="40" w:type="dxa"/>
            </w:tcMar>
            <w:vAlign w:val="bottom"/>
          </w:tcPr>
          <w:p w:rsidR="00795830" w:rsidRPr="00795830" w:rsidRDefault="005273C3" w:rsidP="00B9143A">
            <w:pPr>
              <w:widowControl w:val="0"/>
              <w:jc w:val="both"/>
              <w:rPr>
                <w:sz w:val="24"/>
                <w:szCs w:val="24"/>
              </w:rPr>
            </w:pPr>
            <w:r>
              <w:rPr>
                <w:rFonts w:eastAsia="Calibri"/>
                <w:sz w:val="24"/>
                <w:szCs w:val="24"/>
              </w:rPr>
              <w:t>Armá</w:t>
            </w:r>
            <w:r w:rsidRPr="00795830">
              <w:rPr>
                <w:rFonts w:eastAsia="Calibri"/>
                <w:sz w:val="24"/>
                <w:szCs w:val="24"/>
              </w:rPr>
              <w:t xml:space="preserve">rio </w:t>
            </w:r>
            <w:r w:rsidR="00795830" w:rsidRPr="00795830">
              <w:rPr>
                <w:rFonts w:eastAsia="Calibri"/>
                <w:sz w:val="24"/>
                <w:szCs w:val="24"/>
              </w:rPr>
              <w:t>de madeira 1 medindo: 76cm x 85cm x 45cm</w:t>
            </w:r>
            <w:r w:rsidR="00C279CE">
              <w:rPr>
                <w:rFonts w:eastAsia="Calibri"/>
                <w:sz w:val="24"/>
                <w:szCs w:val="24"/>
              </w:rPr>
              <w:t>.</w:t>
            </w:r>
          </w:p>
        </w:tc>
      </w:tr>
      <w:tr w:rsidR="00795830" w:rsidRPr="00795830" w:rsidTr="001A6C6B">
        <w:trPr>
          <w:trHeight w:val="330"/>
        </w:trPr>
        <w:tc>
          <w:tcPr>
            <w:tcW w:w="1337"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Farmácia</w:t>
            </w:r>
          </w:p>
        </w:tc>
        <w:tc>
          <w:tcPr>
            <w:tcW w:w="853"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16</w:t>
            </w:r>
          </w:p>
        </w:tc>
        <w:tc>
          <w:tcPr>
            <w:tcW w:w="7725" w:type="dxa"/>
            <w:shd w:val="clear" w:color="auto" w:fill="auto"/>
            <w:tcMar>
              <w:top w:w="40" w:type="dxa"/>
              <w:left w:w="40" w:type="dxa"/>
              <w:bottom w:w="40" w:type="dxa"/>
              <w:right w:w="40" w:type="dxa"/>
            </w:tcMar>
            <w:vAlign w:val="bottom"/>
          </w:tcPr>
          <w:p w:rsidR="00795830" w:rsidRPr="00795830" w:rsidRDefault="005273C3" w:rsidP="00B9143A">
            <w:pPr>
              <w:widowControl w:val="0"/>
              <w:jc w:val="both"/>
              <w:rPr>
                <w:sz w:val="24"/>
                <w:szCs w:val="24"/>
              </w:rPr>
            </w:pPr>
            <w:r>
              <w:rPr>
                <w:rFonts w:eastAsia="Calibri"/>
                <w:sz w:val="24"/>
                <w:szCs w:val="24"/>
              </w:rPr>
              <w:t>Armá</w:t>
            </w:r>
            <w:r w:rsidRPr="00795830">
              <w:rPr>
                <w:rFonts w:eastAsia="Calibri"/>
                <w:sz w:val="24"/>
                <w:szCs w:val="24"/>
              </w:rPr>
              <w:t xml:space="preserve">rio </w:t>
            </w:r>
            <w:r w:rsidR="00795830" w:rsidRPr="00795830">
              <w:rPr>
                <w:rFonts w:eastAsia="Calibri"/>
                <w:sz w:val="24"/>
                <w:szCs w:val="24"/>
              </w:rPr>
              <w:t>de madeira 2 medindo: 2,18m x 85cm x 45cm</w:t>
            </w:r>
            <w:r w:rsidR="00C279CE">
              <w:rPr>
                <w:rFonts w:eastAsia="Calibri"/>
                <w:sz w:val="24"/>
                <w:szCs w:val="24"/>
              </w:rPr>
              <w:t>.</w:t>
            </w:r>
          </w:p>
        </w:tc>
      </w:tr>
      <w:tr w:rsidR="00795830" w:rsidRPr="00795830" w:rsidTr="001A6C6B">
        <w:trPr>
          <w:trHeight w:val="330"/>
        </w:trPr>
        <w:tc>
          <w:tcPr>
            <w:tcW w:w="1337"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Farmácia</w:t>
            </w:r>
          </w:p>
        </w:tc>
        <w:tc>
          <w:tcPr>
            <w:tcW w:w="853"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17</w:t>
            </w:r>
          </w:p>
        </w:tc>
        <w:tc>
          <w:tcPr>
            <w:tcW w:w="7725" w:type="dxa"/>
            <w:shd w:val="clear" w:color="auto" w:fill="auto"/>
            <w:tcMar>
              <w:top w:w="40" w:type="dxa"/>
              <w:left w:w="40" w:type="dxa"/>
              <w:bottom w:w="40" w:type="dxa"/>
              <w:right w:w="40" w:type="dxa"/>
            </w:tcMar>
            <w:vAlign w:val="bottom"/>
          </w:tcPr>
          <w:p w:rsidR="00795830" w:rsidRPr="00795830" w:rsidRDefault="005273C3" w:rsidP="00B9143A">
            <w:pPr>
              <w:widowControl w:val="0"/>
              <w:jc w:val="both"/>
              <w:rPr>
                <w:sz w:val="24"/>
                <w:szCs w:val="24"/>
              </w:rPr>
            </w:pPr>
            <w:r>
              <w:rPr>
                <w:rFonts w:eastAsia="Calibri"/>
                <w:sz w:val="24"/>
                <w:szCs w:val="24"/>
              </w:rPr>
              <w:t>Armá</w:t>
            </w:r>
            <w:r w:rsidRPr="00795830">
              <w:rPr>
                <w:rFonts w:eastAsia="Calibri"/>
                <w:sz w:val="24"/>
                <w:szCs w:val="24"/>
              </w:rPr>
              <w:t xml:space="preserve">rio </w:t>
            </w:r>
            <w:r w:rsidR="00795830" w:rsidRPr="00795830">
              <w:rPr>
                <w:rFonts w:eastAsia="Calibri"/>
                <w:sz w:val="24"/>
                <w:szCs w:val="24"/>
              </w:rPr>
              <w:t>de madeira 3 medindo: 1,74m x 70cm x 45cm</w:t>
            </w:r>
            <w:r w:rsidR="00C279CE">
              <w:rPr>
                <w:rFonts w:eastAsia="Calibri"/>
                <w:sz w:val="24"/>
                <w:szCs w:val="24"/>
              </w:rPr>
              <w:t>.</w:t>
            </w:r>
          </w:p>
        </w:tc>
      </w:tr>
      <w:tr w:rsidR="00795830" w:rsidRPr="00795830" w:rsidTr="001A6C6B">
        <w:trPr>
          <w:trHeight w:val="330"/>
        </w:trPr>
        <w:tc>
          <w:tcPr>
            <w:tcW w:w="1337"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Farmácia</w:t>
            </w:r>
          </w:p>
        </w:tc>
        <w:tc>
          <w:tcPr>
            <w:tcW w:w="853"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18</w:t>
            </w:r>
          </w:p>
        </w:tc>
        <w:tc>
          <w:tcPr>
            <w:tcW w:w="7725" w:type="dxa"/>
            <w:shd w:val="clear" w:color="auto" w:fill="auto"/>
            <w:tcMar>
              <w:top w:w="40" w:type="dxa"/>
              <w:left w:w="40" w:type="dxa"/>
              <w:bottom w:w="40" w:type="dxa"/>
              <w:right w:w="40" w:type="dxa"/>
            </w:tcMar>
            <w:vAlign w:val="bottom"/>
          </w:tcPr>
          <w:p w:rsidR="00795830" w:rsidRPr="00795830" w:rsidRDefault="005273C3" w:rsidP="00B9143A">
            <w:pPr>
              <w:widowControl w:val="0"/>
              <w:jc w:val="both"/>
              <w:rPr>
                <w:sz w:val="24"/>
                <w:szCs w:val="24"/>
              </w:rPr>
            </w:pPr>
            <w:r>
              <w:rPr>
                <w:rFonts w:eastAsia="Calibri"/>
                <w:sz w:val="24"/>
                <w:szCs w:val="24"/>
              </w:rPr>
              <w:t>Armá</w:t>
            </w:r>
            <w:r w:rsidRPr="00795830">
              <w:rPr>
                <w:rFonts w:eastAsia="Calibri"/>
                <w:sz w:val="24"/>
                <w:szCs w:val="24"/>
              </w:rPr>
              <w:t xml:space="preserve">rio </w:t>
            </w:r>
            <w:r w:rsidR="00795830" w:rsidRPr="00795830">
              <w:rPr>
                <w:rFonts w:eastAsia="Calibri"/>
                <w:sz w:val="24"/>
                <w:szCs w:val="24"/>
              </w:rPr>
              <w:t>de madeira 4 medindo: 2,18m x 1,28cm x 45cm</w:t>
            </w:r>
            <w:r w:rsidR="00C279CE">
              <w:rPr>
                <w:rFonts w:eastAsia="Calibri"/>
                <w:sz w:val="24"/>
                <w:szCs w:val="24"/>
              </w:rPr>
              <w:t>.</w:t>
            </w:r>
          </w:p>
        </w:tc>
      </w:tr>
      <w:tr w:rsidR="00795830" w:rsidRPr="00795830" w:rsidTr="001A6C6B">
        <w:trPr>
          <w:trHeight w:val="330"/>
        </w:trPr>
        <w:tc>
          <w:tcPr>
            <w:tcW w:w="1337"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Farmácia</w:t>
            </w:r>
          </w:p>
        </w:tc>
        <w:tc>
          <w:tcPr>
            <w:tcW w:w="853"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19</w:t>
            </w:r>
          </w:p>
        </w:tc>
        <w:tc>
          <w:tcPr>
            <w:tcW w:w="7725" w:type="dxa"/>
            <w:shd w:val="clear" w:color="auto" w:fill="auto"/>
            <w:tcMar>
              <w:top w:w="40" w:type="dxa"/>
              <w:left w:w="40" w:type="dxa"/>
              <w:bottom w:w="40" w:type="dxa"/>
              <w:right w:w="40" w:type="dxa"/>
            </w:tcMar>
            <w:vAlign w:val="bottom"/>
          </w:tcPr>
          <w:p w:rsidR="00795830" w:rsidRPr="00795830" w:rsidRDefault="005273C3" w:rsidP="00B9143A">
            <w:pPr>
              <w:widowControl w:val="0"/>
              <w:jc w:val="both"/>
              <w:rPr>
                <w:sz w:val="24"/>
                <w:szCs w:val="24"/>
              </w:rPr>
            </w:pPr>
            <w:r>
              <w:rPr>
                <w:rFonts w:eastAsia="Calibri"/>
                <w:sz w:val="24"/>
                <w:szCs w:val="24"/>
              </w:rPr>
              <w:t>Armá</w:t>
            </w:r>
            <w:r w:rsidRPr="00795830">
              <w:rPr>
                <w:rFonts w:eastAsia="Calibri"/>
                <w:sz w:val="24"/>
                <w:szCs w:val="24"/>
              </w:rPr>
              <w:t xml:space="preserve">rio </w:t>
            </w:r>
            <w:r w:rsidR="00795830" w:rsidRPr="00795830">
              <w:rPr>
                <w:rFonts w:eastAsia="Calibri"/>
                <w:sz w:val="24"/>
                <w:szCs w:val="24"/>
              </w:rPr>
              <w:t>de madeira 5 medindo: 2,18m x 88cm x 45cm</w:t>
            </w:r>
            <w:r w:rsidR="00C279CE">
              <w:rPr>
                <w:rFonts w:eastAsia="Calibri"/>
                <w:sz w:val="24"/>
                <w:szCs w:val="24"/>
              </w:rPr>
              <w:t>.</w:t>
            </w:r>
          </w:p>
        </w:tc>
      </w:tr>
      <w:tr w:rsidR="00795830" w:rsidRPr="00795830" w:rsidTr="001A6C6B">
        <w:trPr>
          <w:trHeight w:val="330"/>
        </w:trPr>
        <w:tc>
          <w:tcPr>
            <w:tcW w:w="1337"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proofErr w:type="spellStart"/>
            <w:r w:rsidRPr="00795830">
              <w:rPr>
                <w:rFonts w:eastAsia="Calibri"/>
                <w:sz w:val="24"/>
                <w:szCs w:val="24"/>
              </w:rPr>
              <w:t>Odonto</w:t>
            </w:r>
            <w:proofErr w:type="spellEnd"/>
          </w:p>
        </w:tc>
        <w:tc>
          <w:tcPr>
            <w:tcW w:w="853"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20</w:t>
            </w:r>
          </w:p>
        </w:tc>
        <w:tc>
          <w:tcPr>
            <w:tcW w:w="7725" w:type="dxa"/>
            <w:shd w:val="clear" w:color="auto" w:fill="auto"/>
            <w:tcMar>
              <w:top w:w="40" w:type="dxa"/>
              <w:left w:w="40" w:type="dxa"/>
              <w:bottom w:w="40" w:type="dxa"/>
              <w:right w:w="40" w:type="dxa"/>
            </w:tcMar>
            <w:vAlign w:val="bottom"/>
          </w:tcPr>
          <w:p w:rsidR="00795830" w:rsidRPr="00795830" w:rsidRDefault="005273C3" w:rsidP="00B9143A">
            <w:pPr>
              <w:widowControl w:val="0"/>
              <w:jc w:val="both"/>
              <w:rPr>
                <w:sz w:val="24"/>
                <w:szCs w:val="24"/>
              </w:rPr>
            </w:pPr>
            <w:r>
              <w:rPr>
                <w:rFonts w:eastAsia="Calibri"/>
                <w:sz w:val="24"/>
                <w:szCs w:val="24"/>
              </w:rPr>
              <w:t>Armá</w:t>
            </w:r>
            <w:r w:rsidRPr="00795830">
              <w:rPr>
                <w:rFonts w:eastAsia="Calibri"/>
                <w:sz w:val="24"/>
                <w:szCs w:val="24"/>
              </w:rPr>
              <w:t xml:space="preserve">rio </w:t>
            </w:r>
            <w:r w:rsidR="00795830" w:rsidRPr="00795830">
              <w:rPr>
                <w:rFonts w:eastAsia="Calibri"/>
                <w:sz w:val="24"/>
                <w:szCs w:val="24"/>
              </w:rPr>
              <w:t>de madeira 6 medindo: 2,20m x 1,40m x 40cm</w:t>
            </w:r>
            <w:r w:rsidR="00C279CE">
              <w:rPr>
                <w:rFonts w:eastAsia="Calibri"/>
                <w:sz w:val="24"/>
                <w:szCs w:val="24"/>
              </w:rPr>
              <w:t>.</w:t>
            </w:r>
          </w:p>
        </w:tc>
      </w:tr>
      <w:tr w:rsidR="00795830" w:rsidRPr="00795830" w:rsidTr="001A6C6B">
        <w:trPr>
          <w:trHeight w:val="330"/>
        </w:trPr>
        <w:tc>
          <w:tcPr>
            <w:tcW w:w="1337"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proofErr w:type="spellStart"/>
            <w:r w:rsidRPr="00795830">
              <w:rPr>
                <w:rFonts w:eastAsia="Calibri"/>
                <w:sz w:val="24"/>
                <w:szCs w:val="24"/>
              </w:rPr>
              <w:t>Odonto</w:t>
            </w:r>
            <w:proofErr w:type="spellEnd"/>
          </w:p>
        </w:tc>
        <w:tc>
          <w:tcPr>
            <w:tcW w:w="853"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21</w:t>
            </w:r>
          </w:p>
        </w:tc>
        <w:tc>
          <w:tcPr>
            <w:tcW w:w="7725" w:type="dxa"/>
            <w:shd w:val="clear" w:color="auto" w:fill="auto"/>
            <w:tcMar>
              <w:top w:w="40" w:type="dxa"/>
              <w:left w:w="40" w:type="dxa"/>
              <w:bottom w:w="40" w:type="dxa"/>
              <w:right w:w="40" w:type="dxa"/>
            </w:tcMar>
            <w:vAlign w:val="bottom"/>
          </w:tcPr>
          <w:p w:rsidR="00795830" w:rsidRPr="00795830" w:rsidRDefault="00795830" w:rsidP="005273C3">
            <w:pPr>
              <w:widowControl w:val="0"/>
              <w:jc w:val="both"/>
              <w:rPr>
                <w:sz w:val="24"/>
                <w:szCs w:val="24"/>
              </w:rPr>
            </w:pPr>
            <w:r w:rsidRPr="00795830">
              <w:rPr>
                <w:rFonts w:eastAsia="Calibri"/>
                <w:sz w:val="24"/>
                <w:szCs w:val="24"/>
              </w:rPr>
              <w:t>Mobili</w:t>
            </w:r>
            <w:r w:rsidR="005273C3">
              <w:rPr>
                <w:rFonts w:eastAsia="Calibri"/>
                <w:sz w:val="24"/>
                <w:szCs w:val="24"/>
              </w:rPr>
              <w:t>á</w:t>
            </w:r>
            <w:r w:rsidRPr="00795830">
              <w:rPr>
                <w:rFonts w:eastAsia="Calibri"/>
                <w:sz w:val="24"/>
                <w:szCs w:val="24"/>
              </w:rPr>
              <w:t>rio 1 medindo: 1,73m x 74cm x 52cm</w:t>
            </w:r>
            <w:r w:rsidR="00C279CE">
              <w:rPr>
                <w:rFonts w:eastAsia="Calibri"/>
                <w:sz w:val="24"/>
                <w:szCs w:val="24"/>
              </w:rPr>
              <w:t>.</w:t>
            </w:r>
          </w:p>
        </w:tc>
      </w:tr>
      <w:tr w:rsidR="00795830" w:rsidRPr="00795830" w:rsidTr="001A6C6B">
        <w:trPr>
          <w:trHeight w:val="330"/>
        </w:trPr>
        <w:tc>
          <w:tcPr>
            <w:tcW w:w="1337"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proofErr w:type="spellStart"/>
            <w:r w:rsidRPr="00795830">
              <w:rPr>
                <w:rFonts w:eastAsia="Calibri"/>
                <w:sz w:val="24"/>
                <w:szCs w:val="24"/>
              </w:rPr>
              <w:t>Odonto</w:t>
            </w:r>
            <w:proofErr w:type="spellEnd"/>
          </w:p>
        </w:tc>
        <w:tc>
          <w:tcPr>
            <w:tcW w:w="853" w:type="dxa"/>
            <w:shd w:val="clear" w:color="auto" w:fill="auto"/>
            <w:tcMar>
              <w:top w:w="40" w:type="dxa"/>
              <w:left w:w="40" w:type="dxa"/>
              <w:bottom w:w="40" w:type="dxa"/>
              <w:right w:w="40" w:type="dxa"/>
            </w:tcMar>
            <w:vAlign w:val="bottom"/>
          </w:tcPr>
          <w:p w:rsidR="00795830" w:rsidRPr="00795830" w:rsidRDefault="00795830" w:rsidP="00B9143A">
            <w:pPr>
              <w:widowControl w:val="0"/>
              <w:jc w:val="both"/>
              <w:rPr>
                <w:sz w:val="24"/>
                <w:szCs w:val="24"/>
              </w:rPr>
            </w:pPr>
            <w:r w:rsidRPr="00795830">
              <w:rPr>
                <w:rFonts w:eastAsia="Calibri"/>
                <w:sz w:val="24"/>
                <w:szCs w:val="24"/>
              </w:rPr>
              <w:t>22</w:t>
            </w:r>
          </w:p>
        </w:tc>
        <w:tc>
          <w:tcPr>
            <w:tcW w:w="7725" w:type="dxa"/>
            <w:shd w:val="clear" w:color="auto" w:fill="auto"/>
            <w:tcMar>
              <w:top w:w="40" w:type="dxa"/>
              <w:left w:w="40" w:type="dxa"/>
              <w:bottom w:w="40" w:type="dxa"/>
              <w:right w:w="40" w:type="dxa"/>
            </w:tcMar>
            <w:vAlign w:val="bottom"/>
          </w:tcPr>
          <w:p w:rsidR="00795830" w:rsidRPr="00795830" w:rsidRDefault="005273C3" w:rsidP="00B9143A">
            <w:pPr>
              <w:widowControl w:val="0"/>
              <w:jc w:val="both"/>
              <w:rPr>
                <w:sz w:val="24"/>
                <w:szCs w:val="24"/>
              </w:rPr>
            </w:pPr>
            <w:r>
              <w:rPr>
                <w:rFonts w:eastAsia="Calibri"/>
                <w:sz w:val="24"/>
                <w:szCs w:val="24"/>
              </w:rPr>
              <w:t>Mobiliá</w:t>
            </w:r>
            <w:r w:rsidR="00795830" w:rsidRPr="00795830">
              <w:rPr>
                <w:rFonts w:eastAsia="Calibri"/>
                <w:sz w:val="24"/>
                <w:szCs w:val="24"/>
              </w:rPr>
              <w:t>rio 1 medindo: 2m x 74cm x 52cm</w:t>
            </w:r>
            <w:r w:rsidR="00C279CE">
              <w:rPr>
                <w:rFonts w:eastAsia="Calibri"/>
                <w:sz w:val="24"/>
                <w:szCs w:val="24"/>
              </w:rPr>
              <w:t>.</w:t>
            </w:r>
          </w:p>
        </w:tc>
      </w:tr>
    </w:tbl>
    <w:p w:rsidR="00905248" w:rsidRPr="00D2578E" w:rsidRDefault="00905248" w:rsidP="005273C3">
      <w:pPr>
        <w:spacing w:before="240"/>
        <w:jc w:val="both"/>
        <w:rPr>
          <w:rFonts w:eastAsia="Calibri"/>
          <w:sz w:val="24"/>
          <w:szCs w:val="24"/>
        </w:rPr>
      </w:pPr>
      <w:r>
        <w:rPr>
          <w:rFonts w:eastAsia="Calibri"/>
          <w:b/>
          <w:sz w:val="24"/>
          <w:szCs w:val="24"/>
        </w:rPr>
        <w:lastRenderedPageBreak/>
        <w:t xml:space="preserve">5.2. </w:t>
      </w:r>
      <w:r w:rsidRPr="00D2578E">
        <w:rPr>
          <w:rFonts w:eastAsia="Calibri"/>
          <w:sz w:val="24"/>
          <w:szCs w:val="24"/>
        </w:rPr>
        <w:t>Os serviços/objetos desta contratação são caracterizados como comuns, e não se enquadram como bens de luxo nos termos da legislação vigente.</w:t>
      </w:r>
    </w:p>
    <w:p w:rsidR="00905248" w:rsidRPr="00D2578E" w:rsidRDefault="00905248" w:rsidP="00905248">
      <w:pPr>
        <w:jc w:val="both"/>
        <w:rPr>
          <w:rFonts w:eastAsia="Calibri"/>
          <w:sz w:val="24"/>
          <w:szCs w:val="24"/>
        </w:rPr>
      </w:pPr>
      <w:r>
        <w:rPr>
          <w:rFonts w:eastAsia="Calibri"/>
          <w:b/>
          <w:sz w:val="24"/>
          <w:szCs w:val="24"/>
        </w:rPr>
        <w:t xml:space="preserve">5.3. </w:t>
      </w:r>
      <w:r w:rsidRPr="00D2578E">
        <w:rPr>
          <w:rFonts w:eastAsia="Calibri"/>
          <w:sz w:val="24"/>
          <w:szCs w:val="24"/>
        </w:rPr>
        <w:t>Os bens desta contratação necessitam de manutenção preventiva e possivelmente corretiva em casos específicos, sugere-se que seja feita uma contratação distinta para a prestação de determinado serviço.</w:t>
      </w:r>
    </w:p>
    <w:p w:rsidR="00222F45" w:rsidRPr="007B57DA" w:rsidRDefault="00222F45" w:rsidP="00222F45">
      <w:pPr>
        <w:pStyle w:val="NormalWeb"/>
        <w:spacing w:before="240" w:beforeAutospacing="0" w:after="0" w:afterAutospacing="0"/>
        <w:jc w:val="both"/>
        <w:rPr>
          <w:b/>
          <w:spacing w:val="-1"/>
        </w:rPr>
      </w:pPr>
      <w:r w:rsidRPr="007B57DA">
        <w:rPr>
          <w:b/>
          <w:bCs/>
        </w:rPr>
        <w:t>6 – PRAZOS E LOCAIS PARA PRESTAÇÃO DO SERVIÇO</w:t>
      </w:r>
    </w:p>
    <w:p w:rsidR="00905248" w:rsidRDefault="00222F45" w:rsidP="007414BC">
      <w:pPr>
        <w:spacing w:before="240"/>
        <w:jc w:val="both"/>
        <w:rPr>
          <w:rFonts w:eastAsia="Calibri"/>
          <w:sz w:val="24"/>
          <w:szCs w:val="24"/>
        </w:rPr>
      </w:pPr>
      <w:r w:rsidRPr="00905248">
        <w:rPr>
          <w:b/>
          <w:sz w:val="24"/>
          <w:szCs w:val="24"/>
        </w:rPr>
        <w:t>6.1.</w:t>
      </w:r>
      <w:r w:rsidRPr="00905248">
        <w:rPr>
          <w:b/>
        </w:rPr>
        <w:t xml:space="preserve"> </w:t>
      </w:r>
      <w:r w:rsidRPr="00905248">
        <w:t xml:space="preserve"> </w:t>
      </w:r>
      <w:r w:rsidR="00905248" w:rsidRPr="00905248">
        <w:rPr>
          <w:rFonts w:eastAsia="Calibri"/>
          <w:sz w:val="24"/>
          <w:szCs w:val="24"/>
        </w:rPr>
        <w:t xml:space="preserve">A </w:t>
      </w:r>
      <w:r w:rsidR="00905248" w:rsidRPr="00905248">
        <w:rPr>
          <w:rFonts w:eastAsia="Calibri"/>
          <w:b/>
          <w:sz w:val="24"/>
          <w:szCs w:val="24"/>
        </w:rPr>
        <w:t xml:space="preserve">confecção </w:t>
      </w:r>
      <w:r w:rsidR="00905248" w:rsidRPr="00905248">
        <w:rPr>
          <w:rFonts w:eastAsia="Calibri"/>
          <w:sz w:val="24"/>
          <w:szCs w:val="24"/>
        </w:rPr>
        <w:t xml:space="preserve">das persianas deverá ser iniciada </w:t>
      </w:r>
      <w:r w:rsidR="00905248" w:rsidRPr="00905248">
        <w:rPr>
          <w:rFonts w:eastAsia="Calibri"/>
          <w:b/>
          <w:sz w:val="24"/>
          <w:szCs w:val="24"/>
        </w:rPr>
        <w:t xml:space="preserve">imediatamente </w:t>
      </w:r>
      <w:r w:rsidR="00905248" w:rsidRPr="00905248">
        <w:rPr>
          <w:rFonts w:eastAsia="Calibri"/>
          <w:sz w:val="24"/>
          <w:szCs w:val="24"/>
        </w:rPr>
        <w:t xml:space="preserve">após a notificação da Secretaria de Saúde realizada por meio de Nota de Empenho e o seu fornecimento e instalação deverá ser iniciado em até </w:t>
      </w:r>
      <w:r w:rsidR="00905248" w:rsidRPr="00905248">
        <w:rPr>
          <w:rFonts w:eastAsia="Calibri"/>
          <w:b/>
          <w:sz w:val="24"/>
          <w:szCs w:val="24"/>
        </w:rPr>
        <w:t>20(quinze) dias</w:t>
      </w:r>
      <w:r w:rsidR="00905248" w:rsidRPr="00905248">
        <w:rPr>
          <w:rFonts w:eastAsia="Calibri"/>
          <w:sz w:val="24"/>
          <w:szCs w:val="24"/>
        </w:rPr>
        <w:t xml:space="preserve"> nos locais especificados dentro da secretaria, a co</w:t>
      </w:r>
      <w:r w:rsidR="00905248">
        <w:rPr>
          <w:rFonts w:eastAsia="Calibri"/>
          <w:sz w:val="24"/>
          <w:szCs w:val="24"/>
        </w:rPr>
        <w:t>ntar da data da notificação</w:t>
      </w:r>
      <w:r w:rsidR="00905248" w:rsidRPr="00905248">
        <w:rPr>
          <w:rFonts w:eastAsia="Calibri"/>
          <w:sz w:val="24"/>
          <w:szCs w:val="24"/>
        </w:rPr>
        <w:t>.</w:t>
      </w:r>
    </w:p>
    <w:p w:rsidR="007414BC" w:rsidRPr="007414BC" w:rsidRDefault="007414BC" w:rsidP="007414BC">
      <w:pPr>
        <w:spacing w:before="240" w:after="240"/>
        <w:ind w:firstLine="708"/>
        <w:jc w:val="both"/>
        <w:rPr>
          <w:rFonts w:eastAsia="Calibri"/>
        </w:rPr>
      </w:pPr>
      <w:r w:rsidRPr="007414BC">
        <w:rPr>
          <w:rFonts w:eastAsia="Calibri"/>
          <w:b/>
          <w:sz w:val="24"/>
          <w:szCs w:val="24"/>
        </w:rPr>
        <w:t xml:space="preserve">6.1.1. </w:t>
      </w:r>
      <w:r w:rsidRPr="007414BC">
        <w:rPr>
          <w:rFonts w:eastAsia="Calibri"/>
          <w:sz w:val="24"/>
          <w:szCs w:val="24"/>
        </w:rPr>
        <w:t>Excepcionalmente, a instalação das persianas poderá ocorrer de forma parcelada quando se verificar a inexistência de tempo hábil para a instalação total do material no dia agendado, devidamente acordado e justificado entre a empresa vencedora e o responsável pela secretaria.</w:t>
      </w:r>
    </w:p>
    <w:p w:rsidR="00905248" w:rsidRDefault="00905248" w:rsidP="001200F5">
      <w:pPr>
        <w:spacing w:before="240"/>
        <w:jc w:val="both"/>
        <w:rPr>
          <w:rFonts w:eastAsia="Calibri"/>
          <w:sz w:val="24"/>
          <w:szCs w:val="24"/>
        </w:rPr>
      </w:pPr>
      <w:r>
        <w:rPr>
          <w:rFonts w:eastAsia="Calibri"/>
          <w:b/>
          <w:sz w:val="24"/>
          <w:szCs w:val="24"/>
        </w:rPr>
        <w:t xml:space="preserve">6.2. </w:t>
      </w:r>
      <w:r w:rsidRPr="009B2486">
        <w:rPr>
          <w:rFonts w:eastAsia="Calibri"/>
          <w:sz w:val="24"/>
          <w:szCs w:val="24"/>
        </w:rPr>
        <w:t xml:space="preserve">O serviço de desmontagem e montagem será executado dentro da Secretaria de Saúde de Ajuricaba, na Unidade de Saúde (ESF01), Prédio do Centro Administrativo da Secretaria de Saúde de Ajuricaba, localizado na Rua Luiz </w:t>
      </w:r>
      <w:proofErr w:type="spellStart"/>
      <w:r w:rsidRPr="009B2486">
        <w:rPr>
          <w:rFonts w:eastAsia="Calibri"/>
          <w:sz w:val="24"/>
          <w:szCs w:val="24"/>
        </w:rPr>
        <w:t>Fogliato</w:t>
      </w:r>
      <w:proofErr w:type="spellEnd"/>
      <w:r w:rsidRPr="009B2486">
        <w:rPr>
          <w:rFonts w:eastAsia="Calibri"/>
          <w:sz w:val="24"/>
          <w:szCs w:val="24"/>
        </w:rPr>
        <w:t>, 102, Centro, Ajuricaba/RS, CEP: 98.750-000.</w:t>
      </w:r>
    </w:p>
    <w:p w:rsidR="007414BC" w:rsidRPr="007414BC" w:rsidRDefault="00905248" w:rsidP="007414BC">
      <w:pPr>
        <w:spacing w:before="240" w:after="240"/>
        <w:ind w:firstLine="708"/>
        <w:jc w:val="both"/>
        <w:rPr>
          <w:sz w:val="24"/>
          <w:szCs w:val="24"/>
        </w:rPr>
      </w:pPr>
      <w:r w:rsidRPr="007414BC">
        <w:rPr>
          <w:rFonts w:eastAsia="Calibri"/>
          <w:b/>
          <w:sz w:val="24"/>
          <w:szCs w:val="24"/>
        </w:rPr>
        <w:t xml:space="preserve">6.2.1. </w:t>
      </w:r>
      <w:r w:rsidR="007414BC" w:rsidRPr="007414BC">
        <w:rPr>
          <w:sz w:val="24"/>
          <w:szCs w:val="24"/>
        </w:rPr>
        <w:t>O prestador deverá executar o serviço de acordo com o solicitado em conformidade com o cronograma ou agenda que será estabelecido entre as partes, de acordo com a liberação das salas que estão em finalização de ampliação.</w:t>
      </w:r>
    </w:p>
    <w:p w:rsidR="009F288E" w:rsidRPr="009B2486" w:rsidRDefault="007414BC" w:rsidP="009F288E">
      <w:pPr>
        <w:spacing w:before="240" w:after="240"/>
        <w:ind w:firstLine="708"/>
        <w:jc w:val="both"/>
        <w:rPr>
          <w:rFonts w:eastAsia="Calibri"/>
          <w:b/>
          <w:color w:val="FF0000"/>
          <w:sz w:val="24"/>
          <w:szCs w:val="24"/>
        </w:rPr>
      </w:pPr>
      <w:r w:rsidRPr="007414BC">
        <w:rPr>
          <w:rFonts w:eastAsia="Calibri"/>
          <w:b/>
          <w:sz w:val="24"/>
          <w:szCs w:val="24"/>
        </w:rPr>
        <w:t>6.2.2.</w:t>
      </w:r>
      <w:r>
        <w:rPr>
          <w:rFonts w:eastAsia="Calibri"/>
          <w:sz w:val="24"/>
          <w:szCs w:val="24"/>
        </w:rPr>
        <w:t xml:space="preserve"> </w:t>
      </w:r>
      <w:r w:rsidR="009F288E" w:rsidRPr="009B2486">
        <w:rPr>
          <w:rFonts w:eastAsia="Calibri"/>
          <w:sz w:val="24"/>
          <w:szCs w:val="24"/>
        </w:rPr>
        <w:t xml:space="preserve">O serviço de desmontagem e montagem será executado dentro da Secretaria de Saúde de Ajuricaba, na Unidade de Saúde (ESF01), Prédio do Centro Administrativo da Secretaria de Saúde de Ajuricaba, localizado na Rua Luiz </w:t>
      </w:r>
      <w:proofErr w:type="spellStart"/>
      <w:r w:rsidR="009F288E" w:rsidRPr="009B2486">
        <w:rPr>
          <w:rFonts w:eastAsia="Calibri"/>
          <w:sz w:val="24"/>
          <w:szCs w:val="24"/>
        </w:rPr>
        <w:t>Fogliato</w:t>
      </w:r>
      <w:proofErr w:type="spellEnd"/>
      <w:r w:rsidR="009F288E" w:rsidRPr="009B2486">
        <w:rPr>
          <w:rFonts w:eastAsia="Calibri"/>
          <w:sz w:val="24"/>
          <w:szCs w:val="24"/>
        </w:rPr>
        <w:t>, 102, Centro, Ajuricaba/RS, CEP: 98.750-000.</w:t>
      </w:r>
    </w:p>
    <w:p w:rsidR="00905248" w:rsidRPr="009B2486" w:rsidRDefault="009F288E" w:rsidP="001200F5">
      <w:pPr>
        <w:spacing w:after="240"/>
        <w:ind w:firstLine="708"/>
        <w:jc w:val="both"/>
        <w:rPr>
          <w:rFonts w:eastAsia="Calibri"/>
          <w:sz w:val="24"/>
          <w:szCs w:val="24"/>
        </w:rPr>
      </w:pPr>
      <w:r>
        <w:rPr>
          <w:rFonts w:eastAsia="Calibri"/>
          <w:b/>
          <w:sz w:val="24"/>
          <w:szCs w:val="24"/>
        </w:rPr>
        <w:t xml:space="preserve">6.2.3. </w:t>
      </w:r>
      <w:r>
        <w:rPr>
          <w:rFonts w:eastAsia="Calibri"/>
          <w:sz w:val="24"/>
          <w:szCs w:val="24"/>
        </w:rPr>
        <w:t>O serviço</w:t>
      </w:r>
      <w:r w:rsidR="00905248" w:rsidRPr="009B2486">
        <w:rPr>
          <w:rFonts w:eastAsia="Calibri"/>
          <w:sz w:val="24"/>
          <w:szCs w:val="24"/>
        </w:rPr>
        <w:t xml:space="preserve"> </w:t>
      </w:r>
      <w:r w:rsidRPr="009B2486">
        <w:rPr>
          <w:rFonts w:eastAsia="Calibri"/>
          <w:sz w:val="24"/>
          <w:szCs w:val="24"/>
        </w:rPr>
        <w:t xml:space="preserve">desmontagem e montagem </w:t>
      </w:r>
      <w:r w:rsidR="00905248" w:rsidRPr="009B2486">
        <w:rPr>
          <w:rFonts w:eastAsia="Calibri"/>
          <w:sz w:val="24"/>
          <w:szCs w:val="24"/>
        </w:rPr>
        <w:t xml:space="preserve">poderá ser executado em dias não úteis e horários distintos aos de trabalho da unidade de saúde a qual os mobiliários estão localizados, desde que acordado entre o responsável pela Secretaria e o prestador. </w:t>
      </w:r>
    </w:p>
    <w:p w:rsidR="00905248" w:rsidRPr="009B2486" w:rsidRDefault="00905248" w:rsidP="00905248">
      <w:pPr>
        <w:spacing w:before="240" w:after="240"/>
        <w:jc w:val="both"/>
        <w:rPr>
          <w:rFonts w:eastAsia="Calibri"/>
          <w:b/>
          <w:sz w:val="24"/>
          <w:szCs w:val="24"/>
        </w:rPr>
      </w:pPr>
      <w:r>
        <w:rPr>
          <w:rFonts w:eastAsia="Calibri"/>
          <w:b/>
          <w:sz w:val="24"/>
          <w:szCs w:val="24"/>
        </w:rPr>
        <w:t xml:space="preserve">6.3. </w:t>
      </w:r>
      <w:r w:rsidRPr="009B2486">
        <w:rPr>
          <w:rFonts w:eastAsia="Calibri"/>
          <w:sz w:val="24"/>
          <w:szCs w:val="24"/>
        </w:rPr>
        <w:t>Horário de funcionamento da Secretaria de Saúde, das 8 às 12 horas e das 13:30 às 17:00.</w:t>
      </w:r>
    </w:p>
    <w:p w:rsidR="00222F45" w:rsidRPr="00AB0597" w:rsidRDefault="00222F45" w:rsidP="00222F45">
      <w:pPr>
        <w:spacing w:before="240"/>
        <w:jc w:val="both"/>
        <w:rPr>
          <w:b/>
          <w:sz w:val="24"/>
          <w:szCs w:val="24"/>
        </w:rPr>
      </w:pPr>
      <w:r>
        <w:rPr>
          <w:b/>
          <w:sz w:val="24"/>
          <w:szCs w:val="24"/>
        </w:rPr>
        <w:t>7</w:t>
      </w:r>
      <w:r w:rsidRPr="00AB0597">
        <w:rPr>
          <w:b/>
          <w:sz w:val="24"/>
          <w:szCs w:val="24"/>
        </w:rPr>
        <w:t xml:space="preserve"> – REQUISITOS DA CONTRATAÇÃO</w:t>
      </w:r>
    </w:p>
    <w:p w:rsidR="00222F45" w:rsidRPr="00AB0597" w:rsidRDefault="00222F45" w:rsidP="00222F45">
      <w:pPr>
        <w:spacing w:before="240"/>
        <w:jc w:val="both"/>
        <w:rPr>
          <w:sz w:val="24"/>
          <w:szCs w:val="24"/>
        </w:rPr>
      </w:pPr>
      <w:r>
        <w:rPr>
          <w:b/>
          <w:sz w:val="24"/>
          <w:szCs w:val="24"/>
        </w:rPr>
        <w:t>7</w:t>
      </w:r>
      <w:r w:rsidRPr="00AB0597">
        <w:rPr>
          <w:b/>
          <w:sz w:val="24"/>
          <w:szCs w:val="24"/>
        </w:rPr>
        <w:t xml:space="preserve">.1. </w:t>
      </w:r>
      <w:r w:rsidRPr="00AB0597">
        <w:rPr>
          <w:sz w:val="24"/>
          <w:szCs w:val="24"/>
        </w:rPr>
        <w:t>Os serviços têm natureza comum, tendo em vista que seus padrões de desempenho e qualidade podem ser objetivamente definidos pelo edital, por meio de especificações usuais de mercado, nos termos do art. 6º, inciso XIII, da Lei Federal nº 14.133/2021.</w:t>
      </w:r>
    </w:p>
    <w:p w:rsidR="00222F45" w:rsidRPr="00AB0597" w:rsidRDefault="00222F45" w:rsidP="00222F45">
      <w:pPr>
        <w:jc w:val="both"/>
        <w:rPr>
          <w:sz w:val="24"/>
          <w:szCs w:val="24"/>
        </w:rPr>
      </w:pPr>
      <w:r>
        <w:rPr>
          <w:b/>
          <w:sz w:val="24"/>
          <w:szCs w:val="24"/>
        </w:rPr>
        <w:t>7</w:t>
      </w:r>
      <w:r w:rsidRPr="00AB0597">
        <w:rPr>
          <w:b/>
          <w:sz w:val="24"/>
          <w:szCs w:val="24"/>
        </w:rPr>
        <w:t xml:space="preserve">.2. </w:t>
      </w:r>
      <w:r w:rsidRPr="00AB0597">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22F45" w:rsidRDefault="00222F45" w:rsidP="00222F45">
      <w:pPr>
        <w:jc w:val="both"/>
        <w:rPr>
          <w:sz w:val="24"/>
          <w:szCs w:val="24"/>
        </w:rPr>
      </w:pPr>
      <w:r>
        <w:rPr>
          <w:b/>
          <w:sz w:val="24"/>
          <w:szCs w:val="24"/>
        </w:rPr>
        <w:t>7</w:t>
      </w:r>
      <w:r w:rsidRPr="00AB0597">
        <w:rPr>
          <w:b/>
          <w:sz w:val="24"/>
          <w:szCs w:val="24"/>
        </w:rPr>
        <w:t xml:space="preserve">.3. </w:t>
      </w:r>
      <w:r w:rsidRPr="00AB0597">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5974ED" w:rsidRPr="009B2486" w:rsidRDefault="005974ED" w:rsidP="005974ED">
      <w:pPr>
        <w:spacing w:after="240"/>
        <w:jc w:val="both"/>
        <w:rPr>
          <w:rFonts w:eastAsia="Calibri"/>
          <w:sz w:val="24"/>
          <w:szCs w:val="24"/>
        </w:rPr>
      </w:pPr>
      <w:r>
        <w:rPr>
          <w:b/>
          <w:sz w:val="24"/>
          <w:szCs w:val="24"/>
        </w:rPr>
        <w:t xml:space="preserve">7.4. </w:t>
      </w:r>
      <w:r w:rsidRPr="009B2486">
        <w:rPr>
          <w:rFonts w:eastAsia="Calibri"/>
          <w:sz w:val="24"/>
          <w:szCs w:val="24"/>
        </w:rPr>
        <w:t>O vencedor do objeto da licitação</w:t>
      </w:r>
      <w:r w:rsidRPr="009B2486">
        <w:rPr>
          <w:rFonts w:eastAsia="Calibri"/>
          <w:b/>
          <w:sz w:val="24"/>
          <w:szCs w:val="24"/>
        </w:rPr>
        <w:t xml:space="preserve"> deverá enviar a Nota Fiscal Eletrônica de Serviço (</w:t>
      </w:r>
      <w:proofErr w:type="spellStart"/>
      <w:r w:rsidRPr="009B2486">
        <w:rPr>
          <w:rFonts w:eastAsia="Calibri"/>
          <w:b/>
          <w:sz w:val="24"/>
          <w:szCs w:val="24"/>
        </w:rPr>
        <w:t>NFSe</w:t>
      </w:r>
      <w:proofErr w:type="spellEnd"/>
      <w:r w:rsidRPr="009B2486">
        <w:rPr>
          <w:rFonts w:eastAsia="Calibri"/>
          <w:b/>
          <w:sz w:val="24"/>
          <w:szCs w:val="24"/>
        </w:rPr>
        <w:t xml:space="preserve">) autorizada </w:t>
      </w:r>
      <w:r w:rsidRPr="009B2486">
        <w:rPr>
          <w:rFonts w:eastAsia="Calibri"/>
          <w:sz w:val="24"/>
          <w:szCs w:val="24"/>
        </w:rPr>
        <w:t>com protocolo da secretaria do município responsável pela autorização do documento via e-mail</w:t>
      </w:r>
      <w:r w:rsidRPr="009B2486">
        <w:rPr>
          <w:rFonts w:eastAsia="Calibri"/>
          <w:b/>
          <w:sz w:val="24"/>
          <w:szCs w:val="24"/>
        </w:rPr>
        <w:t xml:space="preserve">: </w:t>
      </w:r>
      <w:hyperlink r:id="rId18">
        <w:r w:rsidRPr="009B2486">
          <w:rPr>
            <w:rFonts w:eastAsia="Calibri"/>
            <w:b/>
            <w:color w:val="1155CC"/>
            <w:sz w:val="24"/>
            <w:szCs w:val="24"/>
            <w:u w:val="single"/>
          </w:rPr>
          <w:t>compras.saude@ajuricaba.rs.gov.br</w:t>
        </w:r>
      </w:hyperlink>
      <w:r w:rsidRPr="009B2486">
        <w:rPr>
          <w:rFonts w:eastAsia="Calibri"/>
          <w:sz w:val="24"/>
          <w:szCs w:val="24"/>
        </w:rPr>
        <w:t>.</w:t>
      </w:r>
    </w:p>
    <w:p w:rsidR="00222F45" w:rsidRPr="00E56EC7" w:rsidRDefault="00222F45" w:rsidP="00222F45">
      <w:pPr>
        <w:spacing w:before="240" w:after="240"/>
        <w:jc w:val="both"/>
        <w:rPr>
          <w:b/>
          <w:sz w:val="24"/>
          <w:szCs w:val="24"/>
        </w:rPr>
      </w:pPr>
      <w:r>
        <w:rPr>
          <w:b/>
          <w:sz w:val="24"/>
          <w:szCs w:val="24"/>
        </w:rPr>
        <w:t>8</w:t>
      </w:r>
      <w:r w:rsidRPr="00E56EC7">
        <w:rPr>
          <w:b/>
          <w:sz w:val="24"/>
          <w:szCs w:val="24"/>
        </w:rPr>
        <w:t xml:space="preserve"> – MODELO DE EXECUÇÃO DO OBJETO</w:t>
      </w:r>
    </w:p>
    <w:p w:rsidR="00222F45" w:rsidRPr="00E56EC7" w:rsidRDefault="00222F45" w:rsidP="00222F45">
      <w:pPr>
        <w:jc w:val="both"/>
        <w:rPr>
          <w:sz w:val="24"/>
          <w:szCs w:val="24"/>
        </w:rPr>
      </w:pPr>
      <w:r>
        <w:rPr>
          <w:b/>
          <w:sz w:val="24"/>
          <w:szCs w:val="24"/>
        </w:rPr>
        <w:t>8.</w:t>
      </w:r>
      <w:r w:rsidRPr="00E56EC7">
        <w:rPr>
          <w:b/>
          <w:sz w:val="24"/>
          <w:szCs w:val="24"/>
        </w:rPr>
        <w:t xml:space="preserve">1. </w:t>
      </w:r>
      <w:r w:rsidRPr="00E56EC7">
        <w:rPr>
          <w:sz w:val="24"/>
          <w:szCs w:val="24"/>
        </w:rPr>
        <w:t>Após a homologação e adjudicação, caso se conclua pela contratação, será firmado contrato e emitido instrumento equivalente EMPENHO.</w:t>
      </w:r>
    </w:p>
    <w:p w:rsidR="00222F45" w:rsidRPr="00E56EC7" w:rsidRDefault="00222F45" w:rsidP="00222F45">
      <w:pPr>
        <w:jc w:val="both"/>
        <w:rPr>
          <w:sz w:val="24"/>
          <w:szCs w:val="24"/>
        </w:rPr>
      </w:pPr>
      <w:r>
        <w:rPr>
          <w:b/>
          <w:sz w:val="24"/>
          <w:szCs w:val="24"/>
        </w:rPr>
        <w:lastRenderedPageBreak/>
        <w:t>8.</w:t>
      </w:r>
      <w:r w:rsidRPr="00E56EC7">
        <w:rPr>
          <w:b/>
          <w:sz w:val="24"/>
          <w:szCs w:val="24"/>
        </w:rPr>
        <w:t xml:space="preserve">2. </w:t>
      </w:r>
      <w:r w:rsidRPr="00E56EC7">
        <w:rPr>
          <w:sz w:val="24"/>
          <w:szCs w:val="24"/>
        </w:rPr>
        <w:t>A adjudicatária terá o prazo de 05 (cinco) dias úteis, contados a partir da data de sua convocação, prorrogáveis nos termos do art. 90, § 1º, da Lei nº 14.133/2021, para assinar o contrato/Ata de registro de preços, ou aceitar instrumento equivalente, sob pena de decair o direito à contratação, sem prejuízo das sanções previstas neste Edital.</w:t>
      </w:r>
    </w:p>
    <w:p w:rsidR="00222F45" w:rsidRPr="00E56EC7" w:rsidRDefault="00222F45" w:rsidP="00222F45">
      <w:pPr>
        <w:jc w:val="both"/>
        <w:rPr>
          <w:sz w:val="24"/>
          <w:szCs w:val="24"/>
        </w:rPr>
      </w:pPr>
      <w:r>
        <w:rPr>
          <w:b/>
          <w:sz w:val="24"/>
          <w:szCs w:val="24"/>
        </w:rPr>
        <w:t>8.</w:t>
      </w:r>
      <w:r w:rsidRPr="00E56EC7">
        <w:rPr>
          <w:b/>
          <w:sz w:val="24"/>
          <w:szCs w:val="24"/>
        </w:rPr>
        <w:t xml:space="preserve">3. </w:t>
      </w:r>
      <w:r w:rsidRPr="00E56EC7">
        <w:rPr>
          <w:sz w:val="24"/>
          <w:szCs w:val="24"/>
        </w:rPr>
        <w:t>A ata de registro de preços ou o contrato, quando for o caso, será enviado à adjudicatária por e-mail, para assinatura preferencialmente eletrônica.</w:t>
      </w:r>
    </w:p>
    <w:p w:rsidR="00222F45" w:rsidRPr="00E56EC7" w:rsidRDefault="00222F45" w:rsidP="00222F45">
      <w:pPr>
        <w:jc w:val="both"/>
        <w:rPr>
          <w:sz w:val="24"/>
          <w:szCs w:val="24"/>
        </w:rPr>
      </w:pPr>
      <w:r>
        <w:rPr>
          <w:b/>
          <w:sz w:val="24"/>
          <w:szCs w:val="24"/>
        </w:rPr>
        <w:t>8.</w:t>
      </w:r>
      <w:r w:rsidRPr="00E56EC7">
        <w:rPr>
          <w:b/>
          <w:sz w:val="24"/>
          <w:szCs w:val="24"/>
        </w:rPr>
        <w:t xml:space="preserve">4. </w:t>
      </w:r>
      <w:r w:rsidRPr="00E56EC7">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22F45" w:rsidRPr="00E56EC7" w:rsidRDefault="00222F45" w:rsidP="00222F45">
      <w:pPr>
        <w:jc w:val="both"/>
        <w:rPr>
          <w:sz w:val="24"/>
          <w:szCs w:val="24"/>
        </w:rPr>
      </w:pPr>
      <w:r>
        <w:rPr>
          <w:b/>
          <w:sz w:val="24"/>
          <w:szCs w:val="24"/>
        </w:rPr>
        <w:t>8.</w:t>
      </w:r>
      <w:r w:rsidRPr="00E56EC7">
        <w:rPr>
          <w:b/>
          <w:sz w:val="24"/>
          <w:szCs w:val="24"/>
        </w:rPr>
        <w:t xml:space="preserve">5. </w:t>
      </w:r>
      <w:r w:rsidRPr="00E56EC7">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22F45" w:rsidRPr="00E56EC7" w:rsidRDefault="00222F45" w:rsidP="00222F45">
      <w:pPr>
        <w:jc w:val="both"/>
        <w:rPr>
          <w:sz w:val="24"/>
          <w:szCs w:val="24"/>
        </w:rPr>
      </w:pPr>
      <w:r>
        <w:rPr>
          <w:b/>
          <w:sz w:val="24"/>
          <w:szCs w:val="24"/>
        </w:rPr>
        <w:t>8.</w:t>
      </w:r>
      <w:r w:rsidRPr="00E56EC7">
        <w:rPr>
          <w:b/>
          <w:sz w:val="24"/>
          <w:szCs w:val="24"/>
        </w:rPr>
        <w:t xml:space="preserve">6. </w:t>
      </w:r>
      <w:r w:rsidRPr="00E56EC7">
        <w:rPr>
          <w:sz w:val="24"/>
          <w:szCs w:val="24"/>
        </w:rPr>
        <w:t>Antes de formalizar o contrato ou emitir instrumento equivalente, a Administração verificará a regularidade fiscal da empresa contratada e consultará a certidão negativa correcional (</w:t>
      </w:r>
      <w:proofErr w:type="spellStart"/>
      <w:r w:rsidRPr="00E56EC7">
        <w:rPr>
          <w:sz w:val="24"/>
          <w:szCs w:val="24"/>
        </w:rPr>
        <w:t>ePAD</w:t>
      </w:r>
      <w:proofErr w:type="spellEnd"/>
      <w:r w:rsidRPr="00E56EC7">
        <w:rPr>
          <w:sz w:val="24"/>
          <w:szCs w:val="24"/>
        </w:rPr>
        <w:t>, CGU-PJ, CEIS, CNEP e CEPIM) no endereço https://certidoes.cgu.gov.br/, emitindo as certidões negativas de inidoneidade, de impedimento e de débitos trabalhistas, como determina o § 4º do art. 91 da Lei nº 14.133/2021.</w:t>
      </w:r>
    </w:p>
    <w:p w:rsidR="00222F45" w:rsidRPr="00E56EC7" w:rsidRDefault="00222F45" w:rsidP="00222F45">
      <w:pPr>
        <w:jc w:val="both"/>
        <w:rPr>
          <w:sz w:val="24"/>
          <w:szCs w:val="24"/>
        </w:rPr>
      </w:pPr>
      <w:r>
        <w:rPr>
          <w:b/>
          <w:bCs/>
          <w:sz w:val="24"/>
          <w:szCs w:val="24"/>
        </w:rPr>
        <w:t>8.</w:t>
      </w:r>
      <w:r w:rsidRPr="00E56EC7">
        <w:rPr>
          <w:b/>
          <w:bCs/>
          <w:sz w:val="24"/>
          <w:szCs w:val="24"/>
        </w:rPr>
        <w:t xml:space="preserve">7. </w:t>
      </w:r>
      <w:r w:rsidRPr="00E56EC7">
        <w:rPr>
          <w:sz w:val="24"/>
          <w:szCs w:val="24"/>
        </w:rPr>
        <w:t xml:space="preserve">É vedada a subcontratação de pessoa física ou jurídica para a execução do objeto deste termo de referência (sob pena de inexecução contratual). </w:t>
      </w:r>
    </w:p>
    <w:p w:rsidR="00222F45" w:rsidRPr="00E56EC7" w:rsidRDefault="00222F45" w:rsidP="00222F45">
      <w:pPr>
        <w:jc w:val="both"/>
        <w:rPr>
          <w:sz w:val="24"/>
          <w:szCs w:val="24"/>
        </w:rPr>
      </w:pPr>
      <w:r>
        <w:rPr>
          <w:b/>
          <w:sz w:val="24"/>
          <w:szCs w:val="24"/>
        </w:rPr>
        <w:t>8.</w:t>
      </w:r>
      <w:r w:rsidRPr="00E56EC7">
        <w:rPr>
          <w:b/>
          <w:sz w:val="24"/>
          <w:szCs w:val="24"/>
        </w:rPr>
        <w:t xml:space="preserve">8. </w:t>
      </w:r>
      <w:r w:rsidRPr="00E56EC7">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22F45" w:rsidRPr="00E56EC7" w:rsidRDefault="00222F45" w:rsidP="00222F45">
      <w:pPr>
        <w:jc w:val="both"/>
        <w:rPr>
          <w:sz w:val="24"/>
          <w:szCs w:val="24"/>
        </w:rPr>
      </w:pPr>
      <w:r>
        <w:rPr>
          <w:b/>
          <w:sz w:val="24"/>
          <w:szCs w:val="24"/>
        </w:rPr>
        <w:t>8.</w:t>
      </w:r>
      <w:r w:rsidRPr="00E56EC7">
        <w:rPr>
          <w:b/>
          <w:sz w:val="24"/>
          <w:szCs w:val="24"/>
        </w:rPr>
        <w:t xml:space="preserve">9. </w:t>
      </w:r>
      <w:r w:rsidRPr="00E56EC7">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22F45" w:rsidRPr="00E56EC7" w:rsidRDefault="00222F45" w:rsidP="00222F45">
      <w:pPr>
        <w:jc w:val="both"/>
        <w:rPr>
          <w:sz w:val="24"/>
          <w:szCs w:val="24"/>
        </w:rPr>
      </w:pPr>
      <w:r>
        <w:rPr>
          <w:b/>
          <w:sz w:val="24"/>
          <w:szCs w:val="24"/>
        </w:rPr>
        <w:t>8.</w:t>
      </w:r>
      <w:r w:rsidRPr="00E56EC7">
        <w:rPr>
          <w:b/>
          <w:sz w:val="24"/>
          <w:szCs w:val="24"/>
        </w:rPr>
        <w:t xml:space="preserve">10. </w:t>
      </w:r>
      <w:r w:rsidRPr="00E56EC7">
        <w:rPr>
          <w:sz w:val="24"/>
          <w:szCs w:val="24"/>
        </w:rPr>
        <w:t>Os itens deverão ser entregues rigorosamente dentro das especificações estabelecidas neste Edital e seus anexos, demais normas da ABNT, INMETRO, entre outras exigências da legislação em vigor, atinente ao objeto deste termo de referência, assim como, deverá atender as prescrições contidas no Art. 39, VIII, da Lei Federal nº 8.078/90 (Código de Defesa do Consumidor).</w:t>
      </w:r>
    </w:p>
    <w:p w:rsidR="00222F45" w:rsidRPr="00E56EC7" w:rsidRDefault="00222F45" w:rsidP="00222F45">
      <w:pPr>
        <w:jc w:val="both"/>
        <w:rPr>
          <w:sz w:val="24"/>
          <w:szCs w:val="24"/>
        </w:rPr>
      </w:pPr>
      <w:r>
        <w:rPr>
          <w:b/>
          <w:sz w:val="24"/>
          <w:szCs w:val="24"/>
        </w:rPr>
        <w:t>8.</w:t>
      </w:r>
      <w:r w:rsidRPr="00E56EC7">
        <w:rPr>
          <w:b/>
          <w:sz w:val="24"/>
          <w:szCs w:val="24"/>
        </w:rPr>
        <w:t xml:space="preserve">11. </w:t>
      </w:r>
      <w:r w:rsidRPr="00E56EC7">
        <w:rPr>
          <w:sz w:val="24"/>
          <w:szCs w:val="24"/>
        </w:rPr>
        <w:t>As despesas de seguro, frete, descarregamento, deslocamentos e demais custos e despesas diretas e indiretas necessárias ao fornecimento do objeto contratado, correrão por conta exclusiva da Contratada.</w:t>
      </w:r>
    </w:p>
    <w:p w:rsidR="00222F45" w:rsidRPr="0001791B" w:rsidRDefault="00222F45" w:rsidP="00222F45">
      <w:pPr>
        <w:spacing w:before="240" w:after="240"/>
        <w:jc w:val="both"/>
        <w:rPr>
          <w:b/>
          <w:sz w:val="24"/>
          <w:szCs w:val="24"/>
        </w:rPr>
      </w:pPr>
      <w:r>
        <w:rPr>
          <w:b/>
          <w:sz w:val="24"/>
          <w:szCs w:val="24"/>
        </w:rPr>
        <w:t>9</w:t>
      </w:r>
      <w:r w:rsidRPr="0001791B">
        <w:rPr>
          <w:b/>
          <w:sz w:val="24"/>
          <w:szCs w:val="24"/>
        </w:rPr>
        <w:t xml:space="preserve"> – CRITÉRIOS DE MEDIÇÃO E PAGAMENTO</w:t>
      </w:r>
    </w:p>
    <w:p w:rsidR="00222F45" w:rsidRPr="0001791B" w:rsidRDefault="00222F45" w:rsidP="00222F45">
      <w:pPr>
        <w:jc w:val="both"/>
        <w:rPr>
          <w:sz w:val="24"/>
          <w:szCs w:val="24"/>
        </w:rPr>
      </w:pPr>
      <w:r>
        <w:rPr>
          <w:b/>
          <w:sz w:val="24"/>
          <w:szCs w:val="24"/>
        </w:rPr>
        <w:t>9</w:t>
      </w:r>
      <w:r w:rsidRPr="0001791B">
        <w:rPr>
          <w:b/>
          <w:sz w:val="24"/>
          <w:szCs w:val="24"/>
        </w:rPr>
        <w:t>.1.</w:t>
      </w:r>
      <w:r w:rsidRPr="0001791B">
        <w:rPr>
          <w:sz w:val="24"/>
          <w:szCs w:val="24"/>
        </w:rPr>
        <w:t xml:space="preserve"> O pagamento será efetuado preferencialmente em até 15 (quinze) dias após o recebimento das mercadorias, recebimento de nota fiscal e após vistorias pelos responsáveis pela fiscalização do Município. Em caso de dificuldade financeira do Município o pagamento será de acordo com a disponibilidade financeira, observando a ordem cronológica de pagamentos, em observância ao Decreto-Executivo nº 5025/2016 e em conformidade com a Resolução TCE/RS nº 1.033 de 13 de maio de 2015.</w:t>
      </w:r>
    </w:p>
    <w:p w:rsidR="00222F45" w:rsidRDefault="00222F45" w:rsidP="00222F45">
      <w:pPr>
        <w:shd w:val="clear" w:color="auto" w:fill="FFFFFF"/>
        <w:spacing w:before="240" w:after="240"/>
        <w:jc w:val="both"/>
        <w:rPr>
          <w:b/>
          <w:sz w:val="24"/>
          <w:szCs w:val="24"/>
        </w:rPr>
      </w:pPr>
      <w:r>
        <w:rPr>
          <w:b/>
          <w:sz w:val="24"/>
          <w:szCs w:val="24"/>
        </w:rPr>
        <w:t>10 – CORREÇÃO MONETÁRIA</w:t>
      </w:r>
    </w:p>
    <w:p w:rsidR="00222F45" w:rsidRDefault="00222F45" w:rsidP="00222F45">
      <w:pPr>
        <w:shd w:val="clear" w:color="auto" w:fill="FFFFFF"/>
        <w:spacing w:before="240" w:after="240"/>
        <w:jc w:val="both"/>
        <w:rPr>
          <w:sz w:val="24"/>
          <w:szCs w:val="24"/>
        </w:rPr>
      </w:pPr>
      <w:r>
        <w:rPr>
          <w:b/>
          <w:sz w:val="24"/>
          <w:szCs w:val="24"/>
        </w:rPr>
        <w:t xml:space="preserve">10.1. </w:t>
      </w:r>
      <w:r w:rsidRPr="007564C2">
        <w:rPr>
          <w:sz w:val="24"/>
          <w:szCs w:val="24"/>
        </w:rPr>
        <w:t>Índice Nacional de Preços ao Consumidor Amplo – IPCA.</w:t>
      </w:r>
    </w:p>
    <w:p w:rsidR="006F2EDB" w:rsidRDefault="006F2EDB" w:rsidP="00222F45">
      <w:pPr>
        <w:shd w:val="clear" w:color="auto" w:fill="FFFFFF"/>
        <w:spacing w:before="240" w:after="240"/>
        <w:jc w:val="both"/>
        <w:rPr>
          <w:b/>
          <w:sz w:val="24"/>
          <w:szCs w:val="24"/>
        </w:rPr>
      </w:pPr>
      <w:r>
        <w:rPr>
          <w:b/>
          <w:sz w:val="24"/>
          <w:szCs w:val="24"/>
        </w:rPr>
        <w:t>11 – DOTAÇÃO ORÇAMENTÁRIA</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9C479E" w:rsidRPr="009C479E" w:rsidTr="00220C32">
        <w:trPr>
          <w:trHeight w:val="80"/>
          <w:jc w:val="center"/>
        </w:trPr>
        <w:tc>
          <w:tcPr>
            <w:tcW w:w="2167" w:type="dxa"/>
          </w:tcPr>
          <w:p w:rsidR="006F2EDB" w:rsidRPr="009C479E" w:rsidRDefault="006F2EDB" w:rsidP="00220C32">
            <w:pPr>
              <w:overflowPunct w:val="0"/>
              <w:autoSpaceDE w:val="0"/>
              <w:autoSpaceDN w:val="0"/>
              <w:adjustRightInd w:val="0"/>
              <w:jc w:val="right"/>
              <w:textAlignment w:val="baseline"/>
              <w:rPr>
                <w:b/>
                <w:sz w:val="24"/>
                <w:szCs w:val="24"/>
              </w:rPr>
            </w:pPr>
            <w:r w:rsidRPr="009C479E">
              <w:rPr>
                <w:b/>
                <w:sz w:val="24"/>
                <w:szCs w:val="24"/>
              </w:rPr>
              <w:t>08</w:t>
            </w:r>
          </w:p>
          <w:p w:rsidR="006F2EDB" w:rsidRPr="009C479E" w:rsidRDefault="006F2EDB" w:rsidP="00756A88">
            <w:pPr>
              <w:overflowPunct w:val="0"/>
              <w:autoSpaceDE w:val="0"/>
              <w:autoSpaceDN w:val="0"/>
              <w:adjustRightInd w:val="0"/>
              <w:jc w:val="right"/>
              <w:textAlignment w:val="baseline"/>
              <w:rPr>
                <w:sz w:val="24"/>
                <w:szCs w:val="24"/>
              </w:rPr>
            </w:pPr>
            <w:r w:rsidRPr="009C479E">
              <w:rPr>
                <w:sz w:val="24"/>
                <w:szCs w:val="24"/>
              </w:rPr>
              <w:t>2</w:t>
            </w:r>
            <w:r w:rsidR="00756A88" w:rsidRPr="009C479E">
              <w:rPr>
                <w:sz w:val="24"/>
                <w:szCs w:val="24"/>
              </w:rPr>
              <w:t>071</w:t>
            </w:r>
          </w:p>
          <w:p w:rsidR="009C479E" w:rsidRPr="005C4FB2" w:rsidRDefault="009C479E" w:rsidP="00756A88">
            <w:pPr>
              <w:overflowPunct w:val="0"/>
              <w:autoSpaceDE w:val="0"/>
              <w:autoSpaceDN w:val="0"/>
              <w:adjustRightInd w:val="0"/>
              <w:jc w:val="right"/>
              <w:textAlignment w:val="baseline"/>
              <w:rPr>
                <w:b/>
                <w:sz w:val="24"/>
                <w:szCs w:val="24"/>
              </w:rPr>
            </w:pPr>
            <w:r w:rsidRPr="005C4FB2">
              <w:rPr>
                <w:b/>
                <w:sz w:val="24"/>
                <w:szCs w:val="24"/>
              </w:rPr>
              <w:t>3.3.90.39.20.00.00</w:t>
            </w:r>
          </w:p>
        </w:tc>
        <w:tc>
          <w:tcPr>
            <w:tcW w:w="7554" w:type="dxa"/>
          </w:tcPr>
          <w:p w:rsidR="006F2EDB" w:rsidRPr="009C479E" w:rsidRDefault="006F2EDB" w:rsidP="00220C32">
            <w:pPr>
              <w:overflowPunct w:val="0"/>
              <w:autoSpaceDE w:val="0"/>
              <w:autoSpaceDN w:val="0"/>
              <w:adjustRightInd w:val="0"/>
              <w:jc w:val="both"/>
              <w:textAlignment w:val="baseline"/>
              <w:rPr>
                <w:b/>
                <w:sz w:val="24"/>
                <w:szCs w:val="24"/>
              </w:rPr>
            </w:pPr>
            <w:r w:rsidRPr="009C479E">
              <w:rPr>
                <w:b/>
                <w:sz w:val="24"/>
                <w:szCs w:val="24"/>
              </w:rPr>
              <w:t>SECRETARIA MUNICIPAL DE SAÚDE</w:t>
            </w:r>
          </w:p>
          <w:p w:rsidR="009C479E" w:rsidRPr="009C479E" w:rsidRDefault="009C479E" w:rsidP="00756A88">
            <w:pPr>
              <w:overflowPunct w:val="0"/>
              <w:autoSpaceDE w:val="0"/>
              <w:autoSpaceDN w:val="0"/>
              <w:adjustRightInd w:val="0"/>
              <w:jc w:val="both"/>
              <w:textAlignment w:val="baseline"/>
              <w:rPr>
                <w:sz w:val="24"/>
                <w:szCs w:val="24"/>
              </w:rPr>
            </w:pPr>
            <w:r w:rsidRPr="009C479E">
              <w:rPr>
                <w:sz w:val="24"/>
                <w:szCs w:val="24"/>
              </w:rPr>
              <w:t>Construção, Ampliação, Reforma e Manutenção</w:t>
            </w:r>
          </w:p>
          <w:p w:rsidR="006F2EDB" w:rsidRPr="005C4FB2" w:rsidRDefault="00756A88" w:rsidP="00756A88">
            <w:pPr>
              <w:overflowPunct w:val="0"/>
              <w:autoSpaceDE w:val="0"/>
              <w:autoSpaceDN w:val="0"/>
              <w:adjustRightInd w:val="0"/>
              <w:jc w:val="both"/>
              <w:textAlignment w:val="baseline"/>
              <w:rPr>
                <w:b/>
                <w:sz w:val="24"/>
                <w:szCs w:val="24"/>
              </w:rPr>
            </w:pPr>
            <w:r w:rsidRPr="005C4FB2">
              <w:rPr>
                <w:b/>
                <w:sz w:val="24"/>
                <w:szCs w:val="24"/>
              </w:rPr>
              <w:t>Manutenção e Conservação de Bens Imóveis  de Outras Naturezas</w:t>
            </w:r>
          </w:p>
        </w:tc>
      </w:tr>
      <w:tr w:rsidR="009C479E" w:rsidRPr="009C479E" w:rsidTr="00220C32">
        <w:trPr>
          <w:trHeight w:val="80"/>
          <w:jc w:val="center"/>
        </w:trPr>
        <w:tc>
          <w:tcPr>
            <w:tcW w:w="2167" w:type="dxa"/>
          </w:tcPr>
          <w:p w:rsidR="006F2EDB" w:rsidRPr="005C4FB2" w:rsidRDefault="009C479E" w:rsidP="009C479E">
            <w:pPr>
              <w:overflowPunct w:val="0"/>
              <w:autoSpaceDE w:val="0"/>
              <w:autoSpaceDN w:val="0"/>
              <w:adjustRightInd w:val="0"/>
              <w:jc w:val="right"/>
              <w:textAlignment w:val="baseline"/>
              <w:rPr>
                <w:b/>
                <w:sz w:val="24"/>
                <w:szCs w:val="24"/>
              </w:rPr>
            </w:pPr>
            <w:r w:rsidRPr="005C4FB2">
              <w:rPr>
                <w:b/>
                <w:sz w:val="24"/>
                <w:szCs w:val="24"/>
              </w:rPr>
              <w:t>3.3.90.30.24.00.00</w:t>
            </w:r>
          </w:p>
        </w:tc>
        <w:tc>
          <w:tcPr>
            <w:tcW w:w="7554" w:type="dxa"/>
          </w:tcPr>
          <w:p w:rsidR="006F2EDB" w:rsidRPr="005C4FB2" w:rsidRDefault="009C479E" w:rsidP="00220C32">
            <w:pPr>
              <w:overflowPunct w:val="0"/>
              <w:autoSpaceDE w:val="0"/>
              <w:autoSpaceDN w:val="0"/>
              <w:adjustRightInd w:val="0"/>
              <w:jc w:val="both"/>
              <w:textAlignment w:val="baseline"/>
              <w:rPr>
                <w:b/>
                <w:sz w:val="24"/>
                <w:szCs w:val="24"/>
              </w:rPr>
            </w:pPr>
            <w:r w:rsidRPr="005C4FB2">
              <w:rPr>
                <w:b/>
                <w:sz w:val="24"/>
                <w:szCs w:val="24"/>
              </w:rPr>
              <w:t>Material para Manutenção de Bens Imóveis / Instalações</w:t>
            </w:r>
          </w:p>
        </w:tc>
      </w:tr>
    </w:tbl>
    <w:p w:rsidR="00222F45" w:rsidRPr="0001791B" w:rsidRDefault="00222F45" w:rsidP="00222F45">
      <w:pPr>
        <w:shd w:val="clear" w:color="auto" w:fill="FFFFFF"/>
        <w:spacing w:before="240" w:after="240"/>
        <w:jc w:val="both"/>
        <w:rPr>
          <w:b/>
          <w:sz w:val="24"/>
          <w:szCs w:val="24"/>
        </w:rPr>
      </w:pPr>
      <w:r w:rsidRPr="0001791B">
        <w:rPr>
          <w:b/>
          <w:sz w:val="24"/>
          <w:szCs w:val="24"/>
        </w:rPr>
        <w:lastRenderedPageBreak/>
        <w:t>12 – MODELO DE GESTÃO DE CONTRATO</w:t>
      </w:r>
    </w:p>
    <w:p w:rsidR="00222F45" w:rsidRPr="007564C2" w:rsidRDefault="00222F45" w:rsidP="00222F45">
      <w:pPr>
        <w:shd w:val="clear" w:color="auto" w:fill="FFFFFF" w:themeFill="background1"/>
        <w:jc w:val="both"/>
        <w:rPr>
          <w:rFonts w:asciiTheme="minorHAnsi" w:hAnsiTheme="minorHAnsi" w:cstheme="minorHAnsi"/>
        </w:rPr>
      </w:pPr>
      <w:r w:rsidRPr="0001791B">
        <w:rPr>
          <w:b/>
          <w:sz w:val="24"/>
          <w:szCs w:val="24"/>
        </w:rPr>
        <w:t>12.1</w:t>
      </w:r>
      <w:r w:rsidRPr="007564C2">
        <w:rPr>
          <w:b/>
          <w:sz w:val="24"/>
          <w:szCs w:val="24"/>
        </w:rPr>
        <w:t>.</w:t>
      </w:r>
      <w:r w:rsidRPr="007564C2">
        <w:rPr>
          <w:sz w:val="24"/>
          <w:szCs w:val="24"/>
        </w:rPr>
        <w:t xml:space="preserve"> </w:t>
      </w:r>
      <w:r>
        <w:rPr>
          <w:sz w:val="24"/>
          <w:szCs w:val="24"/>
        </w:rPr>
        <w:t>Fica indicado a</w:t>
      </w:r>
      <w:r w:rsidRPr="007564C2">
        <w:rPr>
          <w:sz w:val="24"/>
          <w:szCs w:val="24"/>
        </w:rPr>
        <w:t xml:space="preserve"> servidor</w:t>
      </w:r>
      <w:r>
        <w:rPr>
          <w:sz w:val="24"/>
          <w:szCs w:val="24"/>
        </w:rPr>
        <w:t>a</w:t>
      </w:r>
      <w:r w:rsidRPr="007564C2">
        <w:rPr>
          <w:sz w:val="24"/>
          <w:szCs w:val="24"/>
        </w:rPr>
        <w:t xml:space="preserve"> </w:t>
      </w:r>
      <w:r w:rsidR="006F2EDB">
        <w:rPr>
          <w:b/>
          <w:sz w:val="24"/>
          <w:szCs w:val="24"/>
        </w:rPr>
        <w:t xml:space="preserve">Luana Carine </w:t>
      </w:r>
      <w:proofErr w:type="spellStart"/>
      <w:r w:rsidR="006F2EDB">
        <w:rPr>
          <w:b/>
          <w:sz w:val="24"/>
          <w:szCs w:val="24"/>
        </w:rPr>
        <w:t>Maron</w:t>
      </w:r>
      <w:proofErr w:type="spellEnd"/>
      <w:r w:rsidR="006F2EDB">
        <w:rPr>
          <w:b/>
          <w:sz w:val="24"/>
          <w:szCs w:val="24"/>
        </w:rPr>
        <w:t xml:space="preserve"> Torquetti</w:t>
      </w:r>
      <w:r w:rsidRPr="007564C2">
        <w:rPr>
          <w:sz w:val="24"/>
          <w:szCs w:val="24"/>
        </w:rPr>
        <w:t>, investid</w:t>
      </w:r>
      <w:r>
        <w:rPr>
          <w:sz w:val="24"/>
          <w:szCs w:val="24"/>
        </w:rPr>
        <w:t>a</w:t>
      </w:r>
      <w:r w:rsidR="006F2EDB">
        <w:rPr>
          <w:sz w:val="24"/>
          <w:szCs w:val="24"/>
        </w:rPr>
        <w:t xml:space="preserve"> no cargo de Secretária Municipal de Saúde</w:t>
      </w:r>
      <w:r w:rsidRPr="007564C2">
        <w:rPr>
          <w:sz w:val="24"/>
          <w:szCs w:val="24"/>
        </w:rPr>
        <w:t>, como fiscal de contrato.</w:t>
      </w:r>
      <w:r>
        <w:t xml:space="preserve"> </w:t>
      </w:r>
    </w:p>
    <w:p w:rsidR="00222F45" w:rsidRPr="0001791B" w:rsidRDefault="00222F45" w:rsidP="00222F45">
      <w:pPr>
        <w:shd w:val="clear" w:color="auto" w:fill="FFFFFF" w:themeFill="background1"/>
        <w:jc w:val="both"/>
        <w:rPr>
          <w:sz w:val="24"/>
          <w:szCs w:val="24"/>
        </w:rPr>
      </w:pPr>
      <w:r w:rsidRPr="0001791B">
        <w:rPr>
          <w:b/>
          <w:sz w:val="24"/>
          <w:szCs w:val="24"/>
        </w:rPr>
        <w:t xml:space="preserve">12.2. </w:t>
      </w:r>
      <w:r w:rsidRPr="0001791B">
        <w:rPr>
          <w:sz w:val="24"/>
          <w:szCs w:val="24"/>
        </w:rPr>
        <w:t>O fiscal do contrato anotará em registro próprio todas as ocorrências relacionadas à execução do contrato, determinando o que for necessário para a regularização das faltas ou dos defeitos observados.</w:t>
      </w:r>
    </w:p>
    <w:p w:rsidR="00222F45" w:rsidRPr="0001791B" w:rsidRDefault="00222F45" w:rsidP="00222F45">
      <w:pPr>
        <w:shd w:val="clear" w:color="auto" w:fill="FFFFFF" w:themeFill="background1"/>
        <w:jc w:val="both"/>
        <w:rPr>
          <w:sz w:val="24"/>
          <w:szCs w:val="24"/>
        </w:rPr>
      </w:pPr>
      <w:r w:rsidRPr="0001791B">
        <w:rPr>
          <w:b/>
          <w:sz w:val="24"/>
          <w:szCs w:val="24"/>
        </w:rPr>
        <w:t xml:space="preserve">12.3. </w:t>
      </w:r>
      <w:r w:rsidRPr="0001791B">
        <w:rPr>
          <w:sz w:val="24"/>
          <w:szCs w:val="24"/>
        </w:rPr>
        <w:t>O fiscal do contrato informará a seus superiores, em tempo hábil para a adoção das medidas convenientes, a situação que demandar decisão ou providência que ultrapasse sua competência.</w:t>
      </w:r>
    </w:p>
    <w:p w:rsidR="00222F45" w:rsidRPr="0001791B" w:rsidRDefault="00222F45" w:rsidP="00222F45">
      <w:pPr>
        <w:shd w:val="clear" w:color="auto" w:fill="FFFFFF" w:themeFill="background1"/>
        <w:jc w:val="both"/>
        <w:rPr>
          <w:sz w:val="24"/>
          <w:szCs w:val="24"/>
        </w:rPr>
      </w:pPr>
      <w:r w:rsidRPr="0001791B">
        <w:rPr>
          <w:b/>
          <w:sz w:val="24"/>
          <w:szCs w:val="24"/>
        </w:rPr>
        <w:t xml:space="preserve">12.4. </w:t>
      </w:r>
      <w:r w:rsidRPr="0001791B">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22F45" w:rsidRPr="0001791B" w:rsidRDefault="00222F45" w:rsidP="00222F45">
      <w:pPr>
        <w:shd w:val="clear" w:color="auto" w:fill="FFFFFF" w:themeFill="background1"/>
        <w:jc w:val="both"/>
        <w:rPr>
          <w:sz w:val="24"/>
          <w:szCs w:val="24"/>
        </w:rPr>
      </w:pPr>
      <w:r w:rsidRPr="0001791B">
        <w:rPr>
          <w:b/>
          <w:sz w:val="24"/>
          <w:szCs w:val="24"/>
        </w:rPr>
        <w:t xml:space="preserve">12.5. </w:t>
      </w:r>
      <w:r w:rsidRPr="0001791B">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22F45" w:rsidRPr="0001791B" w:rsidRDefault="00222F45" w:rsidP="00222F45">
      <w:pPr>
        <w:shd w:val="clear" w:color="auto" w:fill="FFFFFF" w:themeFill="background1"/>
        <w:jc w:val="both"/>
        <w:rPr>
          <w:sz w:val="24"/>
          <w:szCs w:val="24"/>
        </w:rPr>
      </w:pPr>
      <w:r w:rsidRPr="0001791B">
        <w:rPr>
          <w:b/>
          <w:sz w:val="24"/>
          <w:szCs w:val="24"/>
        </w:rPr>
        <w:t xml:space="preserve">12.6. </w:t>
      </w:r>
      <w:r w:rsidRPr="0001791B">
        <w:rPr>
          <w:sz w:val="24"/>
          <w:szCs w:val="24"/>
        </w:rPr>
        <w:t>O contratado será responsável pelos danos causados diretamente à Administração ou a terceiros em razão da execução do contrato, e não excluirá nem reduzirá essa responsabilidade à fiscalização ou o acompanhamento pelo contratante.</w:t>
      </w:r>
    </w:p>
    <w:p w:rsidR="00222F45" w:rsidRPr="000A1576" w:rsidRDefault="00222F45" w:rsidP="00222F45">
      <w:pPr>
        <w:shd w:val="clear" w:color="auto" w:fill="FFFFFF"/>
        <w:jc w:val="both"/>
        <w:rPr>
          <w:color w:val="FF0000"/>
          <w:sz w:val="24"/>
          <w:szCs w:val="24"/>
        </w:rPr>
      </w:pPr>
    </w:p>
    <w:p w:rsidR="00222F45" w:rsidRPr="007F0680" w:rsidRDefault="00222F45" w:rsidP="00222F45">
      <w:pPr>
        <w:rPr>
          <w:color w:val="FF0000"/>
          <w:sz w:val="24"/>
          <w:szCs w:val="24"/>
        </w:rPr>
      </w:pPr>
    </w:p>
    <w:p w:rsidR="00222F45" w:rsidRDefault="00222F45" w:rsidP="00222F45">
      <w:pPr>
        <w:spacing w:before="240"/>
        <w:jc w:val="both"/>
        <w:rPr>
          <w:color w:val="FF0000"/>
          <w:sz w:val="24"/>
          <w:szCs w:val="24"/>
        </w:rPr>
      </w:pPr>
    </w:p>
    <w:p w:rsidR="00222F45" w:rsidRDefault="00222F45" w:rsidP="00222F45">
      <w:pPr>
        <w:spacing w:before="240"/>
        <w:jc w:val="both"/>
        <w:rPr>
          <w:color w:val="FF0000"/>
          <w:sz w:val="24"/>
          <w:szCs w:val="24"/>
        </w:rPr>
      </w:pPr>
    </w:p>
    <w:p w:rsidR="00222F45" w:rsidRDefault="00222F45" w:rsidP="00222F45">
      <w:pPr>
        <w:spacing w:before="240"/>
        <w:jc w:val="both"/>
        <w:rPr>
          <w:color w:val="FF0000"/>
          <w:sz w:val="24"/>
          <w:szCs w:val="24"/>
        </w:rPr>
      </w:pPr>
    </w:p>
    <w:p w:rsidR="00222F45" w:rsidRDefault="00222F45" w:rsidP="00222F45">
      <w:pPr>
        <w:spacing w:before="240"/>
        <w:jc w:val="both"/>
        <w:rPr>
          <w:color w:val="FF0000"/>
          <w:sz w:val="24"/>
          <w:szCs w:val="24"/>
        </w:rPr>
      </w:pPr>
    </w:p>
    <w:p w:rsidR="00222F45" w:rsidRDefault="00222F45" w:rsidP="00222F45">
      <w:pPr>
        <w:spacing w:before="240"/>
        <w:jc w:val="both"/>
        <w:rPr>
          <w:color w:val="FF0000"/>
          <w:sz w:val="24"/>
          <w:szCs w:val="24"/>
        </w:rPr>
      </w:pPr>
    </w:p>
    <w:p w:rsidR="00222F45" w:rsidRDefault="00222F45" w:rsidP="00222F45">
      <w:pPr>
        <w:spacing w:before="240"/>
        <w:jc w:val="both"/>
        <w:rPr>
          <w:color w:val="FF0000"/>
          <w:sz w:val="24"/>
          <w:szCs w:val="24"/>
        </w:rPr>
      </w:pPr>
    </w:p>
    <w:p w:rsidR="00222F45" w:rsidRDefault="00222F45" w:rsidP="00222F45">
      <w:pPr>
        <w:spacing w:before="240"/>
        <w:jc w:val="both"/>
        <w:rPr>
          <w:color w:val="FF0000"/>
          <w:sz w:val="24"/>
          <w:szCs w:val="24"/>
        </w:rPr>
      </w:pPr>
    </w:p>
    <w:p w:rsidR="00222F45" w:rsidRDefault="00222F45" w:rsidP="00222F45">
      <w:pPr>
        <w:spacing w:before="240"/>
        <w:jc w:val="both"/>
        <w:rPr>
          <w:color w:val="FF0000"/>
          <w:sz w:val="24"/>
          <w:szCs w:val="24"/>
        </w:rPr>
      </w:pPr>
    </w:p>
    <w:p w:rsidR="00222F45" w:rsidRDefault="00222F45" w:rsidP="00222F45">
      <w:pPr>
        <w:spacing w:before="240"/>
        <w:jc w:val="both"/>
        <w:rPr>
          <w:color w:val="FF0000"/>
          <w:sz w:val="24"/>
          <w:szCs w:val="24"/>
        </w:rPr>
      </w:pPr>
    </w:p>
    <w:p w:rsidR="00222F45" w:rsidRDefault="00222F45" w:rsidP="00222F45">
      <w:pPr>
        <w:spacing w:before="240"/>
        <w:jc w:val="both"/>
        <w:rPr>
          <w:color w:val="FF0000"/>
          <w:sz w:val="24"/>
          <w:szCs w:val="24"/>
        </w:rPr>
      </w:pPr>
    </w:p>
    <w:p w:rsidR="00222F45" w:rsidRDefault="00222F45" w:rsidP="009E637F">
      <w:pPr>
        <w:autoSpaceDE w:val="0"/>
        <w:autoSpaceDN w:val="0"/>
        <w:adjustRightInd w:val="0"/>
        <w:jc w:val="center"/>
        <w:rPr>
          <w:b/>
          <w:bCs/>
          <w:sz w:val="24"/>
          <w:szCs w:val="24"/>
        </w:rPr>
      </w:pPr>
    </w:p>
    <w:p w:rsidR="0029480A" w:rsidRDefault="0029480A" w:rsidP="009E637F">
      <w:pPr>
        <w:autoSpaceDE w:val="0"/>
        <w:autoSpaceDN w:val="0"/>
        <w:adjustRightInd w:val="0"/>
        <w:jc w:val="center"/>
        <w:rPr>
          <w:b/>
          <w:bCs/>
          <w:sz w:val="24"/>
          <w:szCs w:val="24"/>
        </w:rPr>
      </w:pPr>
    </w:p>
    <w:p w:rsidR="0029480A" w:rsidRDefault="0029480A" w:rsidP="009E637F">
      <w:pPr>
        <w:autoSpaceDE w:val="0"/>
        <w:autoSpaceDN w:val="0"/>
        <w:adjustRightInd w:val="0"/>
        <w:jc w:val="center"/>
        <w:rPr>
          <w:b/>
          <w:bCs/>
          <w:sz w:val="24"/>
          <w:szCs w:val="24"/>
        </w:rPr>
      </w:pPr>
    </w:p>
    <w:p w:rsidR="00106402" w:rsidRDefault="00106402" w:rsidP="009E637F">
      <w:pPr>
        <w:autoSpaceDE w:val="0"/>
        <w:autoSpaceDN w:val="0"/>
        <w:adjustRightInd w:val="0"/>
        <w:jc w:val="center"/>
        <w:rPr>
          <w:b/>
          <w:bCs/>
          <w:sz w:val="24"/>
          <w:szCs w:val="24"/>
        </w:rPr>
      </w:pPr>
    </w:p>
    <w:p w:rsidR="00106402" w:rsidRDefault="00106402" w:rsidP="009E637F">
      <w:pPr>
        <w:autoSpaceDE w:val="0"/>
        <w:autoSpaceDN w:val="0"/>
        <w:adjustRightInd w:val="0"/>
        <w:jc w:val="center"/>
        <w:rPr>
          <w:b/>
          <w:bCs/>
          <w:sz w:val="24"/>
          <w:szCs w:val="24"/>
        </w:rPr>
      </w:pPr>
    </w:p>
    <w:p w:rsidR="00106402" w:rsidRDefault="00106402" w:rsidP="009E637F">
      <w:pPr>
        <w:autoSpaceDE w:val="0"/>
        <w:autoSpaceDN w:val="0"/>
        <w:adjustRightInd w:val="0"/>
        <w:jc w:val="center"/>
        <w:rPr>
          <w:b/>
          <w:bCs/>
          <w:sz w:val="24"/>
          <w:szCs w:val="24"/>
        </w:rPr>
      </w:pPr>
    </w:p>
    <w:p w:rsidR="00106402" w:rsidRDefault="00106402" w:rsidP="009E637F">
      <w:pPr>
        <w:autoSpaceDE w:val="0"/>
        <w:autoSpaceDN w:val="0"/>
        <w:adjustRightInd w:val="0"/>
        <w:jc w:val="center"/>
        <w:rPr>
          <w:b/>
          <w:bCs/>
          <w:sz w:val="24"/>
          <w:szCs w:val="24"/>
        </w:rPr>
      </w:pPr>
    </w:p>
    <w:p w:rsidR="00106402" w:rsidRDefault="00106402" w:rsidP="009E637F">
      <w:pPr>
        <w:autoSpaceDE w:val="0"/>
        <w:autoSpaceDN w:val="0"/>
        <w:adjustRightInd w:val="0"/>
        <w:jc w:val="center"/>
        <w:rPr>
          <w:b/>
          <w:bCs/>
          <w:sz w:val="24"/>
          <w:szCs w:val="24"/>
        </w:rPr>
      </w:pPr>
    </w:p>
    <w:p w:rsidR="00106402" w:rsidRDefault="00106402" w:rsidP="009E637F">
      <w:pPr>
        <w:autoSpaceDE w:val="0"/>
        <w:autoSpaceDN w:val="0"/>
        <w:adjustRightInd w:val="0"/>
        <w:jc w:val="center"/>
        <w:rPr>
          <w:b/>
          <w:bCs/>
          <w:sz w:val="24"/>
          <w:szCs w:val="24"/>
        </w:rPr>
      </w:pPr>
    </w:p>
    <w:p w:rsidR="0029480A" w:rsidRDefault="0029480A"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9E637F" w:rsidRPr="00E50845" w:rsidRDefault="009E637F" w:rsidP="00F651D7">
      <w:pPr>
        <w:autoSpaceDE w:val="0"/>
        <w:autoSpaceDN w:val="0"/>
        <w:adjustRightInd w:val="0"/>
        <w:jc w:val="center"/>
        <w:rPr>
          <w:b/>
          <w:bCs/>
          <w:sz w:val="24"/>
          <w:szCs w:val="24"/>
        </w:rPr>
      </w:pPr>
      <w:r w:rsidRPr="00E50845">
        <w:rPr>
          <w:b/>
          <w:bCs/>
          <w:sz w:val="24"/>
          <w:szCs w:val="24"/>
        </w:rPr>
        <w:lastRenderedPageBreak/>
        <w:t>ANEXO II – MODELO DE PROPOSTA</w:t>
      </w:r>
    </w:p>
    <w:p w:rsidR="00C372DF" w:rsidRDefault="009E637F" w:rsidP="00C71E46">
      <w:pPr>
        <w:autoSpaceDE w:val="0"/>
        <w:autoSpaceDN w:val="0"/>
        <w:adjustRightInd w:val="0"/>
        <w:spacing w:after="240"/>
        <w:jc w:val="center"/>
        <w:rPr>
          <w:b/>
          <w:bCs/>
          <w:sz w:val="24"/>
          <w:szCs w:val="24"/>
        </w:rPr>
      </w:pPr>
      <w:r w:rsidRPr="00E50845">
        <w:rPr>
          <w:b/>
          <w:bCs/>
          <w:sz w:val="24"/>
          <w:szCs w:val="24"/>
        </w:rPr>
        <w:t>PREGÃO Nº</w:t>
      </w:r>
      <w:r w:rsidR="00F2159C" w:rsidRPr="00E50845">
        <w:rPr>
          <w:b/>
          <w:bCs/>
          <w:sz w:val="24"/>
          <w:szCs w:val="24"/>
        </w:rPr>
        <w:t xml:space="preserve"> </w:t>
      </w:r>
      <w:r w:rsidR="001E5E97">
        <w:rPr>
          <w:b/>
          <w:bCs/>
          <w:sz w:val="24"/>
          <w:szCs w:val="24"/>
        </w:rPr>
        <w:t>08</w:t>
      </w:r>
      <w:r w:rsidRPr="00E50845">
        <w:rPr>
          <w:b/>
          <w:bCs/>
          <w:sz w:val="24"/>
          <w:szCs w:val="24"/>
        </w:rPr>
        <w:t>/</w:t>
      </w:r>
      <w:r w:rsidR="0029480A">
        <w:rPr>
          <w:b/>
          <w:bCs/>
          <w:sz w:val="24"/>
          <w:szCs w:val="24"/>
        </w:rPr>
        <w:t>202</w:t>
      </w:r>
      <w:r w:rsidR="00A31AC2">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3559B8" w:rsidTr="00627D56">
        <w:trPr>
          <w:trHeight w:val="269"/>
        </w:trPr>
        <w:tc>
          <w:tcPr>
            <w:tcW w:w="9776" w:type="dxa"/>
            <w:gridSpan w:val="4"/>
            <w:shd w:val="clear" w:color="auto" w:fill="auto"/>
          </w:tcPr>
          <w:p w:rsidR="00C71E46" w:rsidRPr="003559B8" w:rsidRDefault="00C71E46" w:rsidP="00627D56">
            <w:pPr>
              <w:overflowPunct w:val="0"/>
              <w:autoSpaceDE w:val="0"/>
              <w:autoSpaceDN w:val="0"/>
              <w:adjustRightInd w:val="0"/>
              <w:jc w:val="center"/>
              <w:textAlignment w:val="baseline"/>
              <w:rPr>
                <w:b/>
              </w:rPr>
            </w:pPr>
            <w:r w:rsidRPr="003559B8">
              <w:rPr>
                <w:b/>
              </w:rPr>
              <w:t>DADOS DA EMPRESA</w:t>
            </w:r>
          </w:p>
        </w:tc>
      </w:tr>
      <w:tr w:rsidR="00C71E46" w:rsidRPr="003559B8" w:rsidTr="00627D56">
        <w:trPr>
          <w:trHeight w:val="269"/>
        </w:trPr>
        <w:tc>
          <w:tcPr>
            <w:tcW w:w="6658" w:type="dxa"/>
            <w:gridSpan w:val="3"/>
            <w:shd w:val="clear" w:color="auto" w:fill="auto"/>
          </w:tcPr>
          <w:p w:rsidR="00C71E46" w:rsidRPr="003559B8" w:rsidRDefault="00C71E46" w:rsidP="00627D56">
            <w:pPr>
              <w:overflowPunct w:val="0"/>
              <w:autoSpaceDE w:val="0"/>
              <w:autoSpaceDN w:val="0"/>
              <w:adjustRightInd w:val="0"/>
              <w:jc w:val="both"/>
              <w:textAlignment w:val="baseline"/>
            </w:pPr>
            <w:r w:rsidRPr="003559B8">
              <w:t xml:space="preserve">Razão Social: </w:t>
            </w:r>
          </w:p>
        </w:tc>
        <w:tc>
          <w:tcPr>
            <w:tcW w:w="3118" w:type="dxa"/>
            <w:shd w:val="clear" w:color="auto" w:fill="auto"/>
          </w:tcPr>
          <w:p w:rsidR="00C71E46" w:rsidRPr="003559B8" w:rsidRDefault="00C71E46" w:rsidP="00627D56">
            <w:pPr>
              <w:overflowPunct w:val="0"/>
              <w:autoSpaceDE w:val="0"/>
              <w:autoSpaceDN w:val="0"/>
              <w:adjustRightInd w:val="0"/>
              <w:jc w:val="both"/>
              <w:textAlignment w:val="baseline"/>
            </w:pPr>
            <w:r w:rsidRPr="003559B8">
              <w:t>CNPJ:</w:t>
            </w:r>
          </w:p>
        </w:tc>
      </w:tr>
      <w:tr w:rsidR="00C71E46" w:rsidRPr="003559B8" w:rsidTr="00627D56">
        <w:trPr>
          <w:trHeight w:val="269"/>
        </w:trPr>
        <w:tc>
          <w:tcPr>
            <w:tcW w:w="6658" w:type="dxa"/>
            <w:gridSpan w:val="3"/>
            <w:shd w:val="clear" w:color="auto" w:fill="auto"/>
          </w:tcPr>
          <w:p w:rsidR="00C71E46" w:rsidRPr="003559B8" w:rsidRDefault="00C71E46" w:rsidP="00627D56">
            <w:pPr>
              <w:overflowPunct w:val="0"/>
              <w:autoSpaceDE w:val="0"/>
              <w:autoSpaceDN w:val="0"/>
              <w:adjustRightInd w:val="0"/>
              <w:jc w:val="both"/>
              <w:textAlignment w:val="baseline"/>
            </w:pPr>
            <w:r w:rsidRPr="003559B8">
              <w:t xml:space="preserve">E-mail: </w:t>
            </w:r>
          </w:p>
        </w:tc>
        <w:tc>
          <w:tcPr>
            <w:tcW w:w="3118" w:type="dxa"/>
            <w:shd w:val="clear" w:color="auto" w:fill="auto"/>
          </w:tcPr>
          <w:p w:rsidR="00C71E46" w:rsidRPr="003559B8" w:rsidRDefault="00C71E46" w:rsidP="00627D56">
            <w:pPr>
              <w:overflowPunct w:val="0"/>
              <w:autoSpaceDE w:val="0"/>
              <w:autoSpaceDN w:val="0"/>
              <w:adjustRightInd w:val="0"/>
              <w:jc w:val="both"/>
              <w:textAlignment w:val="baseline"/>
            </w:pPr>
            <w:r w:rsidRPr="003559B8">
              <w:t>Telefone:</w:t>
            </w:r>
          </w:p>
        </w:tc>
      </w:tr>
      <w:tr w:rsidR="00C71E46" w:rsidRPr="003559B8" w:rsidTr="00627D56">
        <w:trPr>
          <w:trHeight w:val="269"/>
        </w:trPr>
        <w:tc>
          <w:tcPr>
            <w:tcW w:w="5240" w:type="dxa"/>
            <w:gridSpan w:val="2"/>
            <w:shd w:val="clear" w:color="auto" w:fill="auto"/>
          </w:tcPr>
          <w:p w:rsidR="00C71E46" w:rsidRPr="003559B8" w:rsidRDefault="00C71E46" w:rsidP="00627D56">
            <w:pPr>
              <w:overflowPunct w:val="0"/>
              <w:autoSpaceDE w:val="0"/>
              <w:autoSpaceDN w:val="0"/>
              <w:adjustRightInd w:val="0"/>
              <w:jc w:val="both"/>
              <w:textAlignment w:val="baseline"/>
            </w:pPr>
            <w:r w:rsidRPr="003559B8">
              <w:t xml:space="preserve">Logradouro: </w:t>
            </w:r>
          </w:p>
        </w:tc>
        <w:tc>
          <w:tcPr>
            <w:tcW w:w="1418" w:type="dxa"/>
            <w:shd w:val="clear" w:color="auto" w:fill="auto"/>
          </w:tcPr>
          <w:p w:rsidR="00C71E46" w:rsidRPr="003559B8" w:rsidRDefault="00C71E46" w:rsidP="00627D56">
            <w:pPr>
              <w:overflowPunct w:val="0"/>
              <w:autoSpaceDE w:val="0"/>
              <w:autoSpaceDN w:val="0"/>
              <w:adjustRightInd w:val="0"/>
              <w:jc w:val="both"/>
              <w:textAlignment w:val="baseline"/>
            </w:pPr>
            <w:r w:rsidRPr="003559B8">
              <w:t>Nº:</w:t>
            </w:r>
          </w:p>
        </w:tc>
        <w:tc>
          <w:tcPr>
            <w:tcW w:w="3118" w:type="dxa"/>
            <w:shd w:val="clear" w:color="auto" w:fill="auto"/>
          </w:tcPr>
          <w:p w:rsidR="00C71E46" w:rsidRPr="003559B8" w:rsidRDefault="00C71E46" w:rsidP="00627D56">
            <w:pPr>
              <w:overflowPunct w:val="0"/>
              <w:autoSpaceDE w:val="0"/>
              <w:autoSpaceDN w:val="0"/>
              <w:adjustRightInd w:val="0"/>
              <w:jc w:val="both"/>
              <w:textAlignment w:val="baseline"/>
            </w:pPr>
            <w:r w:rsidRPr="003559B8">
              <w:t>CEP:</w:t>
            </w:r>
          </w:p>
        </w:tc>
      </w:tr>
      <w:tr w:rsidR="00C71E46" w:rsidRPr="003559B8" w:rsidTr="00627D56">
        <w:trPr>
          <w:trHeight w:val="269"/>
        </w:trPr>
        <w:tc>
          <w:tcPr>
            <w:tcW w:w="6658" w:type="dxa"/>
            <w:gridSpan w:val="3"/>
            <w:shd w:val="clear" w:color="auto" w:fill="auto"/>
          </w:tcPr>
          <w:p w:rsidR="00C71E46" w:rsidRPr="003559B8" w:rsidRDefault="00C71E46" w:rsidP="00627D56">
            <w:pPr>
              <w:overflowPunct w:val="0"/>
              <w:autoSpaceDE w:val="0"/>
              <w:autoSpaceDN w:val="0"/>
              <w:adjustRightInd w:val="0"/>
              <w:jc w:val="both"/>
              <w:textAlignment w:val="baseline"/>
            </w:pPr>
            <w:r w:rsidRPr="003559B8">
              <w:t xml:space="preserve">Cidade: </w:t>
            </w:r>
          </w:p>
        </w:tc>
        <w:tc>
          <w:tcPr>
            <w:tcW w:w="3118" w:type="dxa"/>
            <w:shd w:val="clear" w:color="auto" w:fill="auto"/>
          </w:tcPr>
          <w:p w:rsidR="00C71E46" w:rsidRPr="003559B8" w:rsidRDefault="00C71E46" w:rsidP="00627D56">
            <w:pPr>
              <w:overflowPunct w:val="0"/>
              <w:autoSpaceDE w:val="0"/>
              <w:autoSpaceDN w:val="0"/>
              <w:adjustRightInd w:val="0"/>
              <w:jc w:val="both"/>
              <w:textAlignment w:val="baseline"/>
            </w:pPr>
            <w:r w:rsidRPr="003559B8">
              <w:t>Estado:</w:t>
            </w:r>
          </w:p>
        </w:tc>
      </w:tr>
      <w:tr w:rsidR="00C71E46" w:rsidRPr="003559B8" w:rsidTr="00627D56">
        <w:trPr>
          <w:trHeight w:val="269"/>
        </w:trPr>
        <w:tc>
          <w:tcPr>
            <w:tcW w:w="9776" w:type="dxa"/>
            <w:gridSpan w:val="4"/>
            <w:shd w:val="clear" w:color="auto" w:fill="auto"/>
          </w:tcPr>
          <w:p w:rsidR="00C71E46" w:rsidRPr="003559B8" w:rsidRDefault="00C71E46" w:rsidP="00627D56">
            <w:pPr>
              <w:overflowPunct w:val="0"/>
              <w:autoSpaceDE w:val="0"/>
              <w:autoSpaceDN w:val="0"/>
              <w:adjustRightInd w:val="0"/>
              <w:jc w:val="center"/>
              <w:textAlignment w:val="baseline"/>
            </w:pPr>
            <w:r w:rsidRPr="003559B8">
              <w:rPr>
                <w:b/>
              </w:rPr>
              <w:t>DADOS DO</w:t>
            </w:r>
            <w:r w:rsidRPr="003559B8">
              <w:t xml:space="preserve"> </w:t>
            </w:r>
            <w:r w:rsidRPr="003559B8">
              <w:rPr>
                <w:b/>
              </w:rPr>
              <w:t>RESPONSÁVEL LEGAL DA EMPRESA</w:t>
            </w:r>
          </w:p>
        </w:tc>
      </w:tr>
      <w:tr w:rsidR="00C71E46" w:rsidRPr="003559B8" w:rsidTr="00627D56">
        <w:trPr>
          <w:trHeight w:val="119"/>
        </w:trPr>
        <w:tc>
          <w:tcPr>
            <w:tcW w:w="4248" w:type="dxa"/>
            <w:shd w:val="clear" w:color="auto" w:fill="auto"/>
          </w:tcPr>
          <w:p w:rsidR="00C71E46" w:rsidRPr="003559B8" w:rsidRDefault="00C71E46" w:rsidP="00627D56">
            <w:pPr>
              <w:overflowPunct w:val="0"/>
              <w:autoSpaceDE w:val="0"/>
              <w:autoSpaceDN w:val="0"/>
              <w:adjustRightInd w:val="0"/>
              <w:jc w:val="both"/>
              <w:textAlignment w:val="baseline"/>
            </w:pPr>
            <w:r w:rsidRPr="003559B8">
              <w:t>Nome:</w:t>
            </w:r>
          </w:p>
        </w:tc>
        <w:tc>
          <w:tcPr>
            <w:tcW w:w="2410" w:type="dxa"/>
            <w:gridSpan w:val="2"/>
            <w:shd w:val="clear" w:color="auto" w:fill="auto"/>
          </w:tcPr>
          <w:p w:rsidR="00C71E46" w:rsidRPr="003559B8" w:rsidRDefault="00C71E46" w:rsidP="00627D56">
            <w:pPr>
              <w:overflowPunct w:val="0"/>
              <w:autoSpaceDE w:val="0"/>
              <w:autoSpaceDN w:val="0"/>
              <w:adjustRightInd w:val="0"/>
              <w:jc w:val="both"/>
              <w:textAlignment w:val="baseline"/>
            </w:pPr>
            <w:r w:rsidRPr="003559B8">
              <w:t xml:space="preserve">CPF: </w:t>
            </w:r>
          </w:p>
        </w:tc>
        <w:tc>
          <w:tcPr>
            <w:tcW w:w="3118" w:type="dxa"/>
            <w:shd w:val="clear" w:color="auto" w:fill="auto"/>
          </w:tcPr>
          <w:p w:rsidR="00C71E46" w:rsidRPr="003559B8" w:rsidRDefault="00C71E46" w:rsidP="00627D56">
            <w:pPr>
              <w:overflowPunct w:val="0"/>
              <w:autoSpaceDE w:val="0"/>
              <w:autoSpaceDN w:val="0"/>
              <w:adjustRightInd w:val="0"/>
              <w:jc w:val="both"/>
              <w:textAlignment w:val="baseline"/>
            </w:pPr>
            <w:r w:rsidRPr="003559B8">
              <w:t>RG:</w:t>
            </w:r>
          </w:p>
        </w:tc>
      </w:tr>
      <w:tr w:rsidR="00C71E46" w:rsidRPr="003559B8" w:rsidTr="00627D56">
        <w:trPr>
          <w:trHeight w:val="119"/>
        </w:trPr>
        <w:tc>
          <w:tcPr>
            <w:tcW w:w="9776" w:type="dxa"/>
            <w:gridSpan w:val="4"/>
            <w:shd w:val="clear" w:color="auto" w:fill="auto"/>
          </w:tcPr>
          <w:p w:rsidR="00C71E46" w:rsidRPr="003559B8" w:rsidRDefault="00C71E46" w:rsidP="00627D56">
            <w:pPr>
              <w:overflowPunct w:val="0"/>
              <w:autoSpaceDE w:val="0"/>
              <w:autoSpaceDN w:val="0"/>
              <w:adjustRightInd w:val="0"/>
              <w:jc w:val="both"/>
              <w:textAlignment w:val="baseline"/>
            </w:pPr>
            <w:r w:rsidRPr="003559B8">
              <w:t>E-mail do responsável para assinatura eletrônica de documentos:</w:t>
            </w:r>
          </w:p>
        </w:tc>
      </w:tr>
    </w:tbl>
    <w:tbl>
      <w:tblPr>
        <w:tblW w:w="9978" w:type="dxa"/>
        <w:tblCellMar>
          <w:top w:w="55" w:type="dxa"/>
          <w:left w:w="55" w:type="dxa"/>
          <w:bottom w:w="55" w:type="dxa"/>
          <w:right w:w="55" w:type="dxa"/>
        </w:tblCellMar>
        <w:tblLook w:val="04A0" w:firstRow="1" w:lastRow="0" w:firstColumn="1" w:lastColumn="0" w:noHBand="0" w:noVBand="1"/>
      </w:tblPr>
      <w:tblGrid>
        <w:gridCol w:w="692"/>
        <w:gridCol w:w="608"/>
        <w:gridCol w:w="6352"/>
        <w:gridCol w:w="730"/>
        <w:gridCol w:w="833"/>
        <w:gridCol w:w="763"/>
      </w:tblGrid>
      <w:tr w:rsidR="00FA06CB" w:rsidRPr="003559B8" w:rsidTr="00F80AB7">
        <w:trPr>
          <w:trHeight w:val="694"/>
        </w:trPr>
        <w:tc>
          <w:tcPr>
            <w:tcW w:w="692" w:type="dxa"/>
            <w:tcBorders>
              <w:top w:val="single" w:sz="2" w:space="0" w:color="000000"/>
              <w:left w:val="single" w:sz="2" w:space="0" w:color="000000"/>
              <w:bottom w:val="single" w:sz="2" w:space="0" w:color="000000"/>
            </w:tcBorders>
            <w:shd w:val="clear" w:color="auto" w:fill="auto"/>
            <w:vAlign w:val="center"/>
          </w:tcPr>
          <w:p w:rsidR="00FA06CB" w:rsidRPr="003559B8" w:rsidRDefault="00FA06CB" w:rsidP="00F27A97">
            <w:pPr>
              <w:pStyle w:val="Contedodatabela"/>
              <w:jc w:val="center"/>
              <w:rPr>
                <w:rFonts w:ascii="Times New Roman" w:hAnsi="Times New Roman" w:cs="Times New Roman"/>
                <w:b/>
                <w:sz w:val="18"/>
                <w:szCs w:val="18"/>
              </w:rPr>
            </w:pPr>
            <w:r w:rsidRPr="003559B8">
              <w:rPr>
                <w:rFonts w:ascii="Times New Roman" w:hAnsi="Times New Roman" w:cs="Times New Roman"/>
                <w:b/>
                <w:sz w:val="18"/>
                <w:szCs w:val="18"/>
              </w:rPr>
              <w:t>Item</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3559B8" w:rsidRDefault="00FA06CB" w:rsidP="00F27A97">
            <w:pPr>
              <w:pStyle w:val="Contedodatabela"/>
              <w:jc w:val="center"/>
              <w:rPr>
                <w:rFonts w:ascii="Times New Roman" w:hAnsi="Times New Roman" w:cs="Times New Roman"/>
                <w:b/>
                <w:sz w:val="18"/>
                <w:szCs w:val="18"/>
              </w:rPr>
            </w:pPr>
            <w:proofErr w:type="spellStart"/>
            <w:r w:rsidRPr="003559B8">
              <w:rPr>
                <w:rFonts w:ascii="Times New Roman" w:hAnsi="Times New Roman" w:cs="Times New Roman"/>
                <w:b/>
                <w:sz w:val="18"/>
                <w:szCs w:val="18"/>
              </w:rPr>
              <w:t>Und</w:t>
            </w:r>
            <w:proofErr w:type="spellEnd"/>
            <w:r w:rsidRPr="003559B8">
              <w:rPr>
                <w:rFonts w:ascii="Times New Roman" w:hAnsi="Times New Roman" w:cs="Times New Roman"/>
                <w:b/>
                <w:sz w:val="18"/>
                <w:szCs w:val="18"/>
              </w:rPr>
              <w:t>.</w:t>
            </w:r>
          </w:p>
        </w:tc>
        <w:tc>
          <w:tcPr>
            <w:tcW w:w="6352" w:type="dxa"/>
            <w:tcBorders>
              <w:top w:val="single" w:sz="2" w:space="0" w:color="000000"/>
              <w:left w:val="single" w:sz="2" w:space="0" w:color="000000"/>
              <w:bottom w:val="single" w:sz="2" w:space="0" w:color="000000"/>
            </w:tcBorders>
            <w:shd w:val="clear" w:color="auto" w:fill="auto"/>
            <w:vAlign w:val="center"/>
          </w:tcPr>
          <w:p w:rsidR="00FA06CB" w:rsidRPr="003559B8" w:rsidRDefault="00FA06CB" w:rsidP="00F27A97">
            <w:pPr>
              <w:pStyle w:val="Contedodatabela"/>
              <w:jc w:val="center"/>
              <w:rPr>
                <w:rFonts w:ascii="Times New Roman" w:hAnsi="Times New Roman" w:cs="Times New Roman"/>
                <w:b/>
                <w:sz w:val="18"/>
                <w:szCs w:val="18"/>
              </w:rPr>
            </w:pPr>
            <w:r w:rsidRPr="003559B8">
              <w:rPr>
                <w:rFonts w:ascii="Times New Roman" w:hAnsi="Times New Roman" w:cs="Times New Roman"/>
                <w:b/>
                <w:sz w:val="18"/>
                <w:szCs w:val="18"/>
              </w:rPr>
              <w:t>Especificação</w:t>
            </w:r>
          </w:p>
        </w:tc>
        <w:tc>
          <w:tcPr>
            <w:tcW w:w="730" w:type="dxa"/>
            <w:tcBorders>
              <w:top w:val="single" w:sz="2" w:space="0" w:color="000000"/>
              <w:left w:val="single" w:sz="2" w:space="0" w:color="000000"/>
              <w:bottom w:val="single" w:sz="2" w:space="0" w:color="000000"/>
            </w:tcBorders>
            <w:vAlign w:val="center"/>
          </w:tcPr>
          <w:p w:rsidR="00FA06CB" w:rsidRPr="003559B8" w:rsidRDefault="00FA06CB" w:rsidP="00F27A97">
            <w:pPr>
              <w:pStyle w:val="Contedodatabela"/>
              <w:jc w:val="center"/>
              <w:rPr>
                <w:rFonts w:ascii="Times New Roman" w:hAnsi="Times New Roman" w:cs="Times New Roman"/>
                <w:b/>
                <w:sz w:val="18"/>
                <w:szCs w:val="18"/>
              </w:rPr>
            </w:pPr>
            <w:r w:rsidRPr="003559B8">
              <w:rPr>
                <w:rFonts w:ascii="Times New Roman" w:hAnsi="Times New Roman" w:cs="Times New Roman"/>
                <w:b/>
                <w:sz w:val="18"/>
                <w:szCs w:val="18"/>
              </w:rPr>
              <w:t>Quant.</w:t>
            </w:r>
          </w:p>
        </w:tc>
        <w:tc>
          <w:tcPr>
            <w:tcW w:w="833" w:type="dxa"/>
            <w:tcBorders>
              <w:top w:val="single" w:sz="2" w:space="0" w:color="000000"/>
              <w:left w:val="single" w:sz="2" w:space="0" w:color="000000"/>
              <w:bottom w:val="single" w:sz="2" w:space="0" w:color="000000"/>
            </w:tcBorders>
            <w:shd w:val="clear" w:color="auto" w:fill="auto"/>
            <w:vAlign w:val="center"/>
          </w:tcPr>
          <w:p w:rsidR="00FA06CB" w:rsidRPr="003559B8" w:rsidRDefault="001E5E97" w:rsidP="001E5E97">
            <w:pPr>
              <w:pStyle w:val="Contedodatabela"/>
              <w:jc w:val="center"/>
              <w:rPr>
                <w:rFonts w:ascii="Times New Roman" w:hAnsi="Times New Roman" w:cs="Times New Roman"/>
                <w:b/>
                <w:sz w:val="18"/>
                <w:szCs w:val="18"/>
              </w:rPr>
            </w:pPr>
            <w:r w:rsidRPr="003559B8">
              <w:rPr>
                <w:rFonts w:ascii="Times New Roman" w:hAnsi="Times New Roman" w:cs="Times New Roman"/>
                <w:b/>
                <w:sz w:val="18"/>
                <w:szCs w:val="18"/>
              </w:rPr>
              <w:t xml:space="preserve">Preço </w:t>
            </w:r>
            <w:r w:rsidR="00FA06CB" w:rsidRPr="003559B8">
              <w:rPr>
                <w:rFonts w:ascii="Times New Roman" w:hAnsi="Times New Roman" w:cs="Times New Roman"/>
                <w:b/>
                <w:sz w:val="18"/>
                <w:szCs w:val="18"/>
              </w:rPr>
              <w:t>Unitário</w:t>
            </w:r>
          </w:p>
        </w:tc>
        <w:tc>
          <w:tcPr>
            <w:tcW w:w="7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3559B8" w:rsidRDefault="00FA06CB" w:rsidP="001E5E97">
            <w:pPr>
              <w:pStyle w:val="Contedodatabela"/>
              <w:jc w:val="center"/>
              <w:rPr>
                <w:rFonts w:ascii="Times New Roman" w:hAnsi="Times New Roman" w:cs="Times New Roman"/>
                <w:b/>
                <w:sz w:val="18"/>
                <w:szCs w:val="18"/>
              </w:rPr>
            </w:pPr>
            <w:r w:rsidRPr="003559B8">
              <w:rPr>
                <w:rFonts w:ascii="Times New Roman" w:hAnsi="Times New Roman" w:cs="Times New Roman"/>
                <w:b/>
                <w:sz w:val="18"/>
                <w:szCs w:val="18"/>
              </w:rPr>
              <w:t>Preço Total</w:t>
            </w:r>
          </w:p>
        </w:tc>
      </w:tr>
      <w:tr w:rsidR="00F80AB7" w:rsidRPr="003559B8" w:rsidTr="00F80AB7">
        <w:trPr>
          <w:trHeight w:val="694"/>
        </w:trPr>
        <w:tc>
          <w:tcPr>
            <w:tcW w:w="692" w:type="dxa"/>
            <w:tcBorders>
              <w:top w:val="single" w:sz="2" w:space="0" w:color="000000"/>
              <w:left w:val="single" w:sz="2" w:space="0" w:color="000000"/>
              <w:bottom w:val="single" w:sz="2" w:space="0" w:color="000000"/>
            </w:tcBorders>
            <w:shd w:val="clear" w:color="auto" w:fill="auto"/>
            <w:vAlign w:val="center"/>
          </w:tcPr>
          <w:p w:rsidR="00F80AB7" w:rsidRPr="003559B8" w:rsidRDefault="00F80AB7" w:rsidP="00F27A97">
            <w:pPr>
              <w:pStyle w:val="Contedodatabela"/>
              <w:jc w:val="center"/>
              <w:rPr>
                <w:rFonts w:ascii="Times New Roman" w:hAnsi="Times New Roman" w:cs="Times New Roman"/>
                <w:b/>
                <w:sz w:val="18"/>
                <w:szCs w:val="18"/>
              </w:rPr>
            </w:pPr>
            <w:r w:rsidRPr="003559B8">
              <w:rPr>
                <w:rFonts w:ascii="Times New Roman" w:hAnsi="Times New Roman" w:cs="Times New Roman"/>
                <w:b/>
                <w:sz w:val="18"/>
                <w:szCs w:val="18"/>
              </w:rPr>
              <w:t>1</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0AB7" w:rsidRPr="003559B8" w:rsidRDefault="00F80AB7" w:rsidP="00F27A97">
            <w:pPr>
              <w:pStyle w:val="Contedodatabela"/>
              <w:jc w:val="center"/>
              <w:rPr>
                <w:rFonts w:ascii="Times New Roman" w:hAnsi="Times New Roman" w:cs="Times New Roman"/>
                <w:sz w:val="18"/>
                <w:szCs w:val="18"/>
              </w:rPr>
            </w:pPr>
            <w:proofErr w:type="spellStart"/>
            <w:r w:rsidRPr="003559B8">
              <w:rPr>
                <w:rFonts w:ascii="Times New Roman" w:hAnsi="Times New Roman" w:cs="Times New Roman"/>
                <w:sz w:val="18"/>
                <w:szCs w:val="18"/>
              </w:rPr>
              <w:t>Und</w:t>
            </w:r>
            <w:proofErr w:type="spellEnd"/>
          </w:p>
        </w:tc>
        <w:tc>
          <w:tcPr>
            <w:tcW w:w="6352" w:type="dxa"/>
            <w:tcBorders>
              <w:top w:val="single" w:sz="2" w:space="0" w:color="000000"/>
              <w:left w:val="single" w:sz="2" w:space="0" w:color="000000"/>
              <w:bottom w:val="single" w:sz="2" w:space="0" w:color="000000"/>
            </w:tcBorders>
            <w:shd w:val="clear" w:color="auto" w:fill="auto"/>
            <w:vAlign w:val="center"/>
          </w:tcPr>
          <w:p w:rsidR="00F80AB7" w:rsidRPr="003559B8" w:rsidRDefault="00F80AB7" w:rsidP="00F80AB7">
            <w:pPr>
              <w:pStyle w:val="Contedodatabela"/>
              <w:jc w:val="both"/>
              <w:rPr>
                <w:rFonts w:ascii="Times New Roman" w:hAnsi="Times New Roman" w:cs="Times New Roman"/>
                <w:b/>
                <w:sz w:val="18"/>
                <w:szCs w:val="18"/>
              </w:rPr>
            </w:pPr>
            <w:r w:rsidRPr="003559B8">
              <w:rPr>
                <w:rFonts w:ascii="Times New Roman" w:hAnsi="Times New Roman" w:cs="Times New Roman"/>
                <w:sz w:val="18"/>
                <w:szCs w:val="18"/>
              </w:rPr>
              <w:t xml:space="preserve">Serviço de desmontagem e montagem de mobiliários. (22 móveis conforme tabela no </w:t>
            </w:r>
            <w:r w:rsidRPr="003559B8">
              <w:rPr>
                <w:rFonts w:ascii="Times New Roman" w:hAnsi="Times New Roman" w:cs="Times New Roman"/>
                <w:b/>
                <w:sz w:val="18"/>
                <w:szCs w:val="18"/>
              </w:rPr>
              <w:t>item 5.1.3. do Termo de Referência</w:t>
            </w:r>
            <w:r w:rsidRPr="003559B8">
              <w:rPr>
                <w:rFonts w:ascii="Times New Roman" w:hAnsi="Times New Roman" w:cs="Times New Roman"/>
                <w:sz w:val="18"/>
                <w:szCs w:val="18"/>
              </w:rPr>
              <w:t>).</w:t>
            </w:r>
          </w:p>
        </w:tc>
        <w:tc>
          <w:tcPr>
            <w:tcW w:w="730" w:type="dxa"/>
            <w:tcBorders>
              <w:top w:val="single" w:sz="2" w:space="0" w:color="000000"/>
              <w:left w:val="single" w:sz="2" w:space="0" w:color="000000"/>
              <w:bottom w:val="single" w:sz="2" w:space="0" w:color="000000"/>
            </w:tcBorders>
            <w:vAlign w:val="center"/>
          </w:tcPr>
          <w:p w:rsidR="00F80AB7" w:rsidRPr="003559B8" w:rsidRDefault="00F80AB7" w:rsidP="00F27A97">
            <w:pPr>
              <w:pStyle w:val="Contedodatabela"/>
              <w:jc w:val="center"/>
              <w:rPr>
                <w:rFonts w:ascii="Times New Roman" w:hAnsi="Times New Roman" w:cs="Times New Roman"/>
                <w:b/>
                <w:sz w:val="18"/>
                <w:szCs w:val="18"/>
              </w:rPr>
            </w:pPr>
            <w:r w:rsidRPr="003559B8">
              <w:rPr>
                <w:rFonts w:ascii="Times New Roman" w:hAnsi="Times New Roman" w:cs="Times New Roman"/>
                <w:b/>
                <w:sz w:val="18"/>
                <w:szCs w:val="18"/>
              </w:rPr>
              <w:t>1</w:t>
            </w:r>
          </w:p>
        </w:tc>
        <w:tc>
          <w:tcPr>
            <w:tcW w:w="833" w:type="dxa"/>
            <w:tcBorders>
              <w:top w:val="single" w:sz="2" w:space="0" w:color="000000"/>
              <w:left w:val="single" w:sz="2" w:space="0" w:color="000000"/>
              <w:bottom w:val="single" w:sz="2" w:space="0" w:color="000000"/>
            </w:tcBorders>
            <w:shd w:val="clear" w:color="auto" w:fill="auto"/>
            <w:vAlign w:val="center"/>
          </w:tcPr>
          <w:p w:rsidR="00F80AB7" w:rsidRPr="003559B8" w:rsidRDefault="00F80AB7" w:rsidP="001E5E97">
            <w:pPr>
              <w:pStyle w:val="Contedodatabela"/>
              <w:jc w:val="center"/>
              <w:rPr>
                <w:rFonts w:ascii="Times New Roman" w:hAnsi="Times New Roman" w:cs="Times New Roman"/>
                <w:b/>
                <w:sz w:val="18"/>
                <w:szCs w:val="18"/>
              </w:rPr>
            </w:pPr>
          </w:p>
        </w:tc>
        <w:tc>
          <w:tcPr>
            <w:tcW w:w="7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0AB7" w:rsidRPr="003559B8" w:rsidRDefault="00F80AB7" w:rsidP="001E5E97">
            <w:pPr>
              <w:pStyle w:val="Contedodatabela"/>
              <w:jc w:val="center"/>
              <w:rPr>
                <w:rFonts w:ascii="Times New Roman" w:hAnsi="Times New Roman" w:cs="Times New Roman"/>
                <w:b/>
                <w:sz w:val="18"/>
                <w:szCs w:val="18"/>
              </w:rPr>
            </w:pPr>
          </w:p>
        </w:tc>
      </w:tr>
      <w:tr w:rsidR="001E5E97" w:rsidRPr="003559B8" w:rsidTr="00F80AB7">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1E5E97" w:rsidRPr="003559B8" w:rsidRDefault="00F80AB7" w:rsidP="001E5E97">
            <w:pPr>
              <w:pStyle w:val="Contedodatabela"/>
              <w:jc w:val="center"/>
              <w:rPr>
                <w:rFonts w:ascii="Times New Roman" w:hAnsi="Times New Roman" w:cs="Times New Roman"/>
                <w:b/>
                <w:sz w:val="18"/>
                <w:szCs w:val="18"/>
              </w:rPr>
            </w:pPr>
            <w:r w:rsidRPr="003559B8">
              <w:rPr>
                <w:rFonts w:ascii="Times New Roman" w:hAnsi="Times New Roman" w:cs="Times New Roman"/>
                <w:b/>
                <w:sz w:val="18"/>
                <w:szCs w:val="18"/>
              </w:rPr>
              <w:t>2</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E97" w:rsidRPr="003559B8" w:rsidRDefault="001E5E97" w:rsidP="001E5E97">
            <w:pPr>
              <w:jc w:val="center"/>
              <w:rPr>
                <w:sz w:val="18"/>
                <w:szCs w:val="18"/>
              </w:rPr>
            </w:pPr>
            <w:proofErr w:type="spellStart"/>
            <w:r w:rsidRPr="003559B8">
              <w:rPr>
                <w:sz w:val="18"/>
                <w:szCs w:val="18"/>
              </w:rPr>
              <w:t>Und</w:t>
            </w:r>
            <w:proofErr w:type="spellEnd"/>
          </w:p>
        </w:tc>
        <w:tc>
          <w:tcPr>
            <w:tcW w:w="6352" w:type="dxa"/>
            <w:tcBorders>
              <w:top w:val="single" w:sz="2" w:space="0" w:color="000000"/>
              <w:left w:val="single" w:sz="2" w:space="0" w:color="000000"/>
              <w:bottom w:val="single" w:sz="2" w:space="0" w:color="000000"/>
            </w:tcBorders>
            <w:shd w:val="clear" w:color="auto" w:fill="auto"/>
            <w:vAlign w:val="center"/>
          </w:tcPr>
          <w:p w:rsidR="001E5E97" w:rsidRPr="003559B8" w:rsidRDefault="001E5E97" w:rsidP="001E5E97">
            <w:pPr>
              <w:ind w:left="57"/>
              <w:jc w:val="both"/>
              <w:textAlignment w:val="baseline"/>
              <w:rPr>
                <w:sz w:val="18"/>
                <w:szCs w:val="18"/>
              </w:rPr>
            </w:pPr>
            <w:r w:rsidRPr="003559B8">
              <w:rPr>
                <w:sz w:val="18"/>
                <w:szCs w:val="18"/>
              </w:rPr>
              <w:t xml:space="preserve">Persiana vertical instalada em </w:t>
            </w:r>
            <w:proofErr w:type="spellStart"/>
            <w:r w:rsidRPr="003559B8">
              <w:rPr>
                <w:sz w:val="18"/>
                <w:szCs w:val="18"/>
              </w:rPr>
              <w:t>pvc</w:t>
            </w:r>
            <w:proofErr w:type="spellEnd"/>
            <w:r w:rsidRPr="003559B8">
              <w:rPr>
                <w:sz w:val="18"/>
                <w:szCs w:val="18"/>
              </w:rPr>
              <w:t xml:space="preserve"> com 1(uma) corrente de regulagem de giro e 1(uma) de abertura. Cor da persiana: bege ou marfim. Dimensões da janela: 2m de largura x 1,20m de altura, incluindo </w:t>
            </w:r>
            <w:proofErr w:type="spellStart"/>
            <w:r w:rsidRPr="003559B8">
              <w:rPr>
                <w:sz w:val="18"/>
                <w:szCs w:val="18"/>
              </w:rPr>
              <w:t>materias</w:t>
            </w:r>
            <w:proofErr w:type="spellEnd"/>
            <w:r w:rsidRPr="003559B8">
              <w:rPr>
                <w:sz w:val="18"/>
                <w:szCs w:val="18"/>
              </w:rPr>
              <w:t xml:space="preserve"> necessários. Lâminas de 9(</w:t>
            </w:r>
            <w:proofErr w:type="gramStart"/>
            <w:r w:rsidRPr="003559B8">
              <w:rPr>
                <w:sz w:val="18"/>
                <w:szCs w:val="18"/>
              </w:rPr>
              <w:t>nove)cm</w:t>
            </w:r>
            <w:proofErr w:type="gramEnd"/>
            <w:r w:rsidRPr="003559B8">
              <w:rPr>
                <w:sz w:val="18"/>
                <w:szCs w:val="18"/>
              </w:rPr>
              <w:t xml:space="preserve"> de largura e 1(um)mm de espessura mínima, trilhos em alumínio. (sala administrativo).</w:t>
            </w:r>
          </w:p>
        </w:tc>
        <w:tc>
          <w:tcPr>
            <w:tcW w:w="730" w:type="dxa"/>
            <w:tcBorders>
              <w:top w:val="single" w:sz="2" w:space="0" w:color="000000"/>
              <w:left w:val="single" w:sz="2" w:space="0" w:color="000000"/>
              <w:bottom w:val="single" w:sz="2" w:space="0" w:color="000000"/>
            </w:tcBorders>
            <w:vAlign w:val="center"/>
          </w:tcPr>
          <w:p w:rsidR="001E5E97" w:rsidRPr="003559B8" w:rsidRDefault="001E5E97" w:rsidP="001E5E97">
            <w:pPr>
              <w:widowControl w:val="0"/>
              <w:jc w:val="center"/>
              <w:rPr>
                <w:sz w:val="18"/>
                <w:szCs w:val="18"/>
              </w:rPr>
            </w:pPr>
            <w:r w:rsidRPr="003559B8">
              <w:rPr>
                <w:rFonts w:eastAsia="Calibri"/>
                <w:sz w:val="18"/>
                <w:szCs w:val="18"/>
              </w:rPr>
              <w:t>4</w:t>
            </w:r>
          </w:p>
        </w:tc>
        <w:tc>
          <w:tcPr>
            <w:tcW w:w="833" w:type="dxa"/>
            <w:tcBorders>
              <w:top w:val="single" w:sz="2" w:space="0" w:color="000000"/>
              <w:left w:val="single" w:sz="2" w:space="0" w:color="000000"/>
              <w:bottom w:val="single" w:sz="2" w:space="0" w:color="000000"/>
            </w:tcBorders>
            <w:shd w:val="clear" w:color="auto" w:fill="auto"/>
            <w:vAlign w:val="center"/>
          </w:tcPr>
          <w:p w:rsidR="001E5E97" w:rsidRPr="003559B8" w:rsidRDefault="001E5E97" w:rsidP="001E5E97">
            <w:pPr>
              <w:pStyle w:val="Contefadodatabela"/>
              <w:jc w:val="right"/>
              <w:rPr>
                <w:rFonts w:ascii="Times New Roman" w:hAnsi="Times New Roman"/>
                <w:sz w:val="18"/>
                <w:szCs w:val="18"/>
              </w:rPr>
            </w:pPr>
          </w:p>
        </w:tc>
        <w:tc>
          <w:tcPr>
            <w:tcW w:w="7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E97" w:rsidRPr="003559B8" w:rsidRDefault="001E5E97" w:rsidP="001E5E97">
            <w:pPr>
              <w:pStyle w:val="Contefadodatabela"/>
              <w:jc w:val="right"/>
              <w:rPr>
                <w:rFonts w:ascii="Times New Roman" w:hAnsi="Times New Roman"/>
                <w:sz w:val="18"/>
                <w:szCs w:val="18"/>
              </w:rPr>
            </w:pPr>
          </w:p>
        </w:tc>
      </w:tr>
      <w:tr w:rsidR="001E5E97" w:rsidRPr="003559B8" w:rsidTr="00F80AB7">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1E5E97" w:rsidRPr="003559B8" w:rsidRDefault="00F80AB7" w:rsidP="001E5E97">
            <w:pPr>
              <w:pStyle w:val="Contedodatabela"/>
              <w:jc w:val="center"/>
              <w:rPr>
                <w:rFonts w:ascii="Times New Roman" w:hAnsi="Times New Roman" w:cs="Times New Roman"/>
                <w:b/>
                <w:sz w:val="18"/>
                <w:szCs w:val="18"/>
              </w:rPr>
            </w:pPr>
            <w:r w:rsidRPr="003559B8">
              <w:rPr>
                <w:rFonts w:ascii="Times New Roman" w:hAnsi="Times New Roman" w:cs="Times New Roman"/>
                <w:b/>
                <w:sz w:val="18"/>
                <w:szCs w:val="18"/>
              </w:rPr>
              <w:t>3</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E97" w:rsidRPr="003559B8" w:rsidRDefault="001E5E97" w:rsidP="001E5E97">
            <w:pPr>
              <w:jc w:val="center"/>
              <w:rPr>
                <w:sz w:val="18"/>
                <w:szCs w:val="18"/>
              </w:rPr>
            </w:pPr>
            <w:proofErr w:type="spellStart"/>
            <w:r w:rsidRPr="003559B8">
              <w:rPr>
                <w:sz w:val="18"/>
                <w:szCs w:val="18"/>
              </w:rPr>
              <w:t>Und</w:t>
            </w:r>
            <w:proofErr w:type="spellEnd"/>
          </w:p>
        </w:tc>
        <w:tc>
          <w:tcPr>
            <w:tcW w:w="6352" w:type="dxa"/>
            <w:tcBorders>
              <w:top w:val="single" w:sz="2" w:space="0" w:color="000000"/>
              <w:left w:val="single" w:sz="2" w:space="0" w:color="000000"/>
              <w:bottom w:val="single" w:sz="2" w:space="0" w:color="000000"/>
            </w:tcBorders>
            <w:shd w:val="clear" w:color="auto" w:fill="auto"/>
            <w:vAlign w:val="center"/>
          </w:tcPr>
          <w:p w:rsidR="001E5E97" w:rsidRPr="003559B8" w:rsidRDefault="001E5E97" w:rsidP="001E5E97">
            <w:pPr>
              <w:ind w:left="57"/>
              <w:jc w:val="both"/>
              <w:textAlignment w:val="baseline"/>
              <w:rPr>
                <w:sz w:val="18"/>
                <w:szCs w:val="18"/>
              </w:rPr>
            </w:pPr>
            <w:r w:rsidRPr="003559B8">
              <w:rPr>
                <w:sz w:val="18"/>
                <w:szCs w:val="18"/>
              </w:rPr>
              <w:t xml:space="preserve">Persiana vertical instalada em </w:t>
            </w:r>
            <w:proofErr w:type="spellStart"/>
            <w:r w:rsidRPr="003559B8">
              <w:rPr>
                <w:sz w:val="18"/>
                <w:szCs w:val="18"/>
              </w:rPr>
              <w:t>pvc</w:t>
            </w:r>
            <w:proofErr w:type="spellEnd"/>
            <w:r w:rsidRPr="003559B8">
              <w:rPr>
                <w:sz w:val="18"/>
                <w:szCs w:val="18"/>
              </w:rPr>
              <w:t xml:space="preserve"> com 1(uma) corrente de regulagem de giro e 1(uma) de abertura. Cor da persiana: bege ou marfim. Dimensões da janela: 1,18m de largura x 1,09m de altura, incluindo </w:t>
            </w:r>
            <w:proofErr w:type="spellStart"/>
            <w:r w:rsidRPr="003559B8">
              <w:rPr>
                <w:sz w:val="18"/>
                <w:szCs w:val="18"/>
              </w:rPr>
              <w:t>materias</w:t>
            </w:r>
            <w:proofErr w:type="spellEnd"/>
            <w:r w:rsidRPr="003559B8">
              <w:rPr>
                <w:sz w:val="18"/>
                <w:szCs w:val="18"/>
              </w:rPr>
              <w:t xml:space="preserve"> necessários. Lâminas de 9(</w:t>
            </w:r>
            <w:proofErr w:type="gramStart"/>
            <w:r w:rsidRPr="003559B8">
              <w:rPr>
                <w:sz w:val="18"/>
                <w:szCs w:val="18"/>
              </w:rPr>
              <w:t>nove)cm</w:t>
            </w:r>
            <w:proofErr w:type="gramEnd"/>
            <w:r w:rsidRPr="003559B8">
              <w:rPr>
                <w:sz w:val="18"/>
                <w:szCs w:val="18"/>
              </w:rPr>
              <w:t xml:space="preserve"> de largura e 1(um)mm de espessura mínima, trilhos em alumínio. (</w:t>
            </w:r>
            <w:proofErr w:type="gramStart"/>
            <w:r w:rsidRPr="003559B8">
              <w:rPr>
                <w:sz w:val="18"/>
                <w:szCs w:val="18"/>
              </w:rPr>
              <w:t>salas</w:t>
            </w:r>
            <w:proofErr w:type="gramEnd"/>
            <w:r w:rsidRPr="003559B8">
              <w:rPr>
                <w:sz w:val="18"/>
                <w:szCs w:val="18"/>
              </w:rPr>
              <w:t xml:space="preserve"> </w:t>
            </w:r>
            <w:proofErr w:type="spellStart"/>
            <w:r w:rsidRPr="003559B8">
              <w:rPr>
                <w:sz w:val="18"/>
                <w:szCs w:val="18"/>
              </w:rPr>
              <w:t>amb</w:t>
            </w:r>
            <w:proofErr w:type="spellEnd"/>
            <w:r w:rsidRPr="003559B8">
              <w:rPr>
                <w:sz w:val="18"/>
                <w:szCs w:val="18"/>
              </w:rPr>
              <w:t>. e médicas).</w:t>
            </w:r>
          </w:p>
        </w:tc>
        <w:tc>
          <w:tcPr>
            <w:tcW w:w="730" w:type="dxa"/>
            <w:tcBorders>
              <w:top w:val="single" w:sz="2" w:space="0" w:color="000000"/>
              <w:left w:val="single" w:sz="2" w:space="0" w:color="000000"/>
              <w:bottom w:val="single" w:sz="2" w:space="0" w:color="000000"/>
            </w:tcBorders>
            <w:vAlign w:val="center"/>
          </w:tcPr>
          <w:p w:rsidR="001E5E97" w:rsidRPr="003559B8" w:rsidRDefault="001E5E97" w:rsidP="001E5E97">
            <w:pPr>
              <w:widowControl w:val="0"/>
              <w:jc w:val="center"/>
              <w:rPr>
                <w:sz w:val="18"/>
                <w:szCs w:val="18"/>
              </w:rPr>
            </w:pPr>
            <w:r w:rsidRPr="003559B8">
              <w:rPr>
                <w:rFonts w:eastAsia="Calibri"/>
                <w:sz w:val="18"/>
                <w:szCs w:val="18"/>
              </w:rPr>
              <w:t>4</w:t>
            </w:r>
          </w:p>
        </w:tc>
        <w:tc>
          <w:tcPr>
            <w:tcW w:w="833" w:type="dxa"/>
            <w:tcBorders>
              <w:top w:val="single" w:sz="2" w:space="0" w:color="000000"/>
              <w:left w:val="single" w:sz="2" w:space="0" w:color="000000"/>
              <w:bottom w:val="single" w:sz="2" w:space="0" w:color="000000"/>
            </w:tcBorders>
            <w:shd w:val="clear" w:color="auto" w:fill="auto"/>
            <w:vAlign w:val="center"/>
          </w:tcPr>
          <w:p w:rsidR="001E5E97" w:rsidRPr="003559B8" w:rsidRDefault="001E5E97" w:rsidP="001E5E97">
            <w:pPr>
              <w:pStyle w:val="Contefadodatabela"/>
              <w:jc w:val="right"/>
              <w:rPr>
                <w:rFonts w:ascii="Times New Roman" w:hAnsi="Times New Roman"/>
                <w:sz w:val="18"/>
                <w:szCs w:val="18"/>
              </w:rPr>
            </w:pPr>
          </w:p>
        </w:tc>
        <w:tc>
          <w:tcPr>
            <w:tcW w:w="7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E97" w:rsidRPr="003559B8" w:rsidRDefault="001E5E97" w:rsidP="001E5E97">
            <w:pPr>
              <w:pStyle w:val="Contefadodatabela"/>
              <w:jc w:val="right"/>
              <w:rPr>
                <w:rFonts w:ascii="Times New Roman" w:hAnsi="Times New Roman"/>
                <w:sz w:val="18"/>
                <w:szCs w:val="18"/>
              </w:rPr>
            </w:pPr>
          </w:p>
        </w:tc>
      </w:tr>
      <w:tr w:rsidR="001E5E97" w:rsidRPr="003559B8" w:rsidTr="00F80AB7">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1E5E97" w:rsidRPr="003559B8" w:rsidRDefault="00F80AB7" w:rsidP="001E5E97">
            <w:pPr>
              <w:pStyle w:val="Contedodatabela"/>
              <w:jc w:val="center"/>
              <w:rPr>
                <w:rFonts w:ascii="Times New Roman" w:hAnsi="Times New Roman" w:cs="Times New Roman"/>
                <w:b/>
                <w:sz w:val="18"/>
                <w:szCs w:val="18"/>
              </w:rPr>
            </w:pPr>
            <w:r w:rsidRPr="003559B8">
              <w:rPr>
                <w:rFonts w:ascii="Times New Roman" w:hAnsi="Times New Roman" w:cs="Times New Roman"/>
                <w:b/>
                <w:sz w:val="18"/>
                <w:szCs w:val="18"/>
              </w:rPr>
              <w:t>4</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E97" w:rsidRPr="003559B8" w:rsidRDefault="001E5E97" w:rsidP="001E5E97">
            <w:pPr>
              <w:jc w:val="center"/>
              <w:rPr>
                <w:sz w:val="18"/>
                <w:szCs w:val="18"/>
              </w:rPr>
            </w:pPr>
            <w:proofErr w:type="spellStart"/>
            <w:r w:rsidRPr="003559B8">
              <w:rPr>
                <w:sz w:val="18"/>
                <w:szCs w:val="18"/>
              </w:rPr>
              <w:t>Und</w:t>
            </w:r>
            <w:proofErr w:type="spellEnd"/>
          </w:p>
        </w:tc>
        <w:tc>
          <w:tcPr>
            <w:tcW w:w="6352" w:type="dxa"/>
            <w:tcBorders>
              <w:top w:val="single" w:sz="2" w:space="0" w:color="000000"/>
              <w:left w:val="single" w:sz="2" w:space="0" w:color="000000"/>
              <w:bottom w:val="single" w:sz="2" w:space="0" w:color="000000"/>
            </w:tcBorders>
            <w:shd w:val="clear" w:color="auto" w:fill="auto"/>
            <w:vAlign w:val="center"/>
          </w:tcPr>
          <w:p w:rsidR="001E5E97" w:rsidRPr="003559B8" w:rsidRDefault="001E5E97" w:rsidP="001E5E97">
            <w:pPr>
              <w:ind w:left="57"/>
              <w:jc w:val="both"/>
              <w:textAlignment w:val="baseline"/>
              <w:rPr>
                <w:sz w:val="18"/>
                <w:szCs w:val="18"/>
              </w:rPr>
            </w:pPr>
            <w:r w:rsidRPr="003559B8">
              <w:rPr>
                <w:sz w:val="18"/>
                <w:szCs w:val="18"/>
              </w:rPr>
              <w:t xml:space="preserve">Persiana vertical instalada em </w:t>
            </w:r>
            <w:proofErr w:type="spellStart"/>
            <w:r w:rsidRPr="003559B8">
              <w:rPr>
                <w:sz w:val="18"/>
                <w:szCs w:val="18"/>
              </w:rPr>
              <w:t>pvc</w:t>
            </w:r>
            <w:proofErr w:type="spellEnd"/>
            <w:r w:rsidRPr="003559B8">
              <w:rPr>
                <w:sz w:val="18"/>
                <w:szCs w:val="18"/>
              </w:rPr>
              <w:t xml:space="preserve"> com 1(uma) corrente de regulagem de giro e 1(uma) de abertura. Cor da persiana: bege ou marfim. Dimensões da janela: 1,50m de largura x 1,09m de altura, incluindo </w:t>
            </w:r>
            <w:proofErr w:type="spellStart"/>
            <w:r w:rsidRPr="003559B8">
              <w:rPr>
                <w:sz w:val="18"/>
                <w:szCs w:val="18"/>
              </w:rPr>
              <w:t>materias</w:t>
            </w:r>
            <w:proofErr w:type="spellEnd"/>
            <w:r w:rsidRPr="003559B8">
              <w:rPr>
                <w:sz w:val="18"/>
                <w:szCs w:val="18"/>
              </w:rPr>
              <w:t xml:space="preserve"> necessários. Lâminas de 9(</w:t>
            </w:r>
            <w:proofErr w:type="gramStart"/>
            <w:r w:rsidRPr="003559B8">
              <w:rPr>
                <w:sz w:val="18"/>
                <w:szCs w:val="18"/>
              </w:rPr>
              <w:t>nove)cm</w:t>
            </w:r>
            <w:proofErr w:type="gramEnd"/>
            <w:r w:rsidRPr="003559B8">
              <w:rPr>
                <w:sz w:val="18"/>
                <w:szCs w:val="18"/>
              </w:rPr>
              <w:t xml:space="preserve"> de largura e 1(um)mm de espessura mínima, trilhos em alumínio. (janela 01 enfermeira).</w:t>
            </w:r>
          </w:p>
        </w:tc>
        <w:tc>
          <w:tcPr>
            <w:tcW w:w="730" w:type="dxa"/>
            <w:tcBorders>
              <w:top w:val="single" w:sz="2" w:space="0" w:color="000000"/>
              <w:left w:val="single" w:sz="2" w:space="0" w:color="000000"/>
              <w:bottom w:val="single" w:sz="2" w:space="0" w:color="000000"/>
            </w:tcBorders>
            <w:vAlign w:val="center"/>
          </w:tcPr>
          <w:p w:rsidR="001E5E97" w:rsidRPr="003559B8" w:rsidRDefault="001E5E97" w:rsidP="001E5E97">
            <w:pPr>
              <w:widowControl w:val="0"/>
              <w:jc w:val="center"/>
              <w:rPr>
                <w:sz w:val="18"/>
                <w:szCs w:val="18"/>
              </w:rPr>
            </w:pPr>
            <w:r w:rsidRPr="003559B8">
              <w:rPr>
                <w:rFonts w:eastAsia="Calibri"/>
                <w:sz w:val="18"/>
                <w:szCs w:val="18"/>
              </w:rPr>
              <w:t>1</w:t>
            </w:r>
          </w:p>
        </w:tc>
        <w:tc>
          <w:tcPr>
            <w:tcW w:w="833" w:type="dxa"/>
            <w:tcBorders>
              <w:top w:val="single" w:sz="2" w:space="0" w:color="000000"/>
              <w:left w:val="single" w:sz="2" w:space="0" w:color="000000"/>
              <w:bottom w:val="single" w:sz="2" w:space="0" w:color="000000"/>
            </w:tcBorders>
            <w:shd w:val="clear" w:color="auto" w:fill="auto"/>
            <w:vAlign w:val="center"/>
          </w:tcPr>
          <w:p w:rsidR="001E5E97" w:rsidRPr="003559B8" w:rsidRDefault="001E5E97" w:rsidP="001E5E97">
            <w:pPr>
              <w:pStyle w:val="Contefadodatabela"/>
              <w:jc w:val="right"/>
              <w:rPr>
                <w:rFonts w:ascii="Times New Roman" w:hAnsi="Times New Roman"/>
                <w:sz w:val="18"/>
                <w:szCs w:val="18"/>
              </w:rPr>
            </w:pPr>
          </w:p>
        </w:tc>
        <w:tc>
          <w:tcPr>
            <w:tcW w:w="7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E97" w:rsidRPr="003559B8" w:rsidRDefault="001E5E97" w:rsidP="001E5E97">
            <w:pPr>
              <w:pStyle w:val="Contefadodatabela"/>
              <w:jc w:val="right"/>
              <w:rPr>
                <w:rFonts w:ascii="Times New Roman" w:hAnsi="Times New Roman"/>
                <w:sz w:val="18"/>
                <w:szCs w:val="18"/>
              </w:rPr>
            </w:pPr>
          </w:p>
        </w:tc>
      </w:tr>
      <w:tr w:rsidR="001E5E97" w:rsidRPr="003559B8" w:rsidTr="00F80AB7">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1E5E97" w:rsidRPr="003559B8" w:rsidRDefault="00F80AB7" w:rsidP="001E5E97">
            <w:pPr>
              <w:pStyle w:val="Contedodatabela"/>
              <w:jc w:val="center"/>
              <w:rPr>
                <w:rFonts w:ascii="Times New Roman" w:hAnsi="Times New Roman" w:cs="Times New Roman"/>
                <w:b/>
                <w:sz w:val="18"/>
                <w:szCs w:val="18"/>
              </w:rPr>
            </w:pPr>
            <w:r w:rsidRPr="003559B8">
              <w:rPr>
                <w:rFonts w:ascii="Times New Roman" w:hAnsi="Times New Roman" w:cs="Times New Roman"/>
                <w:b/>
                <w:sz w:val="18"/>
                <w:szCs w:val="18"/>
              </w:rPr>
              <w:t>5</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E97" w:rsidRPr="003559B8" w:rsidRDefault="001E5E97" w:rsidP="001E5E97">
            <w:pPr>
              <w:jc w:val="center"/>
              <w:rPr>
                <w:sz w:val="18"/>
                <w:szCs w:val="18"/>
              </w:rPr>
            </w:pPr>
            <w:proofErr w:type="spellStart"/>
            <w:r w:rsidRPr="003559B8">
              <w:rPr>
                <w:sz w:val="18"/>
                <w:szCs w:val="18"/>
              </w:rPr>
              <w:t>Und</w:t>
            </w:r>
            <w:proofErr w:type="spellEnd"/>
          </w:p>
        </w:tc>
        <w:tc>
          <w:tcPr>
            <w:tcW w:w="6352" w:type="dxa"/>
            <w:tcBorders>
              <w:top w:val="single" w:sz="2" w:space="0" w:color="000000"/>
              <w:left w:val="single" w:sz="2" w:space="0" w:color="000000"/>
              <w:bottom w:val="single" w:sz="2" w:space="0" w:color="000000"/>
            </w:tcBorders>
            <w:shd w:val="clear" w:color="auto" w:fill="auto"/>
            <w:vAlign w:val="center"/>
          </w:tcPr>
          <w:p w:rsidR="001E5E97" w:rsidRPr="003559B8" w:rsidRDefault="001E5E97" w:rsidP="001E5E97">
            <w:pPr>
              <w:ind w:left="57"/>
              <w:jc w:val="both"/>
              <w:textAlignment w:val="baseline"/>
              <w:rPr>
                <w:sz w:val="18"/>
                <w:szCs w:val="18"/>
              </w:rPr>
            </w:pPr>
            <w:r w:rsidRPr="003559B8">
              <w:rPr>
                <w:sz w:val="18"/>
                <w:szCs w:val="18"/>
              </w:rPr>
              <w:t xml:space="preserve">Persiana vertical instalada em </w:t>
            </w:r>
            <w:proofErr w:type="spellStart"/>
            <w:r w:rsidRPr="003559B8">
              <w:rPr>
                <w:sz w:val="18"/>
                <w:szCs w:val="18"/>
              </w:rPr>
              <w:t>pvc</w:t>
            </w:r>
            <w:proofErr w:type="spellEnd"/>
            <w:r w:rsidRPr="003559B8">
              <w:rPr>
                <w:sz w:val="18"/>
                <w:szCs w:val="18"/>
              </w:rPr>
              <w:t xml:space="preserve"> com 1(uma) corrente de regulagem de giro e 1(uma) de abertura. Cor da persiana: bege ou marfim. Dimensões da janela: 2,00m de largura x 1,09m de altura, incluindo </w:t>
            </w:r>
            <w:proofErr w:type="spellStart"/>
            <w:r w:rsidRPr="003559B8">
              <w:rPr>
                <w:sz w:val="18"/>
                <w:szCs w:val="18"/>
              </w:rPr>
              <w:t>materias</w:t>
            </w:r>
            <w:proofErr w:type="spellEnd"/>
            <w:r w:rsidRPr="003559B8">
              <w:rPr>
                <w:sz w:val="18"/>
                <w:szCs w:val="18"/>
              </w:rPr>
              <w:t xml:space="preserve"> necessários. Lâminas de 9(</w:t>
            </w:r>
            <w:proofErr w:type="gramStart"/>
            <w:r w:rsidRPr="003559B8">
              <w:rPr>
                <w:sz w:val="18"/>
                <w:szCs w:val="18"/>
              </w:rPr>
              <w:t>nove)cm</w:t>
            </w:r>
            <w:proofErr w:type="gramEnd"/>
            <w:r w:rsidRPr="003559B8">
              <w:rPr>
                <w:sz w:val="18"/>
                <w:szCs w:val="18"/>
              </w:rPr>
              <w:t xml:space="preserve"> de largura e 1(um)mm de espessura mínima, trilhos em alumínio. (janela 02 enfermeira).</w:t>
            </w:r>
          </w:p>
        </w:tc>
        <w:tc>
          <w:tcPr>
            <w:tcW w:w="730" w:type="dxa"/>
            <w:tcBorders>
              <w:top w:val="single" w:sz="2" w:space="0" w:color="000000"/>
              <w:left w:val="single" w:sz="2" w:space="0" w:color="000000"/>
              <w:bottom w:val="single" w:sz="2" w:space="0" w:color="000000"/>
            </w:tcBorders>
            <w:vAlign w:val="center"/>
          </w:tcPr>
          <w:p w:rsidR="001E5E97" w:rsidRPr="003559B8" w:rsidRDefault="001E5E97" w:rsidP="001E5E97">
            <w:pPr>
              <w:widowControl w:val="0"/>
              <w:jc w:val="center"/>
              <w:rPr>
                <w:sz w:val="18"/>
                <w:szCs w:val="18"/>
              </w:rPr>
            </w:pPr>
            <w:r w:rsidRPr="003559B8">
              <w:rPr>
                <w:rFonts w:eastAsia="Calibri"/>
                <w:sz w:val="18"/>
                <w:szCs w:val="18"/>
              </w:rPr>
              <w:t>1</w:t>
            </w:r>
          </w:p>
        </w:tc>
        <w:tc>
          <w:tcPr>
            <w:tcW w:w="833" w:type="dxa"/>
            <w:tcBorders>
              <w:top w:val="single" w:sz="2" w:space="0" w:color="000000"/>
              <w:left w:val="single" w:sz="2" w:space="0" w:color="000000"/>
              <w:bottom w:val="single" w:sz="2" w:space="0" w:color="000000"/>
            </w:tcBorders>
            <w:shd w:val="clear" w:color="auto" w:fill="auto"/>
            <w:vAlign w:val="center"/>
          </w:tcPr>
          <w:p w:rsidR="001E5E97" w:rsidRPr="003559B8" w:rsidRDefault="001E5E97" w:rsidP="001E5E97">
            <w:pPr>
              <w:pStyle w:val="Contefadodatabela"/>
              <w:jc w:val="right"/>
              <w:rPr>
                <w:rFonts w:ascii="Times New Roman" w:hAnsi="Times New Roman"/>
                <w:sz w:val="18"/>
                <w:szCs w:val="18"/>
              </w:rPr>
            </w:pPr>
          </w:p>
        </w:tc>
        <w:tc>
          <w:tcPr>
            <w:tcW w:w="7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E97" w:rsidRPr="003559B8" w:rsidRDefault="001E5E97" w:rsidP="001E5E97">
            <w:pPr>
              <w:pStyle w:val="Contefadodatabela"/>
              <w:jc w:val="right"/>
              <w:rPr>
                <w:rFonts w:ascii="Times New Roman" w:hAnsi="Times New Roman"/>
                <w:sz w:val="18"/>
                <w:szCs w:val="18"/>
              </w:rPr>
            </w:pPr>
          </w:p>
        </w:tc>
      </w:tr>
      <w:tr w:rsidR="001E5E97" w:rsidRPr="003559B8" w:rsidTr="00F80AB7">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1E5E97" w:rsidRPr="003559B8" w:rsidRDefault="00F80AB7" w:rsidP="001E5E97">
            <w:pPr>
              <w:pStyle w:val="Contedodatabela"/>
              <w:jc w:val="center"/>
              <w:rPr>
                <w:rFonts w:ascii="Times New Roman" w:hAnsi="Times New Roman" w:cs="Times New Roman"/>
                <w:b/>
                <w:sz w:val="18"/>
                <w:szCs w:val="18"/>
              </w:rPr>
            </w:pPr>
            <w:r w:rsidRPr="003559B8">
              <w:rPr>
                <w:rFonts w:ascii="Times New Roman" w:hAnsi="Times New Roman" w:cs="Times New Roman"/>
                <w:b/>
                <w:sz w:val="18"/>
                <w:szCs w:val="18"/>
              </w:rPr>
              <w:t>6</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E97" w:rsidRPr="003559B8" w:rsidRDefault="001E5E97" w:rsidP="001E5E97">
            <w:pPr>
              <w:jc w:val="center"/>
              <w:rPr>
                <w:sz w:val="18"/>
                <w:szCs w:val="18"/>
              </w:rPr>
            </w:pPr>
            <w:proofErr w:type="spellStart"/>
            <w:r w:rsidRPr="003559B8">
              <w:rPr>
                <w:sz w:val="18"/>
                <w:szCs w:val="18"/>
              </w:rPr>
              <w:t>Und</w:t>
            </w:r>
            <w:proofErr w:type="spellEnd"/>
          </w:p>
        </w:tc>
        <w:tc>
          <w:tcPr>
            <w:tcW w:w="6352" w:type="dxa"/>
            <w:tcBorders>
              <w:top w:val="single" w:sz="2" w:space="0" w:color="000000"/>
              <w:left w:val="single" w:sz="2" w:space="0" w:color="000000"/>
              <w:bottom w:val="single" w:sz="2" w:space="0" w:color="000000"/>
            </w:tcBorders>
            <w:shd w:val="clear" w:color="auto" w:fill="auto"/>
            <w:vAlign w:val="center"/>
          </w:tcPr>
          <w:p w:rsidR="001E5E97" w:rsidRPr="003559B8" w:rsidRDefault="001E5E97" w:rsidP="001E5E97">
            <w:pPr>
              <w:ind w:left="57"/>
              <w:jc w:val="both"/>
              <w:textAlignment w:val="baseline"/>
              <w:rPr>
                <w:sz w:val="18"/>
                <w:szCs w:val="18"/>
              </w:rPr>
            </w:pPr>
            <w:r w:rsidRPr="003559B8">
              <w:rPr>
                <w:sz w:val="18"/>
                <w:szCs w:val="18"/>
              </w:rPr>
              <w:t xml:space="preserve">Persiana vertical instalada em </w:t>
            </w:r>
            <w:proofErr w:type="spellStart"/>
            <w:r w:rsidRPr="003559B8">
              <w:rPr>
                <w:sz w:val="18"/>
                <w:szCs w:val="18"/>
              </w:rPr>
              <w:t>pvc</w:t>
            </w:r>
            <w:proofErr w:type="spellEnd"/>
            <w:r w:rsidRPr="003559B8">
              <w:rPr>
                <w:sz w:val="18"/>
                <w:szCs w:val="18"/>
              </w:rPr>
              <w:t xml:space="preserve"> com 1(uma) corrente de regulagem de giro e 1(uma) de abertura. Cor da persiana: bege ou marfim. Dimensões da janela: 2,80m de largura x 2,16m de altura, incluindo </w:t>
            </w:r>
            <w:proofErr w:type="spellStart"/>
            <w:r w:rsidRPr="003559B8">
              <w:rPr>
                <w:sz w:val="18"/>
                <w:szCs w:val="18"/>
              </w:rPr>
              <w:t>materias</w:t>
            </w:r>
            <w:proofErr w:type="spellEnd"/>
            <w:r w:rsidRPr="003559B8">
              <w:rPr>
                <w:sz w:val="18"/>
                <w:szCs w:val="18"/>
              </w:rPr>
              <w:t xml:space="preserve"> necessários. Lâminas de 9(</w:t>
            </w:r>
            <w:proofErr w:type="gramStart"/>
            <w:r w:rsidRPr="003559B8">
              <w:rPr>
                <w:sz w:val="18"/>
                <w:szCs w:val="18"/>
              </w:rPr>
              <w:t>nove)cm</w:t>
            </w:r>
            <w:proofErr w:type="gramEnd"/>
            <w:r w:rsidRPr="003559B8">
              <w:rPr>
                <w:sz w:val="18"/>
                <w:szCs w:val="18"/>
              </w:rPr>
              <w:t xml:space="preserve"> de largura e 1(um)mm de espessura mínima, trilhos em alumínio. (farmácia janela 01).</w:t>
            </w:r>
          </w:p>
        </w:tc>
        <w:tc>
          <w:tcPr>
            <w:tcW w:w="730" w:type="dxa"/>
            <w:tcBorders>
              <w:top w:val="single" w:sz="2" w:space="0" w:color="000000"/>
              <w:left w:val="single" w:sz="2" w:space="0" w:color="000000"/>
              <w:bottom w:val="single" w:sz="2" w:space="0" w:color="000000"/>
            </w:tcBorders>
            <w:vAlign w:val="center"/>
          </w:tcPr>
          <w:p w:rsidR="001E5E97" w:rsidRPr="003559B8" w:rsidRDefault="001E5E97" w:rsidP="001E5E97">
            <w:pPr>
              <w:widowControl w:val="0"/>
              <w:jc w:val="center"/>
              <w:rPr>
                <w:sz w:val="18"/>
                <w:szCs w:val="18"/>
              </w:rPr>
            </w:pPr>
            <w:r w:rsidRPr="003559B8">
              <w:rPr>
                <w:rFonts w:eastAsia="Calibri"/>
                <w:sz w:val="18"/>
                <w:szCs w:val="18"/>
              </w:rPr>
              <w:t>1</w:t>
            </w:r>
          </w:p>
        </w:tc>
        <w:tc>
          <w:tcPr>
            <w:tcW w:w="833" w:type="dxa"/>
            <w:tcBorders>
              <w:top w:val="single" w:sz="2" w:space="0" w:color="000000"/>
              <w:left w:val="single" w:sz="2" w:space="0" w:color="000000"/>
              <w:bottom w:val="single" w:sz="2" w:space="0" w:color="000000"/>
            </w:tcBorders>
            <w:shd w:val="clear" w:color="auto" w:fill="auto"/>
            <w:vAlign w:val="center"/>
          </w:tcPr>
          <w:p w:rsidR="001E5E97" w:rsidRPr="003559B8" w:rsidRDefault="001E5E97" w:rsidP="001E5E97">
            <w:pPr>
              <w:pStyle w:val="Contefadodatabela"/>
              <w:jc w:val="right"/>
              <w:rPr>
                <w:rFonts w:ascii="Times New Roman" w:hAnsi="Times New Roman"/>
                <w:sz w:val="18"/>
                <w:szCs w:val="18"/>
              </w:rPr>
            </w:pPr>
          </w:p>
        </w:tc>
        <w:tc>
          <w:tcPr>
            <w:tcW w:w="7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E97" w:rsidRPr="003559B8" w:rsidRDefault="001E5E97" w:rsidP="001E5E97">
            <w:pPr>
              <w:pStyle w:val="Contefadodatabela"/>
              <w:jc w:val="right"/>
              <w:rPr>
                <w:rFonts w:ascii="Times New Roman" w:hAnsi="Times New Roman"/>
                <w:sz w:val="18"/>
                <w:szCs w:val="18"/>
              </w:rPr>
            </w:pPr>
          </w:p>
        </w:tc>
      </w:tr>
      <w:tr w:rsidR="001E5E97" w:rsidRPr="003559B8" w:rsidTr="00F80AB7">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1E5E97" w:rsidRPr="003559B8" w:rsidRDefault="00F80AB7" w:rsidP="001E5E97">
            <w:pPr>
              <w:pStyle w:val="Contedodatabela"/>
              <w:jc w:val="center"/>
              <w:rPr>
                <w:rFonts w:ascii="Times New Roman" w:hAnsi="Times New Roman" w:cs="Times New Roman"/>
                <w:b/>
                <w:sz w:val="18"/>
                <w:szCs w:val="18"/>
              </w:rPr>
            </w:pPr>
            <w:r w:rsidRPr="003559B8">
              <w:rPr>
                <w:rFonts w:ascii="Times New Roman" w:hAnsi="Times New Roman" w:cs="Times New Roman"/>
                <w:b/>
                <w:sz w:val="18"/>
                <w:szCs w:val="18"/>
              </w:rPr>
              <w:t>7</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E97" w:rsidRPr="003559B8" w:rsidRDefault="001E5E97" w:rsidP="001E5E97">
            <w:pPr>
              <w:jc w:val="center"/>
              <w:rPr>
                <w:sz w:val="18"/>
                <w:szCs w:val="18"/>
              </w:rPr>
            </w:pPr>
            <w:proofErr w:type="spellStart"/>
            <w:r w:rsidRPr="003559B8">
              <w:rPr>
                <w:sz w:val="18"/>
                <w:szCs w:val="18"/>
              </w:rPr>
              <w:t>Und</w:t>
            </w:r>
            <w:proofErr w:type="spellEnd"/>
          </w:p>
        </w:tc>
        <w:tc>
          <w:tcPr>
            <w:tcW w:w="6352" w:type="dxa"/>
            <w:tcBorders>
              <w:top w:val="single" w:sz="2" w:space="0" w:color="000000"/>
              <w:left w:val="single" w:sz="2" w:space="0" w:color="000000"/>
              <w:bottom w:val="single" w:sz="2" w:space="0" w:color="000000"/>
            </w:tcBorders>
            <w:shd w:val="clear" w:color="auto" w:fill="auto"/>
            <w:vAlign w:val="center"/>
          </w:tcPr>
          <w:p w:rsidR="001E5E97" w:rsidRPr="003559B8" w:rsidRDefault="001E5E97" w:rsidP="001E5E97">
            <w:pPr>
              <w:ind w:left="57"/>
              <w:jc w:val="both"/>
              <w:textAlignment w:val="baseline"/>
              <w:rPr>
                <w:sz w:val="18"/>
                <w:szCs w:val="18"/>
              </w:rPr>
            </w:pPr>
            <w:r w:rsidRPr="003559B8">
              <w:rPr>
                <w:sz w:val="18"/>
                <w:szCs w:val="18"/>
              </w:rPr>
              <w:t xml:space="preserve">Persiana vertical instalada em </w:t>
            </w:r>
            <w:proofErr w:type="spellStart"/>
            <w:r w:rsidRPr="003559B8">
              <w:rPr>
                <w:sz w:val="18"/>
                <w:szCs w:val="18"/>
              </w:rPr>
              <w:t>pvc</w:t>
            </w:r>
            <w:proofErr w:type="spellEnd"/>
            <w:r w:rsidRPr="003559B8">
              <w:rPr>
                <w:sz w:val="18"/>
                <w:szCs w:val="18"/>
              </w:rPr>
              <w:t xml:space="preserve"> com 1(uma) corrente de regulagem de giro e 1(uma) de abertura. Cor da persiana: bege ou marfim. Dimensões da janela: 2,00m de largura x 1,50m de altura, incluindo </w:t>
            </w:r>
            <w:proofErr w:type="spellStart"/>
            <w:r w:rsidRPr="003559B8">
              <w:rPr>
                <w:sz w:val="18"/>
                <w:szCs w:val="18"/>
              </w:rPr>
              <w:t>materias</w:t>
            </w:r>
            <w:proofErr w:type="spellEnd"/>
            <w:r w:rsidRPr="003559B8">
              <w:rPr>
                <w:sz w:val="18"/>
                <w:szCs w:val="18"/>
              </w:rPr>
              <w:t xml:space="preserve"> necessários. Lâminas de 9(</w:t>
            </w:r>
            <w:proofErr w:type="gramStart"/>
            <w:r w:rsidRPr="003559B8">
              <w:rPr>
                <w:sz w:val="18"/>
                <w:szCs w:val="18"/>
              </w:rPr>
              <w:t>nove)cm</w:t>
            </w:r>
            <w:proofErr w:type="gramEnd"/>
            <w:r w:rsidRPr="003559B8">
              <w:rPr>
                <w:sz w:val="18"/>
                <w:szCs w:val="18"/>
              </w:rPr>
              <w:t xml:space="preserve"> de largura e 1(um)mm de espessura mínima, trilhos em alumínio. (farmácia janela 02).</w:t>
            </w:r>
          </w:p>
        </w:tc>
        <w:tc>
          <w:tcPr>
            <w:tcW w:w="730" w:type="dxa"/>
            <w:tcBorders>
              <w:top w:val="single" w:sz="2" w:space="0" w:color="000000"/>
              <w:left w:val="single" w:sz="2" w:space="0" w:color="000000"/>
              <w:bottom w:val="single" w:sz="2" w:space="0" w:color="000000"/>
            </w:tcBorders>
            <w:vAlign w:val="center"/>
          </w:tcPr>
          <w:p w:rsidR="001E5E97" w:rsidRPr="003559B8" w:rsidRDefault="001E5E97" w:rsidP="001E5E97">
            <w:pPr>
              <w:widowControl w:val="0"/>
              <w:jc w:val="center"/>
              <w:rPr>
                <w:sz w:val="18"/>
                <w:szCs w:val="18"/>
              </w:rPr>
            </w:pPr>
            <w:r w:rsidRPr="003559B8">
              <w:rPr>
                <w:rFonts w:eastAsia="Calibri"/>
                <w:sz w:val="18"/>
                <w:szCs w:val="18"/>
              </w:rPr>
              <w:t>1</w:t>
            </w:r>
          </w:p>
        </w:tc>
        <w:tc>
          <w:tcPr>
            <w:tcW w:w="833" w:type="dxa"/>
            <w:tcBorders>
              <w:top w:val="single" w:sz="2" w:space="0" w:color="000000"/>
              <w:left w:val="single" w:sz="2" w:space="0" w:color="000000"/>
              <w:bottom w:val="single" w:sz="2" w:space="0" w:color="000000"/>
            </w:tcBorders>
            <w:shd w:val="clear" w:color="auto" w:fill="auto"/>
            <w:vAlign w:val="center"/>
          </w:tcPr>
          <w:p w:rsidR="001E5E97" w:rsidRPr="003559B8" w:rsidRDefault="001E5E97" w:rsidP="001E5E97">
            <w:pPr>
              <w:pStyle w:val="Contefadodatabela"/>
              <w:jc w:val="right"/>
              <w:rPr>
                <w:rFonts w:ascii="Times New Roman" w:hAnsi="Times New Roman"/>
                <w:sz w:val="18"/>
                <w:szCs w:val="18"/>
              </w:rPr>
            </w:pPr>
          </w:p>
        </w:tc>
        <w:tc>
          <w:tcPr>
            <w:tcW w:w="7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E97" w:rsidRPr="003559B8" w:rsidRDefault="001E5E97" w:rsidP="001E5E97">
            <w:pPr>
              <w:pStyle w:val="Contefadodatabela"/>
              <w:jc w:val="right"/>
              <w:rPr>
                <w:rFonts w:ascii="Times New Roman" w:hAnsi="Times New Roman"/>
                <w:sz w:val="18"/>
                <w:szCs w:val="18"/>
              </w:rPr>
            </w:pPr>
          </w:p>
        </w:tc>
      </w:tr>
      <w:tr w:rsidR="001E5E97" w:rsidRPr="003559B8" w:rsidTr="00F80AB7">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1E5E97" w:rsidRPr="003559B8" w:rsidRDefault="00F80AB7" w:rsidP="001E5E97">
            <w:pPr>
              <w:pStyle w:val="Contedodatabela"/>
              <w:jc w:val="center"/>
              <w:rPr>
                <w:rFonts w:ascii="Times New Roman" w:hAnsi="Times New Roman" w:cs="Times New Roman"/>
                <w:b/>
                <w:sz w:val="18"/>
                <w:szCs w:val="18"/>
              </w:rPr>
            </w:pPr>
            <w:r w:rsidRPr="003559B8">
              <w:rPr>
                <w:rFonts w:ascii="Times New Roman" w:hAnsi="Times New Roman" w:cs="Times New Roman"/>
                <w:b/>
                <w:sz w:val="18"/>
                <w:szCs w:val="18"/>
              </w:rPr>
              <w:t>8</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E97" w:rsidRPr="003559B8" w:rsidRDefault="001E5E97" w:rsidP="001E5E97">
            <w:pPr>
              <w:jc w:val="center"/>
              <w:rPr>
                <w:sz w:val="18"/>
                <w:szCs w:val="18"/>
              </w:rPr>
            </w:pPr>
            <w:proofErr w:type="spellStart"/>
            <w:r w:rsidRPr="003559B8">
              <w:rPr>
                <w:sz w:val="18"/>
                <w:szCs w:val="18"/>
              </w:rPr>
              <w:t>Und</w:t>
            </w:r>
            <w:proofErr w:type="spellEnd"/>
          </w:p>
        </w:tc>
        <w:tc>
          <w:tcPr>
            <w:tcW w:w="6352" w:type="dxa"/>
            <w:tcBorders>
              <w:top w:val="single" w:sz="2" w:space="0" w:color="000000"/>
              <w:left w:val="single" w:sz="2" w:space="0" w:color="000000"/>
              <w:bottom w:val="single" w:sz="2" w:space="0" w:color="000000"/>
            </w:tcBorders>
            <w:shd w:val="clear" w:color="auto" w:fill="auto"/>
            <w:vAlign w:val="center"/>
          </w:tcPr>
          <w:p w:rsidR="001E5E97" w:rsidRPr="003559B8" w:rsidRDefault="001E5E97" w:rsidP="001E5E97">
            <w:pPr>
              <w:ind w:left="57"/>
              <w:jc w:val="both"/>
              <w:textAlignment w:val="baseline"/>
              <w:rPr>
                <w:sz w:val="18"/>
                <w:szCs w:val="18"/>
              </w:rPr>
            </w:pPr>
            <w:r w:rsidRPr="003559B8">
              <w:rPr>
                <w:sz w:val="18"/>
                <w:szCs w:val="18"/>
              </w:rPr>
              <w:t xml:space="preserve">Persiana vertical instalada em </w:t>
            </w:r>
            <w:proofErr w:type="spellStart"/>
            <w:r w:rsidRPr="003559B8">
              <w:rPr>
                <w:sz w:val="18"/>
                <w:szCs w:val="18"/>
              </w:rPr>
              <w:t>pvc</w:t>
            </w:r>
            <w:proofErr w:type="spellEnd"/>
            <w:r w:rsidRPr="003559B8">
              <w:rPr>
                <w:sz w:val="18"/>
                <w:szCs w:val="18"/>
              </w:rPr>
              <w:t xml:space="preserve"> com 1(uma) corrente de regulagem de giro e 1(uma) de abertura. Cor da persiana: bege ou marfim. Dimensões da janela: 2,00m de largura x 1,50m de altura, incluindo </w:t>
            </w:r>
            <w:proofErr w:type="spellStart"/>
            <w:r w:rsidRPr="003559B8">
              <w:rPr>
                <w:sz w:val="18"/>
                <w:szCs w:val="18"/>
              </w:rPr>
              <w:t>materias</w:t>
            </w:r>
            <w:proofErr w:type="spellEnd"/>
            <w:r w:rsidRPr="003559B8">
              <w:rPr>
                <w:sz w:val="18"/>
                <w:szCs w:val="18"/>
              </w:rPr>
              <w:t xml:space="preserve"> necessários. Lâminas de 9(</w:t>
            </w:r>
            <w:proofErr w:type="gramStart"/>
            <w:r w:rsidRPr="003559B8">
              <w:rPr>
                <w:sz w:val="18"/>
                <w:szCs w:val="18"/>
              </w:rPr>
              <w:t>nove)cm</w:t>
            </w:r>
            <w:proofErr w:type="gramEnd"/>
            <w:r w:rsidRPr="003559B8">
              <w:rPr>
                <w:sz w:val="18"/>
                <w:szCs w:val="18"/>
              </w:rPr>
              <w:t xml:space="preserve"> de largura e 1(um)mm de espessura mínima, trilhos em alumínio. (salas ESF02).</w:t>
            </w:r>
          </w:p>
        </w:tc>
        <w:tc>
          <w:tcPr>
            <w:tcW w:w="730" w:type="dxa"/>
            <w:tcBorders>
              <w:top w:val="single" w:sz="2" w:space="0" w:color="000000"/>
              <w:left w:val="single" w:sz="2" w:space="0" w:color="000000"/>
              <w:bottom w:val="single" w:sz="2" w:space="0" w:color="000000"/>
            </w:tcBorders>
            <w:vAlign w:val="center"/>
          </w:tcPr>
          <w:p w:rsidR="001E5E97" w:rsidRPr="003559B8" w:rsidRDefault="001E5E97" w:rsidP="001E5E97">
            <w:pPr>
              <w:widowControl w:val="0"/>
              <w:jc w:val="center"/>
              <w:rPr>
                <w:sz w:val="18"/>
                <w:szCs w:val="18"/>
              </w:rPr>
            </w:pPr>
            <w:r w:rsidRPr="003559B8">
              <w:rPr>
                <w:rFonts w:eastAsia="Calibri"/>
                <w:sz w:val="18"/>
                <w:szCs w:val="18"/>
              </w:rPr>
              <w:t>3</w:t>
            </w:r>
          </w:p>
        </w:tc>
        <w:tc>
          <w:tcPr>
            <w:tcW w:w="833" w:type="dxa"/>
            <w:tcBorders>
              <w:top w:val="single" w:sz="2" w:space="0" w:color="000000"/>
              <w:left w:val="single" w:sz="2" w:space="0" w:color="000000"/>
              <w:bottom w:val="single" w:sz="2" w:space="0" w:color="000000"/>
            </w:tcBorders>
            <w:shd w:val="clear" w:color="auto" w:fill="auto"/>
            <w:vAlign w:val="center"/>
          </w:tcPr>
          <w:p w:rsidR="001E5E97" w:rsidRPr="003559B8" w:rsidRDefault="001E5E97" w:rsidP="001E5E97">
            <w:pPr>
              <w:pStyle w:val="Contefadodatabela"/>
              <w:jc w:val="right"/>
              <w:rPr>
                <w:rFonts w:ascii="Times New Roman" w:hAnsi="Times New Roman"/>
                <w:sz w:val="18"/>
                <w:szCs w:val="18"/>
              </w:rPr>
            </w:pPr>
          </w:p>
        </w:tc>
        <w:tc>
          <w:tcPr>
            <w:tcW w:w="7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E97" w:rsidRPr="003559B8" w:rsidRDefault="001E5E97" w:rsidP="001E5E97">
            <w:pPr>
              <w:pStyle w:val="Contefadodatabela"/>
              <w:jc w:val="right"/>
              <w:rPr>
                <w:rFonts w:ascii="Times New Roman" w:hAnsi="Times New Roman"/>
                <w:sz w:val="18"/>
                <w:szCs w:val="18"/>
              </w:rPr>
            </w:pPr>
          </w:p>
        </w:tc>
      </w:tr>
      <w:tr w:rsidR="00FA06CB" w:rsidRPr="003559B8" w:rsidTr="00113182">
        <w:trPr>
          <w:trHeight w:val="256"/>
        </w:trPr>
        <w:tc>
          <w:tcPr>
            <w:tcW w:w="9215" w:type="dxa"/>
            <w:gridSpan w:val="5"/>
            <w:tcBorders>
              <w:top w:val="single" w:sz="2" w:space="0" w:color="000000"/>
              <w:left w:val="single" w:sz="2" w:space="0" w:color="000000"/>
              <w:bottom w:val="single" w:sz="2" w:space="0" w:color="000000"/>
            </w:tcBorders>
            <w:shd w:val="clear" w:color="auto" w:fill="auto"/>
            <w:vAlign w:val="center"/>
          </w:tcPr>
          <w:p w:rsidR="00FA06CB" w:rsidRPr="003559B8" w:rsidRDefault="00FA06CB" w:rsidP="00F27A97">
            <w:pPr>
              <w:pStyle w:val="Contefadodatabela"/>
              <w:jc w:val="right"/>
              <w:rPr>
                <w:rFonts w:ascii="Times New Roman" w:hAnsi="Times New Roman"/>
                <w:b/>
                <w:sz w:val="18"/>
                <w:szCs w:val="18"/>
              </w:rPr>
            </w:pPr>
            <w:r w:rsidRPr="003559B8">
              <w:rPr>
                <w:rFonts w:ascii="Times New Roman" w:hAnsi="Times New Roman"/>
                <w:b/>
                <w:sz w:val="18"/>
                <w:szCs w:val="18"/>
              </w:rPr>
              <w:t>TOTAL</w:t>
            </w:r>
          </w:p>
        </w:tc>
        <w:tc>
          <w:tcPr>
            <w:tcW w:w="7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3559B8" w:rsidRDefault="00FA06CB" w:rsidP="00113182">
            <w:pPr>
              <w:pStyle w:val="Contefadodatabela"/>
              <w:jc w:val="right"/>
              <w:rPr>
                <w:rFonts w:ascii="Times New Roman" w:hAnsi="Times New Roman"/>
                <w:b/>
                <w:sz w:val="18"/>
                <w:szCs w:val="18"/>
              </w:rPr>
            </w:pPr>
            <w:r w:rsidRPr="003559B8">
              <w:rPr>
                <w:rFonts w:ascii="Times New Roman" w:hAnsi="Times New Roman"/>
                <w:b/>
                <w:bCs/>
                <w:sz w:val="18"/>
                <w:szCs w:val="18"/>
              </w:rPr>
              <w:t xml:space="preserve">R$ </w:t>
            </w:r>
            <w:proofErr w:type="spellStart"/>
            <w:r w:rsidR="00C80D0C" w:rsidRPr="003559B8">
              <w:rPr>
                <w:rFonts w:ascii="Times New Roman" w:hAnsi="Times New Roman"/>
                <w:b/>
                <w:bCs/>
                <w:sz w:val="18"/>
                <w:szCs w:val="18"/>
              </w:rPr>
              <w:t>xxxx</w:t>
            </w:r>
            <w:proofErr w:type="spellEnd"/>
          </w:p>
        </w:tc>
      </w:tr>
    </w:tbl>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113182" w:rsidRPr="00A626FC" w:rsidRDefault="00113182" w:rsidP="00FA06CB">
      <w:pPr>
        <w:widowControl w:val="0"/>
        <w:autoSpaceDE w:val="0"/>
        <w:jc w:val="center"/>
        <w:rPr>
          <w:rFonts w:eastAsia="Calibri"/>
          <w:spacing w:val="-1"/>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27A97" w:rsidRDefault="00FA06CB" w:rsidP="003559B8">
      <w:pPr>
        <w:autoSpaceDE w:val="0"/>
        <w:autoSpaceDN w:val="0"/>
        <w:adjustRightInd w:val="0"/>
        <w:jc w:val="center"/>
        <w:rPr>
          <w:b/>
          <w:bCs/>
          <w:sz w:val="24"/>
          <w:szCs w:val="24"/>
        </w:rPr>
      </w:pPr>
      <w:r>
        <w:rPr>
          <w:rFonts w:eastAsia="Calibri"/>
          <w:i/>
          <w:iCs/>
          <w:spacing w:val="-1"/>
          <w:sz w:val="24"/>
          <w:szCs w:val="24"/>
        </w:rPr>
        <w:t>Empresa</w:t>
      </w:r>
    </w:p>
    <w:p w:rsidR="00F27A97" w:rsidRPr="00794D21" w:rsidRDefault="00F27A97" w:rsidP="00F27A97">
      <w:pPr>
        <w:autoSpaceDE w:val="0"/>
        <w:autoSpaceDN w:val="0"/>
        <w:adjustRightInd w:val="0"/>
        <w:jc w:val="center"/>
        <w:rPr>
          <w:b/>
          <w:sz w:val="24"/>
          <w:szCs w:val="24"/>
        </w:rPr>
      </w:pPr>
      <w:r w:rsidRPr="00794D21">
        <w:rPr>
          <w:b/>
          <w:bCs/>
          <w:color w:val="000000"/>
          <w:sz w:val="24"/>
          <w:szCs w:val="24"/>
        </w:rPr>
        <w:lastRenderedPageBreak/>
        <w:t xml:space="preserve">ANEXO III - </w:t>
      </w:r>
      <w:r w:rsidRPr="00794D21">
        <w:rPr>
          <w:b/>
          <w:sz w:val="24"/>
          <w:szCs w:val="24"/>
        </w:rPr>
        <w:t>MI</w:t>
      </w:r>
      <w:r w:rsidR="004E0768">
        <w:rPr>
          <w:b/>
          <w:sz w:val="24"/>
          <w:szCs w:val="24"/>
        </w:rPr>
        <w:t>NUTA CONTRATO ADMINISTRATIVO Nº</w:t>
      </w:r>
      <w:r w:rsidRPr="00794D21">
        <w:rPr>
          <w:b/>
          <w:sz w:val="24"/>
          <w:szCs w:val="24"/>
        </w:rPr>
        <w:t xml:space="preserve"> 00/202</w:t>
      </w:r>
      <w:r w:rsidR="004E0768">
        <w:rPr>
          <w:b/>
          <w:sz w:val="24"/>
          <w:szCs w:val="24"/>
        </w:rPr>
        <w:t>5</w:t>
      </w:r>
      <w:r w:rsidRPr="00794D21">
        <w:rPr>
          <w:b/>
          <w:sz w:val="24"/>
          <w:szCs w:val="24"/>
        </w:rPr>
        <w:t xml:space="preserve"> - MA/RS</w:t>
      </w:r>
    </w:p>
    <w:p w:rsidR="00F27A97" w:rsidRDefault="00F27A97" w:rsidP="00F27A97">
      <w:pPr>
        <w:autoSpaceDE w:val="0"/>
        <w:autoSpaceDN w:val="0"/>
        <w:adjustRightInd w:val="0"/>
        <w:jc w:val="center"/>
        <w:rPr>
          <w:b/>
          <w:bCs/>
          <w:color w:val="000000"/>
          <w:sz w:val="24"/>
          <w:szCs w:val="24"/>
        </w:rPr>
      </w:pPr>
      <w:r>
        <w:rPr>
          <w:b/>
          <w:bCs/>
          <w:color w:val="000000"/>
          <w:sz w:val="24"/>
          <w:szCs w:val="24"/>
        </w:rPr>
        <w:t xml:space="preserve">PREGÃO Nº </w:t>
      </w:r>
      <w:r w:rsidR="00C11CEB">
        <w:rPr>
          <w:b/>
          <w:bCs/>
          <w:color w:val="000000"/>
          <w:sz w:val="24"/>
          <w:szCs w:val="24"/>
        </w:rPr>
        <w:t>08</w:t>
      </w:r>
      <w:r w:rsidRPr="00794D21">
        <w:rPr>
          <w:b/>
          <w:bCs/>
          <w:color w:val="000000"/>
          <w:sz w:val="24"/>
          <w:szCs w:val="24"/>
        </w:rPr>
        <w:t>/202</w:t>
      </w:r>
      <w:r w:rsidR="004E0768">
        <w:rPr>
          <w:b/>
          <w:bCs/>
          <w:color w:val="000000"/>
          <w:sz w:val="24"/>
          <w:szCs w:val="24"/>
        </w:rPr>
        <w:t>5</w:t>
      </w:r>
    </w:p>
    <w:p w:rsidR="00F27A97" w:rsidRPr="004D05E4" w:rsidRDefault="00F27A97" w:rsidP="00F27A97">
      <w:pPr>
        <w:autoSpaceDE w:val="0"/>
        <w:autoSpaceDN w:val="0"/>
        <w:adjustRightInd w:val="0"/>
        <w:jc w:val="center"/>
        <w:rPr>
          <w:b/>
          <w:bCs/>
          <w:color w:val="FF0000"/>
          <w:sz w:val="24"/>
          <w:szCs w:val="24"/>
        </w:rPr>
      </w:pPr>
    </w:p>
    <w:p w:rsidR="00F27A97" w:rsidRPr="00794D21" w:rsidRDefault="00F27A97" w:rsidP="00F27A97">
      <w:pPr>
        <w:overflowPunct w:val="0"/>
        <w:autoSpaceDE w:val="0"/>
        <w:autoSpaceDN w:val="0"/>
        <w:adjustRightInd w:val="0"/>
        <w:ind w:left="2832"/>
        <w:jc w:val="both"/>
        <w:textAlignment w:val="baseline"/>
        <w:rPr>
          <w:sz w:val="24"/>
          <w:szCs w:val="24"/>
        </w:rPr>
      </w:pPr>
      <w:r w:rsidRPr="00794D21">
        <w:rPr>
          <w:sz w:val="24"/>
          <w:szCs w:val="24"/>
        </w:rPr>
        <w:t>“CONTRATO ADMINISTRAT</w:t>
      </w:r>
      <w:r w:rsidR="004D05E4">
        <w:rPr>
          <w:sz w:val="24"/>
          <w:szCs w:val="24"/>
        </w:rPr>
        <w:t>IVO DE</w:t>
      </w:r>
      <w:r w:rsidR="004D05E4" w:rsidRPr="00C11CEB">
        <w:rPr>
          <w:sz w:val="24"/>
          <w:szCs w:val="24"/>
        </w:rPr>
        <w:t xml:space="preserve"> AQUISIÇÃO DE </w:t>
      </w:r>
      <w:r w:rsidR="00C11CEB" w:rsidRPr="00C11CEB">
        <w:rPr>
          <w:sz w:val="24"/>
          <w:szCs w:val="24"/>
        </w:rPr>
        <w:t>PERSIANAS COM INSTALAÇÃO</w:t>
      </w:r>
      <w:r w:rsidR="006C74F3" w:rsidRPr="00C11CEB">
        <w:rPr>
          <w:sz w:val="24"/>
          <w:szCs w:val="24"/>
        </w:rPr>
        <w:t xml:space="preserve"> </w:t>
      </w:r>
      <w:r w:rsidRPr="00794D21">
        <w:rPr>
          <w:sz w:val="24"/>
          <w:szCs w:val="24"/>
        </w:rPr>
        <w:t>QUE FIRMAM O MUNICÍPIO E A EMPRESA _____</w:t>
      </w:r>
      <w:r w:rsidR="00D9485D">
        <w:rPr>
          <w:sz w:val="24"/>
          <w:szCs w:val="24"/>
        </w:rPr>
        <w:t>______________</w:t>
      </w:r>
      <w:r w:rsidRPr="00794D21">
        <w:rPr>
          <w:sz w:val="24"/>
          <w:szCs w:val="24"/>
        </w:rPr>
        <w:t xml:space="preserve">” </w:t>
      </w:r>
    </w:p>
    <w:p w:rsidR="00F27A97" w:rsidRDefault="00F27A97" w:rsidP="00F27A97">
      <w:pPr>
        <w:overflowPunct w:val="0"/>
        <w:autoSpaceDE w:val="0"/>
        <w:autoSpaceDN w:val="0"/>
        <w:adjustRightInd w:val="0"/>
        <w:ind w:left="1416"/>
        <w:jc w:val="both"/>
        <w:textAlignment w:val="baseline"/>
        <w:rPr>
          <w:b/>
          <w:sz w:val="24"/>
          <w:szCs w:val="24"/>
        </w:rPr>
      </w:pPr>
      <w:r w:rsidRPr="00794D21">
        <w:rPr>
          <w:b/>
          <w:sz w:val="24"/>
          <w:szCs w:val="24"/>
        </w:rPr>
        <w:t xml:space="preserve">                        .-.-.-.-.-.-.-.-.-.-.-.-.-.-.-.-.-.-.-.-.-.-.-.-.-.-.-.-.-.-.-.-.-.-.-.-.-.-.-.-.-.-.-.-.-.-.-.-.-.-</w:t>
      </w:r>
    </w:p>
    <w:p w:rsidR="004D05E4" w:rsidRPr="00794D21" w:rsidRDefault="004D05E4" w:rsidP="00F27A97">
      <w:pPr>
        <w:overflowPunct w:val="0"/>
        <w:autoSpaceDE w:val="0"/>
        <w:autoSpaceDN w:val="0"/>
        <w:adjustRightInd w:val="0"/>
        <w:ind w:left="1416"/>
        <w:jc w:val="both"/>
        <w:textAlignment w:val="baseline"/>
        <w:rPr>
          <w:b/>
          <w:sz w:val="24"/>
          <w:szCs w:val="24"/>
        </w:rPr>
      </w:pPr>
    </w:p>
    <w:p w:rsidR="00F27A97" w:rsidRPr="00794D21" w:rsidRDefault="00F27A97" w:rsidP="00F27A97">
      <w:pPr>
        <w:overflowPunct w:val="0"/>
        <w:autoSpaceDE w:val="0"/>
        <w:autoSpaceDN w:val="0"/>
        <w:adjustRightInd w:val="0"/>
        <w:ind w:firstLine="708"/>
        <w:jc w:val="both"/>
        <w:textAlignment w:val="baseline"/>
        <w:rPr>
          <w:sz w:val="24"/>
          <w:szCs w:val="24"/>
        </w:rPr>
      </w:pPr>
      <w:r w:rsidRPr="00794D21">
        <w:rPr>
          <w:b/>
          <w:sz w:val="24"/>
          <w:szCs w:val="24"/>
        </w:rPr>
        <w:t xml:space="preserve">O MUNICÍPIO DE AJURICABA/RS, </w:t>
      </w:r>
      <w:r w:rsidRPr="00794D21">
        <w:rPr>
          <w:sz w:val="24"/>
          <w:szCs w:val="24"/>
        </w:rPr>
        <w:t>Pessoa Jurídica de Direito Público Interno, inscrito no CNPJ/MF sob o nº 87.613.253/0001-19, com sede admini</w:t>
      </w:r>
      <w:r w:rsidR="00D81AD2">
        <w:rPr>
          <w:sz w:val="24"/>
          <w:szCs w:val="24"/>
        </w:rPr>
        <w:t>strativa à Rua Oscar Schmidt nº</w:t>
      </w:r>
      <w:r w:rsidRPr="00794D21">
        <w:rPr>
          <w:sz w:val="24"/>
          <w:szCs w:val="24"/>
        </w:rPr>
        <w:t xml:space="preserve"> 172, neste ato, representado por seu prefeito, Senhor </w:t>
      </w:r>
      <w:r w:rsidR="00220C32">
        <w:rPr>
          <w:sz w:val="24"/>
          <w:szCs w:val="24"/>
        </w:rPr>
        <w:t xml:space="preserve">Paulo Cláudio </w:t>
      </w:r>
      <w:proofErr w:type="spellStart"/>
      <w:r w:rsidR="00220C32">
        <w:rPr>
          <w:sz w:val="24"/>
          <w:szCs w:val="24"/>
        </w:rPr>
        <w:t>Dolovitsch</w:t>
      </w:r>
      <w:proofErr w:type="spellEnd"/>
      <w:r w:rsidRPr="00794D21">
        <w:rPr>
          <w:sz w:val="24"/>
          <w:szCs w:val="24"/>
        </w:rPr>
        <w:t>, brasileiro, casado, agente pol</w:t>
      </w:r>
      <w:r w:rsidR="00220C32">
        <w:rPr>
          <w:sz w:val="24"/>
          <w:szCs w:val="24"/>
        </w:rPr>
        <w:t>ítico, inscrito no CPF sob o nº</w:t>
      </w:r>
      <w:r w:rsidRPr="00794D21">
        <w:rPr>
          <w:sz w:val="24"/>
          <w:szCs w:val="24"/>
        </w:rPr>
        <w:t xml:space="preserve"> XXX.XXX.XXX-XX, portador da cédula de Identidade RG n°. XXXXXXXXXX, residente e domiciliado nesta cidade, doravante denominado</w:t>
      </w:r>
      <w:r w:rsidRPr="00794D21">
        <w:rPr>
          <w:b/>
          <w:sz w:val="24"/>
          <w:szCs w:val="24"/>
        </w:rPr>
        <w:t xml:space="preserve"> CONTRATANTE</w:t>
      </w:r>
      <w:r w:rsidRPr="00794D21">
        <w:rPr>
          <w:sz w:val="24"/>
          <w:szCs w:val="24"/>
        </w:rPr>
        <w:t xml:space="preserve">, e a empresa </w:t>
      </w:r>
      <w:r w:rsidRPr="00794D21">
        <w:rPr>
          <w:b/>
          <w:sz w:val="24"/>
          <w:szCs w:val="24"/>
        </w:rPr>
        <w:t>_________________________</w:t>
      </w:r>
      <w:r w:rsidRPr="00794D21">
        <w:rPr>
          <w:sz w:val="24"/>
          <w:szCs w:val="24"/>
        </w:rPr>
        <w:t>, pessoa jurídica de direito privad</w:t>
      </w:r>
      <w:r w:rsidR="00D81AD2">
        <w:rPr>
          <w:sz w:val="24"/>
          <w:szCs w:val="24"/>
        </w:rPr>
        <w:t>o, inscrita no CNPJ/MF sob o nº</w:t>
      </w:r>
      <w:r w:rsidRPr="00794D21">
        <w:rPr>
          <w:sz w:val="24"/>
          <w:szCs w:val="24"/>
        </w:rPr>
        <w:t xml:space="preserve"> __________________, estabelecida ____________________________________, neste ato representada pelo _______________________, brasileiro, estado civil, prof</w:t>
      </w:r>
      <w:r w:rsidR="00D81AD2">
        <w:rPr>
          <w:sz w:val="24"/>
          <w:szCs w:val="24"/>
        </w:rPr>
        <w:t>issão, inscrito no CPF sob o nº</w:t>
      </w:r>
      <w:r w:rsidRPr="00794D21">
        <w:rPr>
          <w:sz w:val="24"/>
          <w:szCs w:val="24"/>
        </w:rPr>
        <w:t xml:space="preserve"> _________</w:t>
      </w:r>
      <w:r w:rsidR="00D81AD2">
        <w:rPr>
          <w:sz w:val="24"/>
          <w:szCs w:val="24"/>
        </w:rPr>
        <w:t>_________, portador da CI-RG nº</w:t>
      </w:r>
      <w:r w:rsidRPr="00794D21">
        <w:rPr>
          <w:sz w:val="24"/>
          <w:szCs w:val="24"/>
        </w:rPr>
        <w:t xml:space="preserve"> ____________________, residente e domiciliado ___________________, na cidade de ________________, doravante designada </w:t>
      </w:r>
      <w:r w:rsidRPr="00794D21">
        <w:rPr>
          <w:b/>
          <w:sz w:val="24"/>
          <w:szCs w:val="24"/>
        </w:rPr>
        <w:t>CONTRATADA</w:t>
      </w:r>
      <w:r w:rsidRPr="00794D21">
        <w:rPr>
          <w:sz w:val="24"/>
          <w:szCs w:val="24"/>
        </w:rPr>
        <w:t>, firmam o presente Contrato Administrativo que reger-se-á pelas seguintes cláusulas e condições:</w:t>
      </w:r>
    </w:p>
    <w:p w:rsidR="00F27A97" w:rsidRPr="00794D21" w:rsidRDefault="00F27A97" w:rsidP="00F27A97">
      <w:pPr>
        <w:overflowPunct w:val="0"/>
        <w:autoSpaceDE w:val="0"/>
        <w:autoSpaceDN w:val="0"/>
        <w:adjustRightInd w:val="0"/>
        <w:ind w:firstLine="708"/>
        <w:jc w:val="both"/>
        <w:textAlignment w:val="baseline"/>
        <w:rPr>
          <w:sz w:val="24"/>
          <w:szCs w:val="24"/>
        </w:rPr>
      </w:pP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bCs/>
          <w:color w:val="auto"/>
          <w:u w:val="single"/>
        </w:rPr>
        <w:t>CLÁUSULA PRIMEIRA</w:t>
      </w:r>
      <w:r w:rsidRPr="00794D21">
        <w:rPr>
          <w:rFonts w:ascii="Times New Roman" w:hAnsi="Times New Roman" w:cs="Times New Roman"/>
          <w:b/>
          <w:color w:val="auto"/>
        </w:rPr>
        <w:t xml:space="preserve">: DO OBJETO </w:t>
      </w:r>
    </w:p>
    <w:p w:rsidR="00F27A97" w:rsidRDefault="00F27A97" w:rsidP="00A2576E">
      <w:pPr>
        <w:pStyle w:val="Default"/>
        <w:spacing w:before="240"/>
        <w:jc w:val="both"/>
        <w:rPr>
          <w:rFonts w:ascii="Times New Roman" w:hAnsi="Times New Roman" w:cs="Times New Roman"/>
          <w:color w:val="auto"/>
        </w:rPr>
      </w:pPr>
      <w:r w:rsidRPr="00794D21">
        <w:rPr>
          <w:rFonts w:ascii="Times New Roman" w:hAnsi="Times New Roman" w:cs="Times New Roman"/>
          <w:b/>
          <w:color w:val="auto"/>
        </w:rPr>
        <w:t>1.1.</w:t>
      </w:r>
      <w:r w:rsidRPr="00794D21">
        <w:rPr>
          <w:rFonts w:ascii="Times New Roman" w:hAnsi="Times New Roman" w:cs="Times New Roman"/>
          <w:color w:val="auto"/>
        </w:rPr>
        <w:t xml:space="preserve"> </w:t>
      </w:r>
      <w:r w:rsidRPr="00A34C17">
        <w:rPr>
          <w:rFonts w:ascii="Times New Roman" w:hAnsi="Times New Roman" w:cs="Times New Roman"/>
          <w:color w:val="auto"/>
        </w:rPr>
        <w:t xml:space="preserve">O presente instrumento contratual tem por objeto a aquisição de </w:t>
      </w:r>
      <w:r w:rsidR="00220C32" w:rsidRPr="00A34C17">
        <w:rPr>
          <w:rFonts w:ascii="Times New Roman" w:hAnsi="Times New Roman" w:cs="Times New Roman"/>
          <w:color w:val="auto"/>
        </w:rPr>
        <w:t>persianas com instalação e montagem e desmontagem de mobiliários.</w:t>
      </w:r>
    </w:p>
    <w:p w:rsidR="00F27A97" w:rsidRDefault="00F27A97" w:rsidP="00E42C82">
      <w:pPr>
        <w:pStyle w:val="Default"/>
        <w:spacing w:after="240"/>
        <w:jc w:val="both"/>
        <w:rPr>
          <w:rFonts w:ascii="Times New Roman" w:hAnsi="Times New Roman" w:cs="Times New Roman"/>
          <w:color w:val="auto"/>
        </w:rPr>
      </w:pPr>
      <w:r w:rsidRPr="00794D21">
        <w:rPr>
          <w:rFonts w:ascii="Times New Roman" w:hAnsi="Times New Roman" w:cs="Times New Roman"/>
          <w:b/>
          <w:color w:val="auto"/>
        </w:rPr>
        <w:t xml:space="preserve">1.2. </w:t>
      </w:r>
      <w:r w:rsidRPr="00794D21">
        <w:rPr>
          <w:rFonts w:ascii="Times New Roman" w:hAnsi="Times New Roman" w:cs="Times New Roman"/>
          <w:color w:val="auto"/>
        </w:rPr>
        <w:t>Objeto da contratação: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50"/>
        <w:gridCol w:w="650"/>
        <w:gridCol w:w="4870"/>
        <w:gridCol w:w="876"/>
        <w:gridCol w:w="1580"/>
        <w:gridCol w:w="1282"/>
      </w:tblGrid>
      <w:tr w:rsidR="00F27A97" w:rsidRPr="002253F1" w:rsidTr="004D05E4">
        <w:tc>
          <w:tcPr>
            <w:tcW w:w="5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Item</w:t>
            </w:r>
          </w:p>
        </w:tc>
        <w:tc>
          <w:tcPr>
            <w:tcW w:w="6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Unid.</w:t>
            </w:r>
          </w:p>
        </w:tc>
        <w:tc>
          <w:tcPr>
            <w:tcW w:w="487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Especificação</w:t>
            </w:r>
          </w:p>
        </w:tc>
        <w:tc>
          <w:tcPr>
            <w:tcW w:w="876"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Quant.</w:t>
            </w:r>
          </w:p>
        </w:tc>
        <w:tc>
          <w:tcPr>
            <w:tcW w:w="158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Unitário</w:t>
            </w:r>
            <w:r w:rsidRPr="002253F1">
              <w:rPr>
                <w:rFonts w:ascii="Times New Roman" w:hAnsi="Times New Roman" w:cs="Times New Roman"/>
              </w:rPr>
              <w:t xml:space="preserve"> </w:t>
            </w:r>
          </w:p>
        </w:tc>
        <w:tc>
          <w:tcPr>
            <w:tcW w:w="1282"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Total</w:t>
            </w:r>
          </w:p>
        </w:tc>
      </w:tr>
      <w:tr w:rsidR="00F27A97" w:rsidRPr="002253F1" w:rsidTr="004D05E4">
        <w:tc>
          <w:tcPr>
            <w:tcW w:w="5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6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4870" w:type="dxa"/>
            <w:shd w:val="clear" w:color="auto" w:fill="auto"/>
          </w:tcPr>
          <w:p w:rsidR="00F27A97" w:rsidRPr="00256F53" w:rsidRDefault="00F27A97" w:rsidP="00F27A97">
            <w:pPr>
              <w:pStyle w:val="Contedodatabela"/>
              <w:ind w:right="57"/>
              <w:jc w:val="both"/>
              <w:rPr>
                <w:rFonts w:ascii="Times New Roman" w:hAnsi="Times New Roman" w:cs="Times New Roman"/>
              </w:rPr>
            </w:pPr>
          </w:p>
        </w:tc>
        <w:tc>
          <w:tcPr>
            <w:tcW w:w="876" w:type="dxa"/>
            <w:shd w:val="clear" w:color="auto" w:fill="auto"/>
          </w:tcPr>
          <w:p w:rsidR="00F27A97" w:rsidRPr="00256F53" w:rsidRDefault="00F27A97" w:rsidP="00F27A97">
            <w:pPr>
              <w:pStyle w:val="Contedodatabela"/>
              <w:ind w:right="57"/>
              <w:jc w:val="right"/>
              <w:rPr>
                <w:rFonts w:ascii="Times New Roman" w:hAnsi="Times New Roman" w:cs="Times New Roman"/>
                <w:sz w:val="16"/>
                <w:szCs w:val="16"/>
              </w:rPr>
            </w:pPr>
          </w:p>
        </w:tc>
        <w:tc>
          <w:tcPr>
            <w:tcW w:w="1580" w:type="dxa"/>
            <w:shd w:val="clear" w:color="auto" w:fill="auto"/>
          </w:tcPr>
          <w:p w:rsidR="00F27A97" w:rsidRPr="00AF3FB2" w:rsidRDefault="00F27A97" w:rsidP="00F27A97">
            <w:pPr>
              <w:pStyle w:val="Contedodatabela"/>
              <w:jc w:val="right"/>
              <w:rPr>
                <w:rFonts w:ascii="Times New Roman" w:hAnsi="Times New Roman" w:cs="Times New Roman"/>
              </w:rPr>
            </w:pPr>
          </w:p>
        </w:tc>
        <w:tc>
          <w:tcPr>
            <w:tcW w:w="1282" w:type="dxa"/>
            <w:shd w:val="clear" w:color="auto" w:fill="auto"/>
          </w:tcPr>
          <w:p w:rsidR="00F27A97" w:rsidRPr="00AF3FB2" w:rsidRDefault="00F27A97" w:rsidP="00F27A97">
            <w:pPr>
              <w:pStyle w:val="Contedodatabela"/>
              <w:jc w:val="right"/>
              <w:rPr>
                <w:rFonts w:ascii="Times New Roman" w:hAnsi="Times New Roman" w:cs="Times New Roman"/>
              </w:rPr>
            </w:pPr>
          </w:p>
        </w:tc>
      </w:tr>
      <w:tr w:rsidR="00F27A97" w:rsidRPr="002253F1" w:rsidTr="004D05E4">
        <w:tc>
          <w:tcPr>
            <w:tcW w:w="5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6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4870" w:type="dxa"/>
            <w:shd w:val="clear" w:color="auto" w:fill="auto"/>
          </w:tcPr>
          <w:p w:rsidR="00F27A97" w:rsidRPr="00256F53" w:rsidRDefault="00F27A97" w:rsidP="00F27A97">
            <w:pPr>
              <w:pStyle w:val="Contedodatabela"/>
              <w:tabs>
                <w:tab w:val="left" w:pos="1590"/>
              </w:tabs>
              <w:ind w:firstLine="4"/>
              <w:jc w:val="both"/>
              <w:rPr>
                <w:rFonts w:ascii="Times New Roman" w:hAnsi="Times New Roman" w:cs="Times New Roman"/>
              </w:rPr>
            </w:pPr>
          </w:p>
        </w:tc>
        <w:tc>
          <w:tcPr>
            <w:tcW w:w="876" w:type="dxa"/>
            <w:shd w:val="clear" w:color="auto" w:fill="auto"/>
          </w:tcPr>
          <w:p w:rsidR="00F27A97" w:rsidRPr="00256F53" w:rsidRDefault="00F27A97" w:rsidP="00F27A97">
            <w:pPr>
              <w:pStyle w:val="Contedodatabela"/>
              <w:ind w:right="57"/>
              <w:jc w:val="right"/>
              <w:rPr>
                <w:rFonts w:ascii="Times New Roman" w:hAnsi="Times New Roman" w:cs="Times New Roman"/>
                <w:sz w:val="16"/>
                <w:szCs w:val="16"/>
              </w:rPr>
            </w:pPr>
          </w:p>
        </w:tc>
        <w:tc>
          <w:tcPr>
            <w:tcW w:w="1580" w:type="dxa"/>
            <w:shd w:val="clear" w:color="auto" w:fill="auto"/>
          </w:tcPr>
          <w:p w:rsidR="00F27A97" w:rsidRPr="00AF3FB2" w:rsidRDefault="00F27A97" w:rsidP="00F27A97">
            <w:pPr>
              <w:pStyle w:val="Contedodatabela"/>
              <w:jc w:val="right"/>
              <w:rPr>
                <w:rFonts w:ascii="Times New Roman" w:hAnsi="Times New Roman" w:cs="Times New Roman"/>
              </w:rPr>
            </w:pPr>
          </w:p>
        </w:tc>
        <w:tc>
          <w:tcPr>
            <w:tcW w:w="1282" w:type="dxa"/>
            <w:shd w:val="clear" w:color="auto" w:fill="auto"/>
          </w:tcPr>
          <w:p w:rsidR="00F27A97" w:rsidRPr="00AF3FB2" w:rsidRDefault="00F27A97" w:rsidP="00F27A97">
            <w:pPr>
              <w:pStyle w:val="Contedodatabela"/>
              <w:jc w:val="right"/>
              <w:rPr>
                <w:rFonts w:ascii="Times New Roman" w:hAnsi="Times New Roman" w:cs="Times New Roman"/>
              </w:rPr>
            </w:pPr>
          </w:p>
        </w:tc>
      </w:tr>
      <w:tr w:rsidR="00F27A97" w:rsidRPr="002253F1" w:rsidTr="004D05E4">
        <w:tc>
          <w:tcPr>
            <w:tcW w:w="5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6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4870" w:type="dxa"/>
            <w:shd w:val="clear" w:color="auto" w:fill="auto"/>
          </w:tcPr>
          <w:p w:rsidR="00F27A97" w:rsidRPr="00256F53" w:rsidRDefault="00F27A97" w:rsidP="00F27A97">
            <w:pPr>
              <w:pStyle w:val="Contedodatabela"/>
              <w:tabs>
                <w:tab w:val="left" w:pos="1590"/>
              </w:tabs>
              <w:jc w:val="both"/>
              <w:rPr>
                <w:rFonts w:ascii="Times New Roman" w:hAnsi="Times New Roman" w:cs="Times New Roman"/>
              </w:rPr>
            </w:pPr>
          </w:p>
        </w:tc>
        <w:tc>
          <w:tcPr>
            <w:tcW w:w="876" w:type="dxa"/>
            <w:shd w:val="clear" w:color="auto" w:fill="auto"/>
          </w:tcPr>
          <w:p w:rsidR="00F27A97" w:rsidRPr="00256F53" w:rsidRDefault="00F27A97" w:rsidP="00F27A97">
            <w:pPr>
              <w:pStyle w:val="Contedodatabela"/>
              <w:ind w:right="57"/>
              <w:jc w:val="right"/>
              <w:rPr>
                <w:rFonts w:ascii="Times New Roman" w:hAnsi="Times New Roman" w:cs="Times New Roman"/>
                <w:sz w:val="16"/>
                <w:szCs w:val="16"/>
              </w:rPr>
            </w:pPr>
          </w:p>
        </w:tc>
        <w:tc>
          <w:tcPr>
            <w:tcW w:w="1580" w:type="dxa"/>
            <w:shd w:val="clear" w:color="auto" w:fill="auto"/>
          </w:tcPr>
          <w:p w:rsidR="00F27A97" w:rsidRPr="00AF3FB2" w:rsidRDefault="00F27A97" w:rsidP="00F27A97">
            <w:pPr>
              <w:pStyle w:val="Contedodatabela"/>
              <w:jc w:val="right"/>
              <w:rPr>
                <w:rFonts w:ascii="Times New Roman" w:hAnsi="Times New Roman" w:cs="Times New Roman"/>
              </w:rPr>
            </w:pPr>
          </w:p>
        </w:tc>
        <w:tc>
          <w:tcPr>
            <w:tcW w:w="1282" w:type="dxa"/>
            <w:shd w:val="clear" w:color="auto" w:fill="auto"/>
          </w:tcPr>
          <w:p w:rsidR="00F27A97" w:rsidRPr="00AF3FB2" w:rsidRDefault="00F27A97" w:rsidP="00F27A97">
            <w:pPr>
              <w:pStyle w:val="Contedodatabela"/>
              <w:jc w:val="right"/>
              <w:rPr>
                <w:rFonts w:ascii="Times New Roman" w:hAnsi="Times New Roman" w:cs="Times New Roman"/>
              </w:rPr>
            </w:pPr>
          </w:p>
        </w:tc>
      </w:tr>
    </w:tbl>
    <w:p w:rsidR="00F27A97" w:rsidRPr="00794D21" w:rsidRDefault="00F27A97" w:rsidP="00F27A97">
      <w:pPr>
        <w:pStyle w:val="Default"/>
        <w:jc w:val="both"/>
        <w:rPr>
          <w:rFonts w:ascii="Times New Roman" w:hAnsi="Times New Roman" w:cs="Times New Roman"/>
          <w:b/>
          <w:color w:val="auto"/>
        </w:rPr>
      </w:pPr>
    </w:p>
    <w:p w:rsidR="00F27A97" w:rsidRDefault="00F27A97" w:rsidP="00F27A97">
      <w:pPr>
        <w:pStyle w:val="Default"/>
        <w:jc w:val="both"/>
        <w:rPr>
          <w:rFonts w:ascii="Times New Roman" w:hAnsi="Times New Roman" w:cs="Times New Roman"/>
        </w:rPr>
      </w:pPr>
      <w:r w:rsidRPr="00794D21">
        <w:rPr>
          <w:rFonts w:ascii="Times New Roman" w:hAnsi="Times New Roman" w:cs="Times New Roman"/>
          <w:b/>
          <w:color w:val="auto"/>
        </w:rPr>
        <w:t>1.3.</w:t>
      </w:r>
      <w:r w:rsidRPr="00794D21">
        <w:rPr>
          <w:rFonts w:ascii="Times New Roman" w:hAnsi="Times New Roman" w:cs="Times New Roman"/>
          <w:b/>
        </w:rPr>
        <w:t xml:space="preserve"> </w:t>
      </w:r>
      <w:r w:rsidRPr="00794D21">
        <w:rPr>
          <w:rFonts w:ascii="Times New Roman" w:hAnsi="Times New Roman" w:cs="Times New Roman"/>
        </w:rPr>
        <w:t xml:space="preserve">O preço total a ser pago à CONTRATADA, </w:t>
      </w:r>
      <w:r w:rsidR="008D65C6">
        <w:rPr>
          <w:rFonts w:ascii="Times New Roman" w:hAnsi="Times New Roman" w:cs="Times New Roman"/>
        </w:rPr>
        <w:t xml:space="preserve">pela </w:t>
      </w:r>
      <w:r w:rsidR="008D65C6" w:rsidRPr="008D65C6">
        <w:rPr>
          <w:rFonts w:ascii="Times New Roman" w:hAnsi="Times New Roman" w:cs="Times New Roman"/>
          <w:color w:val="auto"/>
        </w:rPr>
        <w:t>aquisição de persianas com instalação e montagem e desmontagem de mobiliários</w:t>
      </w:r>
      <w:r w:rsidRPr="00794D21">
        <w:rPr>
          <w:rFonts w:ascii="Times New Roman" w:hAnsi="Times New Roman" w:cs="Times New Roman"/>
        </w:rPr>
        <w:t xml:space="preserve"> será de R$ </w:t>
      </w:r>
      <w:proofErr w:type="spellStart"/>
      <w:proofErr w:type="gramStart"/>
      <w:r w:rsidRPr="00794D21">
        <w:rPr>
          <w:rFonts w:ascii="Times New Roman" w:hAnsi="Times New Roman" w:cs="Times New Roman"/>
        </w:rPr>
        <w:t>x,xx</w:t>
      </w:r>
      <w:proofErr w:type="spellEnd"/>
      <w:proofErr w:type="gramEnd"/>
      <w:r w:rsidRPr="00794D21">
        <w:rPr>
          <w:rFonts w:ascii="Times New Roman" w:hAnsi="Times New Roman" w:cs="Times New Roman"/>
        </w:rPr>
        <w:t xml:space="preserve"> (por extenso), que não sofrerá qualquer reajustamento até o término do presente contrato ressalvada hipótese de Termo Aditivo com finalidade de majorar as quantidades de acordo com a legislação vigente</w:t>
      </w:r>
      <w:r w:rsidR="00D81AD2">
        <w:rPr>
          <w:rFonts w:ascii="Times New Roman" w:hAnsi="Times New Roman" w:cs="Times New Roman"/>
        </w:rPr>
        <w:t>.</w:t>
      </w:r>
    </w:p>
    <w:p w:rsidR="00F27A97" w:rsidRPr="00794D21" w:rsidRDefault="00F27A97" w:rsidP="00F27A97">
      <w:pPr>
        <w:pStyle w:val="Default"/>
        <w:jc w:val="both"/>
        <w:rPr>
          <w:rFonts w:ascii="Times New Roman" w:hAnsi="Times New Roman" w:cs="Times New Roman"/>
          <w:color w:val="auto"/>
        </w:rPr>
      </w:pPr>
    </w:p>
    <w:p w:rsidR="00F27A97" w:rsidRPr="002253F1" w:rsidRDefault="00F27A97" w:rsidP="00F27A97">
      <w:pPr>
        <w:pStyle w:val="Default"/>
        <w:jc w:val="both"/>
        <w:rPr>
          <w:rFonts w:ascii="Times New Roman" w:hAnsi="Times New Roman" w:cs="Times New Roman"/>
          <w:b/>
          <w:bCs/>
          <w:color w:val="auto"/>
        </w:rPr>
      </w:pPr>
      <w:r w:rsidRPr="002253F1">
        <w:rPr>
          <w:rFonts w:ascii="Times New Roman" w:hAnsi="Times New Roman" w:cs="Times New Roman"/>
          <w:b/>
          <w:bCs/>
          <w:color w:val="auto"/>
          <w:u w:val="single"/>
        </w:rPr>
        <w:t>CLÁUSULA SEGUNDA</w:t>
      </w:r>
      <w:r w:rsidRPr="002253F1">
        <w:rPr>
          <w:rFonts w:ascii="Times New Roman" w:hAnsi="Times New Roman" w:cs="Times New Roman"/>
          <w:b/>
          <w:bCs/>
          <w:color w:val="auto"/>
        </w:rPr>
        <w:t xml:space="preserve"> - VINCULAÇÃO</w:t>
      </w:r>
    </w:p>
    <w:p w:rsidR="00F27A97" w:rsidRPr="002253F1" w:rsidRDefault="00F27A97" w:rsidP="00A2576E">
      <w:pPr>
        <w:pStyle w:val="Default"/>
        <w:spacing w:before="240"/>
        <w:jc w:val="both"/>
        <w:rPr>
          <w:rFonts w:ascii="Times New Roman" w:hAnsi="Times New Roman" w:cs="Times New Roman"/>
          <w:bCs/>
          <w:color w:val="auto"/>
        </w:rPr>
      </w:pPr>
      <w:r w:rsidRPr="002253F1">
        <w:rPr>
          <w:rFonts w:ascii="Times New Roman" w:hAnsi="Times New Roman" w:cs="Times New Roman"/>
          <w:b/>
          <w:bCs/>
          <w:color w:val="auto"/>
        </w:rPr>
        <w:t>2.1.</w:t>
      </w:r>
      <w:r w:rsidRPr="002253F1">
        <w:rPr>
          <w:rFonts w:ascii="Times New Roman" w:hAnsi="Times New Roman" w:cs="Times New Roman"/>
          <w:bCs/>
          <w:color w:val="auto"/>
        </w:rPr>
        <w:t xml:space="preserve"> O presente contrato enco</w:t>
      </w:r>
      <w:r>
        <w:rPr>
          <w:rFonts w:ascii="Times New Roman" w:hAnsi="Times New Roman" w:cs="Times New Roman"/>
          <w:bCs/>
          <w:color w:val="auto"/>
        </w:rPr>
        <w:t>ntra-se vincula</w:t>
      </w:r>
      <w:r w:rsidRPr="0043496C">
        <w:rPr>
          <w:rFonts w:ascii="Times New Roman" w:hAnsi="Times New Roman" w:cs="Times New Roman"/>
          <w:bCs/>
          <w:color w:val="auto"/>
        </w:rPr>
        <w:t xml:space="preserve">do ao </w:t>
      </w:r>
      <w:r w:rsidRPr="00E42C82">
        <w:rPr>
          <w:rFonts w:ascii="Times New Roman" w:hAnsi="Times New Roman" w:cs="Times New Roman"/>
          <w:b/>
          <w:bCs/>
          <w:color w:val="auto"/>
        </w:rPr>
        <w:t>Pregão</w:t>
      </w:r>
      <w:r w:rsidR="003559B8" w:rsidRPr="00E42C82">
        <w:rPr>
          <w:rFonts w:ascii="Times New Roman" w:hAnsi="Times New Roman" w:cs="Times New Roman"/>
          <w:b/>
          <w:bCs/>
          <w:color w:val="auto"/>
        </w:rPr>
        <w:t xml:space="preserve"> n</w:t>
      </w:r>
      <w:r w:rsidR="008D65C6" w:rsidRPr="00E42C82">
        <w:rPr>
          <w:rFonts w:ascii="Times New Roman" w:hAnsi="Times New Roman" w:cs="Times New Roman"/>
          <w:b/>
          <w:bCs/>
          <w:color w:val="auto"/>
        </w:rPr>
        <w:t>º 08</w:t>
      </w:r>
      <w:r w:rsidRPr="00E42C82">
        <w:rPr>
          <w:rFonts w:ascii="Times New Roman" w:hAnsi="Times New Roman" w:cs="Times New Roman"/>
          <w:b/>
          <w:bCs/>
          <w:color w:val="auto"/>
        </w:rPr>
        <w:t>/202</w:t>
      </w:r>
      <w:r w:rsidR="00B355FC" w:rsidRPr="00E42C82">
        <w:rPr>
          <w:rFonts w:ascii="Times New Roman" w:hAnsi="Times New Roman" w:cs="Times New Roman"/>
          <w:b/>
          <w:bCs/>
          <w:color w:val="auto"/>
        </w:rPr>
        <w:t>5</w:t>
      </w:r>
      <w:r w:rsidRPr="0043496C">
        <w:rPr>
          <w:rFonts w:ascii="Times New Roman" w:hAnsi="Times New Roman" w:cs="Times New Roman"/>
          <w:bCs/>
          <w:color w:val="auto"/>
        </w:rPr>
        <w:t xml:space="preserve"> - Eletrônico, </w:t>
      </w:r>
      <w:r w:rsidRPr="00E42C82">
        <w:rPr>
          <w:rFonts w:ascii="Times New Roman" w:hAnsi="Times New Roman" w:cs="Times New Roman"/>
          <w:b/>
          <w:bCs/>
          <w:color w:val="auto"/>
        </w:rPr>
        <w:t>Processo Administrat</w:t>
      </w:r>
      <w:r w:rsidR="006A67CB" w:rsidRPr="00E42C82">
        <w:rPr>
          <w:rFonts w:ascii="Times New Roman" w:hAnsi="Times New Roman" w:cs="Times New Roman"/>
          <w:b/>
          <w:bCs/>
          <w:color w:val="auto"/>
        </w:rPr>
        <w:t>ivo nº 28</w:t>
      </w:r>
      <w:r w:rsidR="00B355FC" w:rsidRPr="00E42C82">
        <w:rPr>
          <w:rFonts w:ascii="Times New Roman" w:hAnsi="Times New Roman" w:cs="Times New Roman"/>
          <w:b/>
          <w:bCs/>
          <w:color w:val="auto"/>
        </w:rPr>
        <w:t>/2025</w:t>
      </w:r>
      <w:r w:rsidRPr="0043496C">
        <w:rPr>
          <w:rFonts w:ascii="Times New Roman" w:hAnsi="Times New Roman" w:cs="Times New Roman"/>
          <w:bCs/>
          <w:color w:val="auto"/>
        </w:rPr>
        <w:t xml:space="preserve">, </w:t>
      </w:r>
      <w:proofErr w:type="gramStart"/>
      <w:r w:rsidRPr="00E42C82">
        <w:rPr>
          <w:rFonts w:ascii="Times New Roman" w:hAnsi="Times New Roman" w:cs="Times New Roman"/>
          <w:b/>
          <w:bCs/>
          <w:color w:val="auto"/>
        </w:rPr>
        <w:t>Edital</w:t>
      </w:r>
      <w:proofErr w:type="gramEnd"/>
      <w:r w:rsidRPr="00E42C82">
        <w:rPr>
          <w:rFonts w:ascii="Times New Roman" w:hAnsi="Times New Roman" w:cs="Times New Roman"/>
          <w:b/>
          <w:bCs/>
          <w:color w:val="auto"/>
        </w:rPr>
        <w:t xml:space="preserve"> nº </w:t>
      </w:r>
      <w:r w:rsidR="0043496C" w:rsidRPr="00E42C82">
        <w:rPr>
          <w:rFonts w:ascii="Times New Roman" w:hAnsi="Times New Roman" w:cs="Times New Roman"/>
          <w:b/>
          <w:bCs/>
          <w:color w:val="auto"/>
        </w:rPr>
        <w:t>24</w:t>
      </w:r>
      <w:r w:rsidRPr="00E42C82">
        <w:rPr>
          <w:rFonts w:ascii="Times New Roman" w:hAnsi="Times New Roman" w:cs="Times New Roman"/>
          <w:b/>
          <w:bCs/>
          <w:color w:val="auto"/>
        </w:rPr>
        <w:t>/202</w:t>
      </w:r>
      <w:r w:rsidR="00B355FC" w:rsidRPr="00E42C82">
        <w:rPr>
          <w:rFonts w:ascii="Times New Roman" w:hAnsi="Times New Roman" w:cs="Times New Roman"/>
          <w:b/>
          <w:bCs/>
          <w:color w:val="auto"/>
        </w:rPr>
        <w:t>5</w:t>
      </w:r>
      <w:r w:rsidRPr="0043496C">
        <w:rPr>
          <w:rFonts w:ascii="Times New Roman" w:hAnsi="Times New Roman" w:cs="Times New Roman"/>
          <w:bCs/>
          <w:color w:val="auto"/>
        </w:rPr>
        <w:t xml:space="preserve">, </w:t>
      </w:r>
      <w:r w:rsidRPr="002253F1">
        <w:rPr>
          <w:rFonts w:ascii="Times New Roman" w:hAnsi="Times New Roman" w:cs="Times New Roman"/>
          <w:bCs/>
          <w:color w:val="auto"/>
        </w:rPr>
        <w:t xml:space="preserve">tendo como legislação aplicável a </w:t>
      </w:r>
      <w:r w:rsidR="001C4EAB">
        <w:rPr>
          <w:rFonts w:ascii="Times New Roman" w:hAnsi="Times New Roman" w:cs="Times New Roman"/>
          <w:bCs/>
          <w:color w:val="auto"/>
        </w:rPr>
        <w:t>L</w:t>
      </w:r>
      <w:r w:rsidRPr="002253F1">
        <w:rPr>
          <w:rFonts w:ascii="Times New Roman" w:hAnsi="Times New Roman" w:cs="Times New Roman"/>
          <w:bCs/>
          <w:color w:val="auto"/>
        </w:rPr>
        <w:t>ei nº 14.133/2021.</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2.2.</w:t>
      </w:r>
      <w:r w:rsidRPr="002253F1">
        <w:rPr>
          <w:rFonts w:ascii="Times New Roman" w:hAnsi="Times New Roman" w:cs="Times New Roman"/>
          <w:color w:val="auto"/>
        </w:rPr>
        <w:t xml:space="preserve"> </w:t>
      </w:r>
      <w:r w:rsidRPr="002253F1">
        <w:rPr>
          <w:rFonts w:ascii="Times New Roman" w:hAnsi="Times New Roman" w:cs="Times New Roman"/>
          <w:bCs/>
          <w:color w:val="auto"/>
        </w:rPr>
        <w:t xml:space="preserve">Situações não previstas neste instrumento regular-se-ão pelo disposto no Edital e na </w:t>
      </w:r>
      <w:r w:rsidR="001C4EAB">
        <w:rPr>
          <w:rFonts w:ascii="Times New Roman" w:hAnsi="Times New Roman" w:cs="Times New Roman"/>
          <w:bCs/>
          <w:color w:val="auto"/>
        </w:rPr>
        <w:t xml:space="preserve">Lei </w:t>
      </w:r>
      <w:r w:rsidRPr="002253F1">
        <w:rPr>
          <w:rFonts w:ascii="Times New Roman" w:hAnsi="Times New Roman" w:cs="Times New Roman"/>
          <w:bCs/>
          <w:color w:val="auto"/>
        </w:rPr>
        <w:t>14.133/2021, aplicando-se supletivamente os princípios da teoria geral dos contratos e as disposições de direito público.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2.3.</w:t>
      </w:r>
      <w:r w:rsidRPr="002253F1">
        <w:rPr>
          <w:rFonts w:ascii="Times New Roman" w:hAnsi="Times New Roman" w:cs="Times New Roman"/>
          <w:color w:val="auto"/>
        </w:rPr>
        <w:t xml:space="preserve"> </w:t>
      </w:r>
      <w:r w:rsidRPr="002253F1">
        <w:rPr>
          <w:rFonts w:ascii="Times New Roman" w:hAnsi="Times New Roman" w:cs="Times New Roman"/>
          <w:bCs/>
          <w:color w:val="auto"/>
        </w:rPr>
        <w:t>Vinculam esta contratação, independentemente de transcrição: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2.3.1. </w:t>
      </w:r>
      <w:r w:rsidRPr="00794D21">
        <w:rPr>
          <w:rFonts w:ascii="Times New Roman" w:hAnsi="Times New Roman" w:cs="Times New Roman"/>
          <w:bCs/>
          <w:color w:val="auto"/>
        </w:rPr>
        <w:t>O Termo de Referência;</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2.3.2. </w:t>
      </w:r>
      <w:r w:rsidRPr="00794D21">
        <w:rPr>
          <w:rFonts w:ascii="Times New Roman" w:hAnsi="Times New Roman" w:cs="Times New Roman"/>
          <w:bCs/>
          <w:color w:val="auto"/>
        </w:rPr>
        <w:t>O Edital da Licitação;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2.3.3. </w:t>
      </w:r>
      <w:r w:rsidRPr="00794D21">
        <w:rPr>
          <w:rFonts w:ascii="Times New Roman" w:hAnsi="Times New Roman" w:cs="Times New Roman"/>
          <w:bCs/>
          <w:color w:val="auto"/>
        </w:rPr>
        <w:t>A Proposta do contratado;</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2.3.4. </w:t>
      </w:r>
      <w:r w:rsidRPr="00794D21">
        <w:rPr>
          <w:rFonts w:ascii="Times New Roman" w:hAnsi="Times New Roman" w:cs="Times New Roman"/>
          <w:bCs/>
          <w:color w:val="auto"/>
        </w:rPr>
        <w:t>Eventuais ane</w:t>
      </w:r>
      <w:r w:rsidR="00B355FC">
        <w:rPr>
          <w:rFonts w:ascii="Times New Roman" w:hAnsi="Times New Roman" w:cs="Times New Roman"/>
          <w:bCs/>
          <w:color w:val="auto"/>
        </w:rPr>
        <w:t>xos dos documentos supracitados.</w:t>
      </w:r>
    </w:p>
    <w:p w:rsidR="00F27A97" w:rsidRPr="00794D21" w:rsidRDefault="00F27A97" w:rsidP="00F27A97">
      <w:pPr>
        <w:pStyle w:val="Default"/>
        <w:jc w:val="both"/>
        <w:rPr>
          <w:rFonts w:ascii="Times New Roman" w:hAnsi="Times New Roman" w:cs="Times New Roman"/>
          <w:bCs/>
          <w:color w:val="auto"/>
        </w:rPr>
      </w:pPr>
    </w:p>
    <w:p w:rsidR="00F27A97" w:rsidRPr="00794D21" w:rsidRDefault="00F27A97" w:rsidP="00F27A97">
      <w:pPr>
        <w:spacing w:after="120"/>
        <w:jc w:val="both"/>
        <w:rPr>
          <w:sz w:val="24"/>
          <w:szCs w:val="24"/>
        </w:rPr>
      </w:pPr>
      <w:r w:rsidRPr="00794D21">
        <w:rPr>
          <w:b/>
          <w:sz w:val="24"/>
          <w:szCs w:val="24"/>
          <w:u w:val="single"/>
        </w:rPr>
        <w:lastRenderedPageBreak/>
        <w:t>CLÁUSULA TERCEIRA</w:t>
      </w:r>
      <w:r w:rsidRPr="00794D21">
        <w:rPr>
          <w:b/>
          <w:sz w:val="24"/>
          <w:szCs w:val="24"/>
        </w:rPr>
        <w:t>- DURAÇÃO DO CONTRATO, REAJUSTE E REEQUILIBRIO</w:t>
      </w:r>
    </w:p>
    <w:p w:rsidR="006C74F3" w:rsidRPr="00A2576E" w:rsidRDefault="00F27A97" w:rsidP="006C74F3">
      <w:pPr>
        <w:jc w:val="both"/>
        <w:rPr>
          <w:b/>
          <w:sz w:val="24"/>
          <w:szCs w:val="24"/>
        </w:rPr>
      </w:pPr>
      <w:r w:rsidRPr="00A2576E">
        <w:rPr>
          <w:b/>
          <w:sz w:val="24"/>
          <w:szCs w:val="24"/>
        </w:rPr>
        <w:t>3.1.</w:t>
      </w:r>
      <w:r w:rsidRPr="00A2576E">
        <w:rPr>
          <w:sz w:val="24"/>
          <w:szCs w:val="24"/>
        </w:rPr>
        <w:t xml:space="preserve"> </w:t>
      </w:r>
      <w:r w:rsidR="006C74F3" w:rsidRPr="00A2576E">
        <w:rPr>
          <w:sz w:val="24"/>
          <w:szCs w:val="24"/>
        </w:rPr>
        <w:t xml:space="preserve">A vigência </w:t>
      </w:r>
      <w:r w:rsidRPr="00A2576E">
        <w:rPr>
          <w:sz w:val="24"/>
          <w:szCs w:val="24"/>
        </w:rPr>
        <w:t xml:space="preserve">do presente contrato será por prazo determinado, tendo início na data de sua assinatura e vigência de </w:t>
      </w:r>
      <w:r w:rsidR="004D05E4" w:rsidRPr="00A2576E">
        <w:rPr>
          <w:sz w:val="24"/>
          <w:szCs w:val="24"/>
        </w:rPr>
        <w:t xml:space="preserve">12 </w:t>
      </w:r>
      <w:r w:rsidRPr="00A2576E">
        <w:rPr>
          <w:sz w:val="24"/>
          <w:szCs w:val="24"/>
        </w:rPr>
        <w:t>(</w:t>
      </w:r>
      <w:r w:rsidR="004D05E4" w:rsidRPr="00A2576E">
        <w:rPr>
          <w:sz w:val="24"/>
          <w:szCs w:val="24"/>
        </w:rPr>
        <w:t>doze</w:t>
      </w:r>
      <w:r w:rsidRPr="00A2576E">
        <w:rPr>
          <w:sz w:val="24"/>
          <w:szCs w:val="24"/>
        </w:rPr>
        <w:t xml:space="preserve">) </w:t>
      </w:r>
      <w:r w:rsidR="004D05E4" w:rsidRPr="00A2576E">
        <w:rPr>
          <w:sz w:val="24"/>
          <w:szCs w:val="24"/>
        </w:rPr>
        <w:t>meses</w:t>
      </w:r>
      <w:r w:rsidRPr="00A2576E">
        <w:rPr>
          <w:sz w:val="24"/>
          <w:szCs w:val="24"/>
        </w:rPr>
        <w:t>, sendo possível sua prorrogação.</w:t>
      </w:r>
      <w:r w:rsidR="006C74F3" w:rsidRPr="00A2576E">
        <w:rPr>
          <w:sz w:val="24"/>
          <w:szCs w:val="24"/>
        </w:rPr>
        <w:t xml:space="preserve"> </w:t>
      </w:r>
    </w:p>
    <w:p w:rsidR="00F27A97" w:rsidRPr="00794D21" w:rsidRDefault="00F27A97" w:rsidP="00F27A97">
      <w:pPr>
        <w:jc w:val="both"/>
        <w:rPr>
          <w:b/>
          <w:sz w:val="24"/>
          <w:szCs w:val="24"/>
        </w:rPr>
      </w:pPr>
      <w:r w:rsidRPr="00794D21">
        <w:rPr>
          <w:b/>
          <w:sz w:val="24"/>
          <w:szCs w:val="24"/>
        </w:rPr>
        <w:t xml:space="preserve">3.2. </w:t>
      </w:r>
      <w:r w:rsidRPr="00794D21">
        <w:rPr>
          <w:sz w:val="24"/>
          <w:szCs w:val="24"/>
        </w:rPr>
        <w:t>No caso de a execução contratual ultrapassar o prazo de 12 (doze) meses, poderá ser concedido reajuste ao preço proposto, baseados no IPCA - Índice Nacional de Preços ao Consumidor Amplo.</w:t>
      </w:r>
    </w:p>
    <w:p w:rsidR="00F27A97" w:rsidRDefault="00F27A97" w:rsidP="00F27A97">
      <w:pPr>
        <w:jc w:val="both"/>
        <w:rPr>
          <w:sz w:val="24"/>
          <w:szCs w:val="24"/>
        </w:rPr>
      </w:pPr>
      <w:r w:rsidRPr="00794D21">
        <w:rPr>
          <w:b/>
          <w:sz w:val="24"/>
          <w:szCs w:val="24"/>
        </w:rPr>
        <w:t>3.3.</w:t>
      </w:r>
      <w:r w:rsidRPr="00794D21">
        <w:rPr>
          <w:sz w:val="24"/>
          <w:szCs w:val="24"/>
        </w:rPr>
        <w:t xml:space="preserve"> Ocorrendo as hipóteses previstas no artigo 124, inciso II, alínea “d”, da Lei n. 14.133/2021, será concedido reequilíbrio econômico-financeiro do contrato, requerido pela contratada, desde que suficientemente comprovado, de forma documental, o desequilíbrio contratual.</w:t>
      </w:r>
    </w:p>
    <w:p w:rsidR="008A1B43" w:rsidRDefault="008A1B43" w:rsidP="00F27A97">
      <w:pPr>
        <w:jc w:val="both"/>
        <w:rPr>
          <w:sz w:val="24"/>
          <w:szCs w:val="24"/>
        </w:rPr>
      </w:pPr>
      <w:r w:rsidRPr="008A1B43">
        <w:rPr>
          <w:b/>
          <w:sz w:val="24"/>
          <w:szCs w:val="24"/>
        </w:rPr>
        <w:t>3.4.</w:t>
      </w:r>
      <w:r>
        <w:t xml:space="preserve"> A</w:t>
      </w:r>
      <w:r w:rsidRPr="008A1B43">
        <w:rPr>
          <w:sz w:val="24"/>
          <w:szCs w:val="24"/>
        </w:rPr>
        <w:t xml:space="preserve"> contratante deverá responder eventuais pedidos de restabelecimento do equilíbrio econômico-financeiro ou repactuação de preços formulados pela CONTRATADA no prazo máximo de 30 dias, a contar da data do protocolo.</w:t>
      </w:r>
    </w:p>
    <w:p w:rsidR="00F27A97" w:rsidRPr="00794D21" w:rsidRDefault="00F27A97" w:rsidP="00F27A97">
      <w:pPr>
        <w:jc w:val="both"/>
        <w:rPr>
          <w:b/>
          <w:sz w:val="24"/>
          <w:szCs w:val="24"/>
        </w:rPr>
      </w:pPr>
    </w:p>
    <w:p w:rsidR="00F27A97" w:rsidRPr="00A2576E" w:rsidRDefault="00F27A97" w:rsidP="00F27A97">
      <w:pPr>
        <w:pStyle w:val="Default"/>
        <w:jc w:val="both"/>
        <w:rPr>
          <w:rFonts w:ascii="Times New Roman" w:hAnsi="Times New Roman" w:cs="Times New Roman"/>
          <w:b/>
          <w:bCs/>
          <w:color w:val="auto"/>
        </w:rPr>
      </w:pPr>
      <w:r w:rsidRPr="00A2576E">
        <w:rPr>
          <w:rFonts w:ascii="Times New Roman" w:hAnsi="Times New Roman" w:cs="Times New Roman"/>
          <w:b/>
          <w:bCs/>
          <w:color w:val="auto"/>
          <w:u w:val="single"/>
        </w:rPr>
        <w:t>CLÁUSULA QUARTA</w:t>
      </w:r>
      <w:r w:rsidRPr="00A2576E">
        <w:rPr>
          <w:rFonts w:ascii="Times New Roman" w:hAnsi="Times New Roman" w:cs="Times New Roman"/>
          <w:b/>
          <w:bCs/>
          <w:color w:val="auto"/>
        </w:rPr>
        <w:t>: DA EXECUÇÃO</w:t>
      </w:r>
    </w:p>
    <w:p w:rsidR="00F27A97" w:rsidRPr="00A2576E" w:rsidRDefault="00F27A97" w:rsidP="00A2576E">
      <w:pPr>
        <w:pStyle w:val="Default"/>
        <w:spacing w:before="240"/>
        <w:jc w:val="both"/>
        <w:rPr>
          <w:rFonts w:ascii="Times New Roman" w:hAnsi="Times New Roman" w:cs="Times New Roman"/>
          <w:color w:val="auto"/>
        </w:rPr>
      </w:pPr>
      <w:r w:rsidRPr="00A2576E">
        <w:rPr>
          <w:rFonts w:ascii="Times New Roman" w:hAnsi="Times New Roman" w:cs="Times New Roman"/>
          <w:b/>
          <w:color w:val="auto"/>
        </w:rPr>
        <w:t>4.1.</w:t>
      </w:r>
      <w:r w:rsidRPr="00A2576E">
        <w:rPr>
          <w:rFonts w:ascii="Times New Roman" w:hAnsi="Times New Roman" w:cs="Times New Roman"/>
          <w:color w:val="auto"/>
        </w:rPr>
        <w:t xml:space="preserve"> Os equipamentos e seus acessórios deverão ser entregues </w:t>
      </w:r>
      <w:r w:rsidR="00943B92">
        <w:rPr>
          <w:rFonts w:ascii="Times New Roman" w:hAnsi="Times New Roman" w:cs="Times New Roman"/>
          <w:color w:val="auto"/>
        </w:rPr>
        <w:t>conforme o Termo de Referência</w:t>
      </w:r>
      <w:bookmarkStart w:id="7" w:name="_GoBack"/>
      <w:bookmarkEnd w:id="7"/>
      <w:r w:rsidRPr="00A2576E">
        <w:rPr>
          <w:rFonts w:ascii="Times New Roman" w:hAnsi="Times New Roman" w:cs="Times New Roman"/>
          <w:color w:val="auto"/>
        </w:rPr>
        <w:t>, tendo a garantia mínima de 01 (um) ano para defeitos de fabricação.</w:t>
      </w:r>
    </w:p>
    <w:p w:rsidR="004D05E4" w:rsidRDefault="004D05E4" w:rsidP="00F27A97">
      <w:pPr>
        <w:pStyle w:val="Default"/>
        <w:jc w:val="both"/>
        <w:rPr>
          <w:rFonts w:ascii="Times New Roman" w:hAnsi="Times New Roman" w:cs="Times New Roman"/>
          <w:color w:val="auto"/>
        </w:rPr>
      </w:pPr>
      <w:r w:rsidRPr="004D05E4">
        <w:rPr>
          <w:rFonts w:ascii="Times New Roman" w:hAnsi="Times New Roman" w:cs="Times New Roman"/>
          <w:b/>
          <w:color w:val="000000" w:themeColor="text1"/>
        </w:rPr>
        <w:t>4.2.</w:t>
      </w:r>
      <w:r w:rsidRPr="004D05E4">
        <w:rPr>
          <w:rFonts w:ascii="Times New Roman" w:hAnsi="Times New Roman" w:cs="Times New Roman"/>
          <w:color w:val="000000" w:themeColor="text1"/>
        </w:rPr>
        <w:t xml:space="preserve"> </w:t>
      </w:r>
      <w:r w:rsidRPr="004D05E4">
        <w:rPr>
          <w:rFonts w:ascii="Times New Roman" w:hAnsi="Times New Roman" w:cs="Times New Roman"/>
          <w:color w:val="auto"/>
        </w:rPr>
        <w:t>Os itens serão recebidos provisoriamente por ocasião da entrega, para efeito de posterior verificação da conformidade com as especificações do Edital e seus anexos, e o recebimento definitivo deverá ser efetuado em até 20 (vinte) dias corridos, contados do dia do recebimento provisório</w:t>
      </w:r>
      <w:r>
        <w:rPr>
          <w:rFonts w:ascii="Times New Roman" w:hAnsi="Times New Roman" w:cs="Times New Roman"/>
          <w:color w:val="auto"/>
        </w:rPr>
        <w:t>.</w:t>
      </w:r>
    </w:p>
    <w:p w:rsidR="00F27A97" w:rsidRDefault="00F27A97" w:rsidP="002714E8">
      <w:pPr>
        <w:pStyle w:val="Default"/>
        <w:spacing w:before="240"/>
        <w:jc w:val="both"/>
        <w:rPr>
          <w:rFonts w:ascii="Times New Roman" w:hAnsi="Times New Roman" w:cs="Times New Roman"/>
          <w:b/>
          <w:bCs/>
          <w:iCs/>
        </w:rPr>
      </w:pPr>
      <w:r w:rsidRPr="00794D21">
        <w:rPr>
          <w:rFonts w:ascii="Times New Roman" w:hAnsi="Times New Roman" w:cs="Times New Roman"/>
          <w:b/>
          <w:color w:val="auto"/>
          <w:u w:val="single"/>
        </w:rPr>
        <w:t>CLÁUSULA QUINTA:</w:t>
      </w:r>
      <w:r w:rsidRPr="00794D21">
        <w:rPr>
          <w:rFonts w:ascii="Times New Roman" w:hAnsi="Times New Roman" w:cs="Times New Roman"/>
          <w:b/>
          <w:color w:val="auto"/>
        </w:rPr>
        <w:t xml:space="preserve"> </w:t>
      </w:r>
      <w:r w:rsidR="00D81AD2">
        <w:rPr>
          <w:rFonts w:ascii="Times New Roman" w:hAnsi="Times New Roman" w:cs="Times New Roman"/>
          <w:b/>
          <w:bCs/>
          <w:iCs/>
        </w:rPr>
        <w:t>PAGAMENTO</w:t>
      </w:r>
    </w:p>
    <w:p w:rsidR="00F27A97" w:rsidRPr="00794D21" w:rsidRDefault="00F27A97" w:rsidP="00A2576E">
      <w:pPr>
        <w:pStyle w:val="Default"/>
        <w:spacing w:before="240"/>
        <w:jc w:val="both"/>
        <w:rPr>
          <w:rFonts w:ascii="Times New Roman" w:hAnsi="Times New Roman" w:cs="Times New Roman"/>
          <w:i/>
        </w:rPr>
      </w:pPr>
      <w:r w:rsidRPr="00794D21">
        <w:rPr>
          <w:rFonts w:ascii="Times New Roman" w:hAnsi="Times New Roman" w:cs="Times New Roman"/>
          <w:b/>
          <w:bCs/>
        </w:rPr>
        <w:t>5.1.</w:t>
      </w:r>
      <w:r w:rsidRPr="00794D21">
        <w:rPr>
          <w:rFonts w:ascii="Times New Roman" w:hAnsi="Times New Roman" w:cs="Times New Roman"/>
        </w:rPr>
        <w:t xml:space="preserve"> O pagamento será efetuado preferencialmente em até 15 (quinze) dias </w:t>
      </w:r>
      <w:r>
        <w:rPr>
          <w:rFonts w:ascii="Times New Roman" w:hAnsi="Times New Roman" w:cs="Times New Roman"/>
        </w:rPr>
        <w:t>após o recebimento dos equipamentos</w:t>
      </w:r>
      <w:r w:rsidRPr="00794D21">
        <w:rPr>
          <w:rFonts w:ascii="Times New Roman" w:hAnsi="Times New Roman" w:cs="Times New Roman"/>
        </w:rPr>
        <w:t xml:space="preserve">, fornecimento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Pr="00F27A97">
        <w:rPr>
          <w:rFonts w:ascii="Times New Roman" w:hAnsi="Times New Roman" w:cs="Times New Roman"/>
          <w:color w:val="auto"/>
        </w:rPr>
        <w:t xml:space="preserve">Decreto-Executivo nº 5.923/2023 </w:t>
      </w:r>
      <w:r w:rsidRPr="00794D21">
        <w:rPr>
          <w:rFonts w:ascii="Times New Roman" w:hAnsi="Times New Roman" w:cs="Times New Roman"/>
        </w:rPr>
        <w:t>e em conformidade com a Resolução TCE/RS nº 1.033 de 13 de maio de 2015</w:t>
      </w:r>
      <w:r w:rsidRPr="00794D21">
        <w:rPr>
          <w:rFonts w:ascii="Times New Roman" w:hAnsi="Times New Roman" w:cs="Times New Roman"/>
          <w:i/>
        </w:rPr>
        <w:t>.</w:t>
      </w:r>
    </w:p>
    <w:p w:rsidR="00F27A97" w:rsidRPr="00794D21" w:rsidRDefault="00F27A97" w:rsidP="00F27A97">
      <w:pPr>
        <w:overflowPunct w:val="0"/>
        <w:autoSpaceDE w:val="0"/>
        <w:autoSpaceDN w:val="0"/>
        <w:adjustRightInd w:val="0"/>
        <w:jc w:val="both"/>
        <w:textAlignment w:val="baseline"/>
        <w:rPr>
          <w:sz w:val="24"/>
          <w:szCs w:val="24"/>
        </w:rPr>
      </w:pPr>
      <w:r>
        <w:rPr>
          <w:b/>
          <w:sz w:val="24"/>
          <w:szCs w:val="24"/>
        </w:rPr>
        <w:t>5</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F27A97" w:rsidRDefault="00F27A97" w:rsidP="00F27A97">
      <w:pPr>
        <w:pStyle w:val="Default"/>
        <w:jc w:val="both"/>
        <w:rPr>
          <w:rFonts w:ascii="Times New Roman" w:hAnsi="Times New Roman" w:cs="Times New Roman"/>
        </w:rPr>
      </w:pPr>
      <w:r>
        <w:rPr>
          <w:rFonts w:ascii="Times New Roman" w:hAnsi="Times New Roman" w:cs="Times New Roman"/>
          <w:b/>
        </w:rPr>
        <w:t>5</w:t>
      </w:r>
      <w:r w:rsidRPr="00794D21">
        <w:rPr>
          <w:rFonts w:ascii="Times New Roman" w:hAnsi="Times New Roman" w:cs="Times New Roman"/>
          <w:b/>
        </w:rPr>
        <w:t xml:space="preserve">.3. </w:t>
      </w:r>
      <w:r w:rsidRPr="00794D21">
        <w:rPr>
          <w:rFonts w:ascii="Times New Roman" w:hAnsi="Times New Roman" w:cs="Times New Roman"/>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F27A97" w:rsidRPr="00794D21" w:rsidRDefault="00F27A97" w:rsidP="00F27A97">
      <w:pPr>
        <w:pStyle w:val="Default"/>
        <w:jc w:val="both"/>
        <w:rPr>
          <w:rFonts w:ascii="Times New Roman" w:hAnsi="Times New Roman" w:cs="Times New Roman"/>
          <w:color w:val="auto"/>
        </w:rPr>
      </w:pPr>
    </w:p>
    <w:p w:rsidR="006C74F3" w:rsidRPr="006C74F3" w:rsidRDefault="00F27A97" w:rsidP="006C74F3">
      <w:pPr>
        <w:pStyle w:val="Default"/>
        <w:jc w:val="both"/>
        <w:rPr>
          <w:rFonts w:ascii="Times New Roman" w:hAnsi="Times New Roman" w:cs="Times New Roman"/>
          <w:b/>
          <w:bCs/>
          <w:color w:val="FF0000"/>
        </w:rPr>
      </w:pPr>
      <w:r w:rsidRPr="00794D21">
        <w:rPr>
          <w:rFonts w:ascii="Times New Roman" w:hAnsi="Times New Roman" w:cs="Times New Roman"/>
          <w:b/>
          <w:color w:val="auto"/>
          <w:u w:val="single"/>
        </w:rPr>
        <w:t>CLÁUSULA SEXTA</w:t>
      </w:r>
      <w:r w:rsidRPr="00794D21">
        <w:rPr>
          <w:rFonts w:ascii="Times New Roman" w:hAnsi="Times New Roman" w:cs="Times New Roman"/>
          <w:b/>
          <w:color w:val="auto"/>
        </w:rPr>
        <w:t xml:space="preserve">: DOS DIREITOS E DAS OBRIGAÇÕES </w:t>
      </w:r>
    </w:p>
    <w:p w:rsidR="00F27A97" w:rsidRPr="00794D21" w:rsidRDefault="00F27A97" w:rsidP="00A2576E">
      <w:pPr>
        <w:pStyle w:val="Default"/>
        <w:spacing w:before="240"/>
        <w:jc w:val="both"/>
        <w:rPr>
          <w:rFonts w:ascii="Times New Roman" w:hAnsi="Times New Roman" w:cs="Times New Roman"/>
          <w:color w:val="auto"/>
        </w:rPr>
      </w:pPr>
      <w:r w:rsidRPr="00794D21">
        <w:rPr>
          <w:rFonts w:ascii="Times New Roman" w:hAnsi="Times New Roman" w:cs="Times New Roman"/>
          <w:b/>
          <w:color w:val="auto"/>
        </w:rPr>
        <w:t>6.1.</w:t>
      </w:r>
      <w:r w:rsidRPr="00794D21">
        <w:rPr>
          <w:rFonts w:ascii="Times New Roman" w:hAnsi="Times New Roman" w:cs="Times New Roman"/>
          <w:color w:val="auto"/>
        </w:rPr>
        <w:t xml:space="preserve"> Constituem direitos </w:t>
      </w:r>
      <w:proofErr w:type="gramStart"/>
      <w:r w:rsidRPr="00794D21">
        <w:rPr>
          <w:rFonts w:ascii="Times New Roman" w:hAnsi="Times New Roman" w:cs="Times New Roman"/>
          <w:color w:val="auto"/>
        </w:rPr>
        <w:t>da</w:t>
      </w:r>
      <w:proofErr w:type="gramEnd"/>
      <w:r w:rsidRPr="00794D21">
        <w:rPr>
          <w:rFonts w:ascii="Times New Roman" w:hAnsi="Times New Roman" w:cs="Times New Roman"/>
          <w:color w:val="auto"/>
        </w:rPr>
        <w:t xml:space="preserve"> CONTRATANTE receber o objeto deste contrato nas condições avençadas e da CONTRATADA perceber o valor ajustado na forma e no prazo convencionados.</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w:t>
      </w:r>
      <w:r w:rsidRPr="00794D21">
        <w:rPr>
          <w:rFonts w:ascii="Times New Roman" w:hAnsi="Times New Roman" w:cs="Times New Roman"/>
          <w:color w:val="auto"/>
        </w:rPr>
        <w:t xml:space="preserve"> Das obrigações: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6.2.1</w:t>
      </w:r>
      <w:r w:rsidRPr="00794D21">
        <w:rPr>
          <w:rFonts w:ascii="Times New Roman" w:hAnsi="Times New Roman" w:cs="Times New Roman"/>
          <w:color w:val="auto"/>
        </w:rPr>
        <w:t xml:space="preserve"> constituem obrigações do CONTRATANTE: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a)</w:t>
      </w:r>
      <w:r w:rsidRPr="00794D21">
        <w:rPr>
          <w:rFonts w:ascii="Times New Roman" w:hAnsi="Times New Roman" w:cs="Times New Roman"/>
          <w:color w:val="auto"/>
        </w:rPr>
        <w:t xml:space="preserve"> efetuar o pagamento ajustado e;</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b)</w:t>
      </w:r>
      <w:r w:rsidRPr="00794D21">
        <w:rPr>
          <w:rFonts w:ascii="Times New Roman" w:hAnsi="Times New Roman" w:cs="Times New Roman"/>
          <w:color w:val="auto"/>
        </w:rPr>
        <w:t xml:space="preserve">  dar à CONTRATADA as condições necessárias a regular execução do contrato; </w:t>
      </w: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color w:val="auto"/>
        </w:rPr>
        <w:t xml:space="preserve">c) </w:t>
      </w:r>
      <w:r w:rsidRPr="00794D21">
        <w:rPr>
          <w:rFonts w:ascii="Times New Roman" w:hAnsi="Times New Roman" w:cs="Times New Roman"/>
          <w:color w:val="auto"/>
        </w:rPr>
        <w:t xml:space="preserve">responder eventuais pedidos de restabelecimento do equilíbrio econômico-financeiro ou repactuação de preços formulados pela CONTRATADA no prazo máximo de 30 dias, a contar da data do protocolo.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6.2.2</w:t>
      </w:r>
      <w:r w:rsidRPr="00794D21">
        <w:rPr>
          <w:rFonts w:ascii="Times New Roman" w:hAnsi="Times New Roman" w:cs="Times New Roman"/>
          <w:color w:val="auto"/>
        </w:rPr>
        <w:t xml:space="preserve"> constituem obrigações da CONTRATADA: </w:t>
      </w:r>
    </w:p>
    <w:p w:rsidR="00F27A97" w:rsidRPr="00794D21" w:rsidRDefault="00F27A97" w:rsidP="00F27A97">
      <w:pPr>
        <w:jc w:val="both"/>
        <w:rPr>
          <w:sz w:val="24"/>
          <w:szCs w:val="24"/>
        </w:rPr>
      </w:pPr>
      <w:r w:rsidRPr="00794D21">
        <w:rPr>
          <w:b/>
          <w:sz w:val="24"/>
          <w:szCs w:val="24"/>
        </w:rPr>
        <w:t xml:space="preserve">a) </w:t>
      </w:r>
      <w:r w:rsidRPr="008A1B43">
        <w:rPr>
          <w:sz w:val="24"/>
          <w:szCs w:val="24"/>
        </w:rPr>
        <w:t>A contratada deverá manter, durante toda a execução do contrato, em compatibilidade com as obrigações por ele assumidas, todas as condições exigidas para a habilitação na licitação, ou para a qualificação, na contratação direta</w:t>
      </w:r>
      <w:r w:rsidR="00A2576E">
        <w:rPr>
          <w:sz w:val="24"/>
          <w:szCs w:val="24"/>
        </w:rPr>
        <w:t>;</w:t>
      </w:r>
    </w:p>
    <w:p w:rsidR="00F27A97" w:rsidRPr="00794D21" w:rsidRDefault="00F27A97" w:rsidP="00F27A97">
      <w:pPr>
        <w:jc w:val="both"/>
        <w:rPr>
          <w:sz w:val="24"/>
          <w:szCs w:val="24"/>
        </w:rPr>
      </w:pPr>
      <w:r w:rsidRPr="00794D21">
        <w:rPr>
          <w:b/>
          <w:sz w:val="24"/>
          <w:szCs w:val="24"/>
        </w:rPr>
        <w:lastRenderedPageBreak/>
        <w:t>b)</w:t>
      </w:r>
      <w:r w:rsidRPr="00794D21">
        <w:rPr>
          <w:sz w:val="24"/>
          <w:szCs w:val="24"/>
        </w:rPr>
        <w:t xml:space="preserve"> A contratada deverá cumprir as exigências de reserva de cargos prevista em lei, bem como em outras normas específicas, para pessoa com deficiência, para reabilitado da Previdência Social e para aprendiz;</w:t>
      </w:r>
      <w:r w:rsidR="008A1B43">
        <w:rPr>
          <w:sz w:val="24"/>
          <w:szCs w:val="24"/>
        </w:rPr>
        <w:t xml:space="preserve"> </w:t>
      </w:r>
    </w:p>
    <w:p w:rsidR="00F27A97" w:rsidRPr="00794D21" w:rsidRDefault="00F27A97" w:rsidP="00F27A97">
      <w:pPr>
        <w:tabs>
          <w:tab w:val="left" w:pos="1134"/>
        </w:tabs>
        <w:jc w:val="both"/>
        <w:rPr>
          <w:b/>
          <w:sz w:val="24"/>
          <w:szCs w:val="24"/>
        </w:rPr>
      </w:pPr>
      <w:r w:rsidRPr="00794D21">
        <w:rPr>
          <w:b/>
          <w:sz w:val="24"/>
          <w:szCs w:val="24"/>
        </w:rPr>
        <w:t>c) O contratado será obrigado a aceitar, nas mesmas condições contratuais, acréscimos ou supressões de até 25% (vinte e cinco por cento) do valor inicial atualizado do contrato.</w:t>
      </w:r>
    </w:p>
    <w:p w:rsidR="00F27A97" w:rsidRPr="00794D21" w:rsidRDefault="00F27A97" w:rsidP="00F27A97">
      <w:pPr>
        <w:pStyle w:val="Default"/>
        <w:jc w:val="both"/>
        <w:rPr>
          <w:rFonts w:ascii="Times New Roman" w:hAnsi="Times New Roman" w:cs="Times New Roman"/>
          <w:color w:val="FF0000"/>
        </w:rPr>
      </w:pPr>
    </w:p>
    <w:p w:rsidR="00F27A97" w:rsidRPr="00794D21" w:rsidRDefault="00F27A97" w:rsidP="00F27A97">
      <w:pPr>
        <w:overflowPunct w:val="0"/>
        <w:autoSpaceDE w:val="0"/>
        <w:autoSpaceDN w:val="0"/>
        <w:adjustRightInd w:val="0"/>
        <w:jc w:val="both"/>
        <w:textAlignment w:val="baseline"/>
        <w:rPr>
          <w:sz w:val="24"/>
          <w:szCs w:val="24"/>
        </w:rPr>
      </w:pPr>
      <w:r w:rsidRPr="00794D21">
        <w:rPr>
          <w:b/>
          <w:sz w:val="24"/>
          <w:szCs w:val="24"/>
          <w:u w:val="single"/>
        </w:rPr>
        <w:t>CLÁUSULA SÉTIMA</w:t>
      </w:r>
      <w:r w:rsidRPr="00794D21">
        <w:rPr>
          <w:b/>
          <w:sz w:val="24"/>
          <w:szCs w:val="24"/>
        </w:rPr>
        <w:t>: DAS PENALIDADES E DAS MULTAS</w:t>
      </w:r>
    </w:p>
    <w:p w:rsidR="00F27A97" w:rsidRPr="00794D21" w:rsidRDefault="00F27A97" w:rsidP="00F27A97">
      <w:pPr>
        <w:overflowPunct w:val="0"/>
        <w:autoSpaceDE w:val="0"/>
        <w:autoSpaceDN w:val="0"/>
        <w:adjustRightInd w:val="0"/>
        <w:ind w:firstLine="708"/>
        <w:jc w:val="both"/>
        <w:textAlignment w:val="baseline"/>
        <w:rPr>
          <w:sz w:val="24"/>
          <w:szCs w:val="24"/>
        </w:rPr>
      </w:pPr>
    </w:p>
    <w:p w:rsidR="00F27A97" w:rsidRPr="001E073A" w:rsidRDefault="00F27A97" w:rsidP="00F27A97">
      <w:pPr>
        <w:autoSpaceDE w:val="0"/>
        <w:autoSpaceDN w:val="0"/>
        <w:adjustRightInd w:val="0"/>
        <w:jc w:val="both"/>
        <w:rPr>
          <w:sz w:val="24"/>
          <w:szCs w:val="24"/>
        </w:rPr>
      </w:pPr>
      <w:r>
        <w:rPr>
          <w:b/>
          <w:sz w:val="24"/>
          <w:szCs w:val="24"/>
        </w:rPr>
        <w:t>7</w:t>
      </w:r>
      <w:r w:rsidRPr="00794D21">
        <w:rPr>
          <w:b/>
          <w:sz w:val="24"/>
          <w:szCs w:val="24"/>
        </w:rPr>
        <w:t>.</w:t>
      </w:r>
      <w:r>
        <w:rPr>
          <w:b/>
          <w:sz w:val="24"/>
          <w:szCs w:val="24"/>
        </w:rPr>
        <w:t>1</w:t>
      </w:r>
      <w:r w:rsidRPr="00794D21">
        <w:rPr>
          <w:b/>
          <w:sz w:val="24"/>
          <w:szCs w:val="24"/>
        </w:rPr>
        <w:t>.</w:t>
      </w:r>
      <w:r w:rsidRPr="00052EB1">
        <w:rPr>
          <w:b/>
          <w:sz w:val="24"/>
          <w:szCs w:val="24"/>
        </w:rPr>
        <w:t xml:space="preserve"> </w:t>
      </w:r>
      <w:r w:rsidRPr="00794D21">
        <w:rPr>
          <w:sz w:val="24"/>
          <w:szCs w:val="24"/>
        </w:rPr>
        <w:t>A</w:t>
      </w:r>
      <w:r w:rsidRPr="001E073A">
        <w:rPr>
          <w:sz w:val="24"/>
          <w:szCs w:val="24"/>
        </w:rPr>
        <w:t xml:space="preserve"> contratada será responsabilizada administrativamente quando cometer as seguintes infrações:</w:t>
      </w:r>
    </w:p>
    <w:p w:rsidR="004D05E4" w:rsidRPr="00681E08" w:rsidRDefault="004D05E4" w:rsidP="004D05E4">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4D05E4" w:rsidRDefault="004D05E4" w:rsidP="004D05E4">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F27A97" w:rsidRPr="002253F1" w:rsidRDefault="00F27A97" w:rsidP="00F27A97">
      <w:pPr>
        <w:autoSpaceDE w:val="0"/>
        <w:autoSpaceDN w:val="0"/>
        <w:adjustRightInd w:val="0"/>
        <w:spacing w:after="120"/>
        <w:jc w:val="both"/>
        <w:rPr>
          <w:b/>
          <w:sz w:val="24"/>
          <w:szCs w:val="24"/>
          <w:lang w:eastAsia="ar-SA"/>
        </w:rPr>
      </w:pPr>
      <w:r w:rsidRPr="002253F1">
        <w:rPr>
          <w:b/>
          <w:sz w:val="24"/>
          <w:szCs w:val="24"/>
        </w:rPr>
        <w:t xml:space="preserve">7.2.  </w:t>
      </w:r>
      <w:r w:rsidRPr="002253F1">
        <w:rPr>
          <w:sz w:val="24"/>
          <w:szCs w:val="24"/>
        </w:rPr>
        <w:t>Demais infrações cometidas na vigência deste instrumento serão regidas pelo di</w:t>
      </w:r>
      <w:r w:rsidR="00DB64A6">
        <w:rPr>
          <w:sz w:val="24"/>
          <w:szCs w:val="24"/>
        </w:rPr>
        <w:t>sposto no subitem 14 do edital n</w:t>
      </w:r>
      <w:r w:rsidRPr="002253F1">
        <w:rPr>
          <w:sz w:val="24"/>
          <w:szCs w:val="24"/>
        </w:rPr>
        <w:t xml:space="preserve">º </w:t>
      </w:r>
      <w:r w:rsidR="00DB64A6">
        <w:rPr>
          <w:sz w:val="24"/>
          <w:szCs w:val="24"/>
        </w:rPr>
        <w:t>024</w:t>
      </w:r>
      <w:r w:rsidR="00B8743C">
        <w:rPr>
          <w:sz w:val="24"/>
          <w:szCs w:val="24"/>
        </w:rPr>
        <w:t>/2025</w:t>
      </w:r>
      <w:r w:rsidR="00DB64A6">
        <w:rPr>
          <w:sz w:val="24"/>
          <w:szCs w:val="24"/>
        </w:rPr>
        <w:t>, Pregão nº 08</w:t>
      </w:r>
      <w:r w:rsidRPr="002253F1">
        <w:rPr>
          <w:sz w:val="24"/>
          <w:szCs w:val="24"/>
        </w:rPr>
        <w:t>/202</w:t>
      </w:r>
      <w:r w:rsidR="00B8743C">
        <w:rPr>
          <w:sz w:val="24"/>
          <w:szCs w:val="24"/>
        </w:rPr>
        <w:t>5</w:t>
      </w:r>
      <w:r w:rsidRPr="002253F1">
        <w:rPr>
          <w:sz w:val="24"/>
          <w:szCs w:val="24"/>
        </w:rPr>
        <w:t xml:space="preserve"> - Elet</w:t>
      </w:r>
      <w:r>
        <w:rPr>
          <w:sz w:val="24"/>
          <w:szCs w:val="24"/>
        </w:rPr>
        <w:t>r</w:t>
      </w:r>
      <w:r w:rsidR="00DB64A6">
        <w:rPr>
          <w:sz w:val="24"/>
          <w:szCs w:val="24"/>
        </w:rPr>
        <w:t>ônico, processo de compras nº 28</w:t>
      </w:r>
      <w:r w:rsidRPr="002253F1">
        <w:rPr>
          <w:sz w:val="24"/>
          <w:szCs w:val="24"/>
        </w:rPr>
        <w:t>/202</w:t>
      </w:r>
      <w:r w:rsidR="00B8743C">
        <w:rPr>
          <w:sz w:val="24"/>
          <w:szCs w:val="24"/>
        </w:rPr>
        <w:t>5</w:t>
      </w:r>
      <w:r w:rsidRPr="002253F1">
        <w:rPr>
          <w:sz w:val="24"/>
          <w:szCs w:val="24"/>
        </w:rPr>
        <w:t>, independentemente de menção expressa neste instrumento</w:t>
      </w:r>
      <w:r>
        <w:rPr>
          <w:sz w:val="24"/>
          <w:szCs w:val="24"/>
        </w:rPr>
        <w:t>.</w:t>
      </w:r>
    </w:p>
    <w:p w:rsidR="00F27A97" w:rsidRPr="00794D21" w:rsidRDefault="00F27A97" w:rsidP="00F27A97">
      <w:pPr>
        <w:overflowPunct w:val="0"/>
        <w:autoSpaceDE w:val="0"/>
        <w:autoSpaceDN w:val="0"/>
        <w:adjustRightInd w:val="0"/>
        <w:jc w:val="both"/>
        <w:textAlignment w:val="baseline"/>
        <w:rPr>
          <w:b/>
          <w:bCs/>
          <w:i/>
          <w:iCs/>
          <w:sz w:val="24"/>
          <w:szCs w:val="24"/>
          <w:u w:val="single"/>
        </w:rPr>
      </w:pPr>
    </w:p>
    <w:p w:rsidR="00F27A97" w:rsidRPr="00794D21" w:rsidRDefault="00F27A97" w:rsidP="00F27A97">
      <w:pPr>
        <w:overflowPunct w:val="0"/>
        <w:autoSpaceDE w:val="0"/>
        <w:autoSpaceDN w:val="0"/>
        <w:adjustRightInd w:val="0"/>
        <w:spacing w:after="120"/>
        <w:jc w:val="both"/>
        <w:textAlignment w:val="baseline"/>
        <w:rPr>
          <w:b/>
          <w:bCs/>
          <w:iCs/>
          <w:sz w:val="24"/>
          <w:szCs w:val="24"/>
        </w:rPr>
      </w:pPr>
      <w:r w:rsidRPr="00794D21">
        <w:rPr>
          <w:b/>
          <w:bCs/>
          <w:iCs/>
          <w:sz w:val="24"/>
          <w:szCs w:val="24"/>
          <w:u w:val="single"/>
        </w:rPr>
        <w:t xml:space="preserve">CLÁUSULA </w:t>
      </w:r>
      <w:r>
        <w:rPr>
          <w:b/>
          <w:bCs/>
          <w:iCs/>
          <w:sz w:val="24"/>
          <w:szCs w:val="24"/>
          <w:u w:val="single"/>
        </w:rPr>
        <w:t>OITAVA</w:t>
      </w:r>
      <w:r w:rsidR="00D81AD2">
        <w:rPr>
          <w:b/>
          <w:bCs/>
          <w:iCs/>
          <w:sz w:val="24"/>
          <w:szCs w:val="24"/>
        </w:rPr>
        <w:t xml:space="preserve"> – DOTAÇÃO ORÇAMENTÁRIA</w:t>
      </w:r>
    </w:p>
    <w:p w:rsidR="00F27A97" w:rsidRPr="00794D21" w:rsidRDefault="00F27A97" w:rsidP="00F27A97">
      <w:pPr>
        <w:overflowPunct w:val="0"/>
        <w:autoSpaceDE w:val="0"/>
        <w:autoSpaceDN w:val="0"/>
        <w:adjustRightInd w:val="0"/>
        <w:spacing w:after="120"/>
        <w:jc w:val="both"/>
        <w:textAlignment w:val="baseline"/>
        <w:rPr>
          <w:sz w:val="24"/>
          <w:szCs w:val="24"/>
        </w:rPr>
      </w:pPr>
      <w:r>
        <w:rPr>
          <w:b/>
          <w:sz w:val="24"/>
          <w:szCs w:val="24"/>
        </w:rPr>
        <w:t>8</w:t>
      </w:r>
      <w:r w:rsidRPr="00794D21">
        <w:rPr>
          <w:b/>
          <w:sz w:val="24"/>
          <w:szCs w:val="24"/>
        </w:rPr>
        <w:t>.1.</w:t>
      </w:r>
      <w:r w:rsidRPr="00794D21">
        <w:rPr>
          <w:sz w:val="24"/>
          <w:szCs w:val="24"/>
        </w:rPr>
        <w:t xml:space="preserve"> As despesas para a execução do presente contrato correrão por conta da seguinte rubrica: </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7F7E85" w:rsidRPr="009C479E" w:rsidTr="00B9143A">
        <w:trPr>
          <w:trHeight w:val="80"/>
          <w:jc w:val="center"/>
        </w:trPr>
        <w:tc>
          <w:tcPr>
            <w:tcW w:w="2167" w:type="dxa"/>
          </w:tcPr>
          <w:p w:rsidR="007F7E85" w:rsidRPr="009C479E" w:rsidRDefault="007F7E85" w:rsidP="00B9143A">
            <w:pPr>
              <w:overflowPunct w:val="0"/>
              <w:autoSpaceDE w:val="0"/>
              <w:autoSpaceDN w:val="0"/>
              <w:adjustRightInd w:val="0"/>
              <w:jc w:val="right"/>
              <w:textAlignment w:val="baseline"/>
              <w:rPr>
                <w:b/>
                <w:sz w:val="24"/>
                <w:szCs w:val="24"/>
              </w:rPr>
            </w:pPr>
            <w:r w:rsidRPr="009C479E">
              <w:rPr>
                <w:b/>
                <w:sz w:val="24"/>
                <w:szCs w:val="24"/>
              </w:rPr>
              <w:t>08</w:t>
            </w:r>
          </w:p>
          <w:p w:rsidR="007F7E85" w:rsidRPr="009C479E" w:rsidRDefault="007F7E85" w:rsidP="00B9143A">
            <w:pPr>
              <w:overflowPunct w:val="0"/>
              <w:autoSpaceDE w:val="0"/>
              <w:autoSpaceDN w:val="0"/>
              <w:adjustRightInd w:val="0"/>
              <w:jc w:val="right"/>
              <w:textAlignment w:val="baseline"/>
              <w:rPr>
                <w:sz w:val="24"/>
                <w:szCs w:val="24"/>
              </w:rPr>
            </w:pPr>
            <w:r w:rsidRPr="009C479E">
              <w:rPr>
                <w:sz w:val="24"/>
                <w:szCs w:val="24"/>
              </w:rPr>
              <w:t>2071</w:t>
            </w:r>
          </w:p>
          <w:p w:rsidR="007F7E85" w:rsidRPr="005C4FB2" w:rsidRDefault="007F7E85" w:rsidP="00B9143A">
            <w:pPr>
              <w:overflowPunct w:val="0"/>
              <w:autoSpaceDE w:val="0"/>
              <w:autoSpaceDN w:val="0"/>
              <w:adjustRightInd w:val="0"/>
              <w:jc w:val="right"/>
              <w:textAlignment w:val="baseline"/>
              <w:rPr>
                <w:b/>
                <w:sz w:val="24"/>
                <w:szCs w:val="24"/>
              </w:rPr>
            </w:pPr>
            <w:r w:rsidRPr="005C4FB2">
              <w:rPr>
                <w:b/>
                <w:sz w:val="24"/>
                <w:szCs w:val="24"/>
              </w:rPr>
              <w:t>3.3.90.39.20.00.00</w:t>
            </w:r>
          </w:p>
        </w:tc>
        <w:tc>
          <w:tcPr>
            <w:tcW w:w="7554" w:type="dxa"/>
          </w:tcPr>
          <w:p w:rsidR="007F7E85" w:rsidRPr="009C479E" w:rsidRDefault="007F7E85" w:rsidP="00B9143A">
            <w:pPr>
              <w:overflowPunct w:val="0"/>
              <w:autoSpaceDE w:val="0"/>
              <w:autoSpaceDN w:val="0"/>
              <w:adjustRightInd w:val="0"/>
              <w:jc w:val="both"/>
              <w:textAlignment w:val="baseline"/>
              <w:rPr>
                <w:b/>
                <w:sz w:val="24"/>
                <w:szCs w:val="24"/>
              </w:rPr>
            </w:pPr>
            <w:r w:rsidRPr="009C479E">
              <w:rPr>
                <w:b/>
                <w:sz w:val="24"/>
                <w:szCs w:val="24"/>
              </w:rPr>
              <w:t>SECRETARIA MUNICIPAL DE SAÚDE</w:t>
            </w:r>
          </w:p>
          <w:p w:rsidR="007F7E85" w:rsidRPr="009C479E" w:rsidRDefault="007F7E85" w:rsidP="00B9143A">
            <w:pPr>
              <w:overflowPunct w:val="0"/>
              <w:autoSpaceDE w:val="0"/>
              <w:autoSpaceDN w:val="0"/>
              <w:adjustRightInd w:val="0"/>
              <w:jc w:val="both"/>
              <w:textAlignment w:val="baseline"/>
              <w:rPr>
                <w:sz w:val="24"/>
                <w:szCs w:val="24"/>
              </w:rPr>
            </w:pPr>
            <w:r w:rsidRPr="009C479E">
              <w:rPr>
                <w:sz w:val="24"/>
                <w:szCs w:val="24"/>
              </w:rPr>
              <w:t>Construção, Ampliação, Reforma e Manutenção</w:t>
            </w:r>
          </w:p>
          <w:p w:rsidR="007F7E85" w:rsidRPr="005C4FB2" w:rsidRDefault="007F7E85" w:rsidP="00B9143A">
            <w:pPr>
              <w:overflowPunct w:val="0"/>
              <w:autoSpaceDE w:val="0"/>
              <w:autoSpaceDN w:val="0"/>
              <w:adjustRightInd w:val="0"/>
              <w:jc w:val="both"/>
              <w:textAlignment w:val="baseline"/>
              <w:rPr>
                <w:b/>
                <w:sz w:val="24"/>
                <w:szCs w:val="24"/>
              </w:rPr>
            </w:pPr>
            <w:r w:rsidRPr="005C4FB2">
              <w:rPr>
                <w:b/>
                <w:sz w:val="24"/>
                <w:szCs w:val="24"/>
              </w:rPr>
              <w:t>Manutenção e Conservação de Bens Imóveis  de Outras Naturezas</w:t>
            </w:r>
          </w:p>
        </w:tc>
      </w:tr>
      <w:tr w:rsidR="007F7E85" w:rsidRPr="009C479E" w:rsidTr="00B9143A">
        <w:trPr>
          <w:trHeight w:val="80"/>
          <w:jc w:val="center"/>
        </w:trPr>
        <w:tc>
          <w:tcPr>
            <w:tcW w:w="2167" w:type="dxa"/>
          </w:tcPr>
          <w:p w:rsidR="007F7E85" w:rsidRPr="005C4FB2" w:rsidRDefault="007F7E85" w:rsidP="00B9143A">
            <w:pPr>
              <w:overflowPunct w:val="0"/>
              <w:autoSpaceDE w:val="0"/>
              <w:autoSpaceDN w:val="0"/>
              <w:adjustRightInd w:val="0"/>
              <w:jc w:val="right"/>
              <w:textAlignment w:val="baseline"/>
              <w:rPr>
                <w:b/>
                <w:sz w:val="24"/>
                <w:szCs w:val="24"/>
              </w:rPr>
            </w:pPr>
            <w:r w:rsidRPr="005C4FB2">
              <w:rPr>
                <w:b/>
                <w:sz w:val="24"/>
                <w:szCs w:val="24"/>
              </w:rPr>
              <w:t>3.3.90.30.24.00.00</w:t>
            </w:r>
          </w:p>
        </w:tc>
        <w:tc>
          <w:tcPr>
            <w:tcW w:w="7554" w:type="dxa"/>
          </w:tcPr>
          <w:p w:rsidR="007F7E85" w:rsidRPr="005C4FB2" w:rsidRDefault="007F7E85" w:rsidP="00B9143A">
            <w:pPr>
              <w:overflowPunct w:val="0"/>
              <w:autoSpaceDE w:val="0"/>
              <w:autoSpaceDN w:val="0"/>
              <w:adjustRightInd w:val="0"/>
              <w:jc w:val="both"/>
              <w:textAlignment w:val="baseline"/>
              <w:rPr>
                <w:b/>
                <w:sz w:val="24"/>
                <w:szCs w:val="24"/>
              </w:rPr>
            </w:pPr>
            <w:r w:rsidRPr="005C4FB2">
              <w:rPr>
                <w:b/>
                <w:sz w:val="24"/>
                <w:szCs w:val="24"/>
              </w:rPr>
              <w:t>Material para Manutenção de Bens Imóveis / Instalações</w:t>
            </w:r>
          </w:p>
        </w:tc>
      </w:tr>
    </w:tbl>
    <w:p w:rsidR="00F27A97" w:rsidRPr="002B6F57" w:rsidRDefault="00F27A97" w:rsidP="007F7E85">
      <w:pPr>
        <w:pStyle w:val="Default"/>
        <w:spacing w:before="240"/>
        <w:jc w:val="both"/>
        <w:rPr>
          <w:rFonts w:ascii="Times New Roman" w:hAnsi="Times New Roman" w:cs="Times New Roman"/>
          <w:b/>
          <w:color w:val="auto"/>
        </w:rPr>
      </w:pPr>
      <w:r w:rsidRPr="002B6F57">
        <w:rPr>
          <w:rFonts w:ascii="Times New Roman" w:hAnsi="Times New Roman" w:cs="Times New Roman"/>
          <w:b/>
          <w:color w:val="auto"/>
          <w:u w:val="single"/>
        </w:rPr>
        <w:t xml:space="preserve">CLÁUSULA </w:t>
      </w:r>
      <w:r>
        <w:rPr>
          <w:rFonts w:ascii="Times New Roman" w:hAnsi="Times New Roman" w:cs="Times New Roman"/>
          <w:b/>
          <w:color w:val="auto"/>
          <w:u w:val="single"/>
        </w:rPr>
        <w:t>NONA</w:t>
      </w:r>
      <w:r w:rsidRPr="002B6F57">
        <w:rPr>
          <w:rFonts w:ascii="Times New Roman" w:hAnsi="Times New Roman" w:cs="Times New Roman"/>
          <w:b/>
          <w:color w:val="auto"/>
        </w:rPr>
        <w:t xml:space="preserve">: DA </w:t>
      </w:r>
      <w:r>
        <w:rPr>
          <w:rFonts w:ascii="Times New Roman" w:hAnsi="Times New Roman" w:cs="Times New Roman"/>
          <w:b/>
          <w:color w:val="auto"/>
        </w:rPr>
        <w:t>QUALIDADES DOS PRODUTOS</w:t>
      </w:r>
    </w:p>
    <w:p w:rsidR="00F27A97" w:rsidRPr="00864A90" w:rsidRDefault="00F27A97" w:rsidP="00343486">
      <w:pPr>
        <w:pStyle w:val="Default"/>
        <w:spacing w:before="240"/>
        <w:jc w:val="both"/>
        <w:rPr>
          <w:rFonts w:ascii="Times New Roman" w:hAnsi="Times New Roman" w:cs="Times New Roman"/>
          <w:color w:val="auto"/>
        </w:rPr>
      </w:pPr>
      <w:r w:rsidRPr="00864A90">
        <w:rPr>
          <w:rFonts w:ascii="Times New Roman" w:hAnsi="Times New Roman" w:cs="Times New Roman"/>
          <w:b/>
          <w:color w:val="auto"/>
        </w:rPr>
        <w:t>9.1.</w:t>
      </w:r>
      <w:r w:rsidRPr="00864A90">
        <w:rPr>
          <w:rFonts w:ascii="Times New Roman" w:hAnsi="Times New Roman" w:cs="Times New Roman"/>
          <w:color w:val="auto"/>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r>
        <w:rPr>
          <w:rFonts w:ascii="Times New Roman" w:hAnsi="Times New Roman" w:cs="Times New Roman"/>
          <w:color w:val="auto"/>
        </w:rPr>
        <w:t>.</w:t>
      </w:r>
    </w:p>
    <w:p w:rsidR="00F27A97" w:rsidRPr="000563D5" w:rsidRDefault="00F27A97" w:rsidP="00F27A97">
      <w:pPr>
        <w:pStyle w:val="Recuodecorpodetexto"/>
        <w:spacing w:after="0"/>
        <w:ind w:left="0"/>
        <w:jc w:val="both"/>
        <w:rPr>
          <w:color w:val="FF0000"/>
          <w:sz w:val="24"/>
          <w:szCs w:val="24"/>
          <w:u w:val="single"/>
        </w:rPr>
      </w:pPr>
    </w:p>
    <w:p w:rsidR="00F27A97" w:rsidRPr="00B11DC4" w:rsidRDefault="00F27A97" w:rsidP="00F27A97">
      <w:pPr>
        <w:pStyle w:val="Default"/>
        <w:jc w:val="both"/>
        <w:rPr>
          <w:rFonts w:ascii="Times New Roman" w:hAnsi="Times New Roman" w:cs="Times New Roman"/>
          <w:b/>
          <w:color w:val="auto"/>
        </w:rPr>
      </w:pPr>
      <w:r w:rsidRPr="00B11DC4">
        <w:rPr>
          <w:rFonts w:ascii="Times New Roman" w:hAnsi="Times New Roman" w:cs="Times New Roman"/>
          <w:b/>
          <w:color w:val="auto"/>
          <w:u w:val="single"/>
        </w:rPr>
        <w:t xml:space="preserve">CLÁUSULA </w:t>
      </w:r>
      <w:r>
        <w:rPr>
          <w:rFonts w:ascii="Times New Roman" w:hAnsi="Times New Roman" w:cs="Times New Roman"/>
          <w:b/>
          <w:color w:val="auto"/>
          <w:u w:val="single"/>
        </w:rPr>
        <w:t>DECIMA</w:t>
      </w:r>
      <w:r w:rsidRPr="00B11DC4">
        <w:rPr>
          <w:rFonts w:ascii="Times New Roman" w:hAnsi="Times New Roman" w:cs="Times New Roman"/>
          <w:b/>
          <w:color w:val="auto"/>
          <w:u w:val="single"/>
        </w:rPr>
        <w:t>:</w:t>
      </w:r>
      <w:r w:rsidR="00D81AD2">
        <w:rPr>
          <w:rFonts w:ascii="Times New Roman" w:hAnsi="Times New Roman" w:cs="Times New Roman"/>
          <w:b/>
          <w:color w:val="auto"/>
        </w:rPr>
        <w:t xml:space="preserve"> DA EXTINÇÃO CONTRATUAL</w:t>
      </w:r>
    </w:p>
    <w:p w:rsidR="00F27A97" w:rsidRPr="00B11DC4" w:rsidRDefault="00F27A97" w:rsidP="00343486">
      <w:pPr>
        <w:pStyle w:val="Default"/>
        <w:spacing w:before="240"/>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.1.</w:t>
      </w:r>
      <w:r w:rsidRPr="00B11DC4">
        <w:rPr>
          <w:rFonts w:ascii="Times New Roman" w:hAnsi="Times New Roman" w:cs="Times New Roman"/>
          <w:color w:val="auto"/>
        </w:rPr>
        <w:t xml:space="preserve"> O contrato será extinto quando vencido o prazo nele estipulado, independentemente de terem sido cumpridas ou não as obrigações de ambas as partes contraentes.</w:t>
      </w:r>
    </w:p>
    <w:p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 xml:space="preserve">.2. </w:t>
      </w:r>
      <w:r w:rsidRPr="00BA53C8">
        <w:rPr>
          <w:rFonts w:ascii="Times New Roman" w:hAnsi="Times New Roman" w:cs="Times New Roman"/>
        </w:rPr>
        <w:t>Este contrato poderá ser extinto pelas formas determinadas nos artigos 137, 138 e 139 da Lei nº 14.133/21.</w:t>
      </w:r>
    </w:p>
    <w:p w:rsidR="00F27A97"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.3.</w:t>
      </w:r>
      <w:r w:rsidRPr="00B11DC4">
        <w:rPr>
          <w:rFonts w:ascii="Times New Roman" w:hAnsi="Times New Roman" w:cs="Times New Roman"/>
          <w:color w:val="auto"/>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w:t>
      </w:r>
      <w:r w:rsidRPr="00B11DC4">
        <w:rPr>
          <w:rFonts w:ascii="Times New Roman" w:hAnsi="Times New Roman" w:cs="Times New Roman"/>
          <w:color w:val="auto"/>
        </w:rPr>
        <w:lastRenderedPageBreak/>
        <w:t>contrato, ou que deles seja cônjuge, companheiro ou parente em linha reta, colateral ou por afinidade, até o terceiro gra</w:t>
      </w:r>
      <w:r w:rsidR="00B52CD6">
        <w:rPr>
          <w:rFonts w:ascii="Times New Roman" w:hAnsi="Times New Roman" w:cs="Times New Roman"/>
          <w:color w:val="auto"/>
        </w:rPr>
        <w:t>u (art. 14, inciso IV, da Lei n</w:t>
      </w:r>
      <w:r w:rsidRPr="00B11DC4">
        <w:rPr>
          <w:rFonts w:ascii="Times New Roman" w:hAnsi="Times New Roman" w:cs="Times New Roman"/>
          <w:color w:val="auto"/>
        </w:rPr>
        <w:t xml:space="preserve"> º 14.133, de 2021).</w:t>
      </w:r>
      <w:r>
        <w:rPr>
          <w:rFonts w:ascii="Times New Roman" w:hAnsi="Times New Roman" w:cs="Times New Roman"/>
          <w:color w:val="auto"/>
        </w:rPr>
        <w:t xml:space="preserve"> </w:t>
      </w:r>
    </w:p>
    <w:p w:rsidR="008B2937" w:rsidRPr="000563D5" w:rsidRDefault="008B2937" w:rsidP="00F27A97">
      <w:pPr>
        <w:pStyle w:val="Default"/>
        <w:jc w:val="both"/>
        <w:rPr>
          <w:rFonts w:ascii="Times New Roman" w:hAnsi="Times New Roman" w:cs="Times New Roman"/>
          <w:color w:val="FF0000"/>
        </w:rPr>
      </w:pPr>
    </w:p>
    <w:p w:rsidR="00F27A97" w:rsidRPr="008A1B43" w:rsidRDefault="00F27A97" w:rsidP="008A1B43">
      <w:pPr>
        <w:overflowPunct w:val="0"/>
        <w:autoSpaceDE w:val="0"/>
        <w:autoSpaceDN w:val="0"/>
        <w:adjustRightInd w:val="0"/>
        <w:contextualSpacing/>
        <w:textAlignment w:val="baseline"/>
        <w:rPr>
          <w:b/>
          <w:bCs/>
          <w:iCs/>
          <w:sz w:val="24"/>
          <w:szCs w:val="24"/>
        </w:rPr>
      </w:pPr>
      <w:r w:rsidRPr="002642C3">
        <w:rPr>
          <w:b/>
          <w:sz w:val="24"/>
          <w:szCs w:val="24"/>
          <w:u w:val="single"/>
        </w:rPr>
        <w:t>CLÁUSULA DÉCIMA</w:t>
      </w:r>
      <w:r>
        <w:rPr>
          <w:b/>
          <w:sz w:val="24"/>
          <w:szCs w:val="24"/>
          <w:u w:val="single"/>
        </w:rPr>
        <w:t xml:space="preserve"> PRIMEIRA</w:t>
      </w:r>
      <w:r w:rsidRPr="002642C3">
        <w:rPr>
          <w:b/>
          <w:sz w:val="24"/>
          <w:szCs w:val="24"/>
        </w:rPr>
        <w:t xml:space="preserve"> - </w:t>
      </w:r>
      <w:r w:rsidR="008A1B43" w:rsidRPr="0029056B">
        <w:rPr>
          <w:b/>
          <w:bCs/>
          <w:iCs/>
          <w:sz w:val="24"/>
          <w:szCs w:val="24"/>
        </w:rPr>
        <w:t>DA F</w:t>
      </w:r>
      <w:r w:rsidR="00D81AD2">
        <w:rPr>
          <w:b/>
          <w:bCs/>
          <w:iCs/>
          <w:sz w:val="24"/>
          <w:szCs w:val="24"/>
        </w:rPr>
        <w:t>ISCALIZAÇÃO E GESTÃO CONTRATUAL</w:t>
      </w:r>
    </w:p>
    <w:p w:rsidR="00F27A97" w:rsidRDefault="00F27A97" w:rsidP="00343486">
      <w:pPr>
        <w:spacing w:before="240"/>
        <w:jc w:val="both"/>
        <w:rPr>
          <w:sz w:val="24"/>
          <w:szCs w:val="24"/>
        </w:rPr>
      </w:pPr>
      <w:r>
        <w:rPr>
          <w:b/>
          <w:sz w:val="24"/>
          <w:szCs w:val="24"/>
        </w:rPr>
        <w:t>11.</w:t>
      </w:r>
      <w:r w:rsidRPr="002642C3">
        <w:rPr>
          <w:b/>
          <w:sz w:val="24"/>
          <w:szCs w:val="24"/>
        </w:rPr>
        <w:t>1.</w:t>
      </w:r>
      <w:r w:rsidRPr="002642C3">
        <w:rPr>
          <w:sz w:val="24"/>
          <w:szCs w:val="24"/>
        </w:rPr>
        <w:t xml:space="preserve"> O CONTRATANTE, através do seu responsável nomeado por Portaria, exercerá ampla e irrestrita fiscalização dos serviços empreitados, tal como retro preconizado, objetivando assegurar a correta e adequada execução dos mesmos.</w:t>
      </w:r>
    </w:p>
    <w:p w:rsidR="008A1B43" w:rsidRPr="008A1B43" w:rsidRDefault="008A1B43" w:rsidP="00F27A97">
      <w:pPr>
        <w:jc w:val="both"/>
        <w:rPr>
          <w:b/>
          <w:sz w:val="24"/>
          <w:szCs w:val="24"/>
        </w:rPr>
      </w:pPr>
      <w:r>
        <w:rPr>
          <w:b/>
          <w:sz w:val="24"/>
          <w:szCs w:val="24"/>
        </w:rPr>
        <w:t xml:space="preserve">11.2. </w:t>
      </w:r>
      <w:r w:rsidRPr="0029056B">
        <w:rPr>
          <w:sz w:val="24"/>
          <w:szCs w:val="24"/>
        </w:rPr>
        <w:t>Demais disposições ligadas à gestão e fiscalização contratual, deverão observar o disposto Decreto Municipal nº 5.924.</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SEGUNDA</w:t>
      </w:r>
      <w:r w:rsidRPr="002642C3">
        <w:rPr>
          <w:rFonts w:ascii="Times New Roman" w:hAnsi="Times New Roman" w:cs="Times New Roman"/>
          <w:b/>
          <w:color w:val="auto"/>
        </w:rPr>
        <w:t xml:space="preserve">: DOS ENCARGOS LEGAIS </w:t>
      </w:r>
    </w:p>
    <w:p w:rsidR="00F27A97" w:rsidRPr="002642C3" w:rsidRDefault="00F27A97" w:rsidP="00343486">
      <w:pPr>
        <w:pStyle w:val="Default"/>
        <w:spacing w:before="240"/>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2</w:t>
      </w:r>
      <w:r w:rsidRPr="002642C3">
        <w:rPr>
          <w:rFonts w:ascii="Times New Roman" w:hAnsi="Times New Roman" w:cs="Times New Roman"/>
          <w:b/>
          <w:color w:val="auto"/>
        </w:rPr>
        <w:t>.1.</w:t>
      </w:r>
      <w:r w:rsidRPr="002642C3">
        <w:rPr>
          <w:rFonts w:ascii="Times New Roman" w:hAnsi="Times New Roman" w:cs="Times New Roman"/>
          <w:color w:val="auto"/>
        </w:rPr>
        <w:t xml:space="preserve"> Todos os tributos, quer sejam federais, estaduais, ou municipais decorrentes da execução deste contrato, serão de exclusiva responsabilidade da CONTRATADA, não se responsabilizando o CONTRATANTE por qualquer indenização ou restituição a esse título.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TERCEIRA</w:t>
      </w:r>
      <w:r w:rsidRPr="002642C3">
        <w:rPr>
          <w:rFonts w:ascii="Times New Roman" w:hAnsi="Times New Roman" w:cs="Times New Roman"/>
          <w:b/>
          <w:color w:val="auto"/>
        </w:rPr>
        <w:t>: DO FORO</w:t>
      </w:r>
      <w:r w:rsidRPr="002642C3">
        <w:rPr>
          <w:rFonts w:ascii="Times New Roman" w:hAnsi="Times New Roman" w:cs="Times New Roman"/>
          <w:color w:val="auto"/>
        </w:rPr>
        <w:t xml:space="preserve"> </w:t>
      </w:r>
      <w:r w:rsidRPr="002642C3">
        <w:rPr>
          <w:rFonts w:ascii="Times New Roman" w:hAnsi="Times New Roman" w:cs="Times New Roman"/>
          <w:b/>
          <w:color w:val="auto"/>
        </w:rPr>
        <w:t xml:space="preserve">COMPETENTE </w:t>
      </w:r>
    </w:p>
    <w:p w:rsidR="00F27A97" w:rsidRPr="002642C3" w:rsidRDefault="00F27A97" w:rsidP="00343486">
      <w:pPr>
        <w:pStyle w:val="Default"/>
        <w:spacing w:before="240"/>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3</w:t>
      </w:r>
      <w:r w:rsidRPr="002642C3">
        <w:rPr>
          <w:rFonts w:ascii="Times New Roman" w:hAnsi="Times New Roman" w:cs="Times New Roman"/>
          <w:b/>
          <w:color w:val="auto"/>
        </w:rPr>
        <w:t>.1.</w:t>
      </w:r>
      <w:r w:rsidRPr="002642C3">
        <w:rPr>
          <w:rFonts w:ascii="Times New Roman" w:hAnsi="Times New Roman" w:cs="Times New Roman"/>
          <w:color w:val="auto"/>
        </w:rPr>
        <w:t xml:space="preserve"> O FORO: As partes elegem o foro da Comarca de Ijuí/RS, para dirimir quaisquer dúvidas oriundas do presente contrato.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color w:val="auto"/>
        </w:rPr>
        <w:t xml:space="preserve"> E, por estarem justos e contratados, firmam as partes o presente contrato em 03(três) vias de igual teor e forma, para um só efeito, que depois de lido e achado conforme pelas partes, vai por elas assinado, na presença das testemunhas abaixo. </w:t>
      </w:r>
    </w:p>
    <w:p w:rsidR="00F27A97"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 xml:space="preserve">Ajuricaba/RS, 00 de </w:t>
      </w:r>
      <w:proofErr w:type="spellStart"/>
      <w:r w:rsidRPr="00794D21">
        <w:rPr>
          <w:sz w:val="24"/>
          <w:szCs w:val="24"/>
        </w:rPr>
        <w:t>xxxxx</w:t>
      </w:r>
      <w:proofErr w:type="spellEnd"/>
      <w:r w:rsidRPr="00794D21">
        <w:rPr>
          <w:sz w:val="24"/>
          <w:szCs w:val="24"/>
        </w:rPr>
        <w:t xml:space="preserve"> de 202</w:t>
      </w:r>
      <w:r w:rsidR="00635C13">
        <w:rPr>
          <w:sz w:val="24"/>
          <w:szCs w:val="24"/>
        </w:rPr>
        <w:t>5</w:t>
      </w:r>
      <w:r w:rsidRPr="00794D21">
        <w:rPr>
          <w:sz w:val="24"/>
          <w:szCs w:val="24"/>
        </w:rPr>
        <w:t>.</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CONTRATANTE                                        CONTRATADA</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TESTEMUNHAS:</w:t>
      </w:r>
    </w:p>
    <w:p w:rsidR="00F27A97" w:rsidRDefault="00F27A97" w:rsidP="00F27A97">
      <w:pPr>
        <w:overflowPunct w:val="0"/>
        <w:autoSpaceDE w:val="0"/>
        <w:autoSpaceDN w:val="0"/>
        <w:adjustRightInd w:val="0"/>
        <w:textAlignment w:val="baseline"/>
        <w:rPr>
          <w:sz w:val="24"/>
          <w:szCs w:val="24"/>
        </w:rPr>
      </w:pPr>
    </w:p>
    <w:p w:rsidR="00F27A97"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Aprovo:  </w:t>
      </w:r>
      <w:r>
        <w:rPr>
          <w:sz w:val="24"/>
          <w:szCs w:val="24"/>
        </w:rPr>
        <w:t>EGONE FRANCISCONI REIMANN</w:t>
      </w: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             Assessor Jurídico – OAB/RS </w:t>
      </w:r>
      <w:r w:rsidRPr="003E739A">
        <w:rPr>
          <w:sz w:val="24"/>
          <w:szCs w:val="24"/>
        </w:rPr>
        <w:t>125386</w:t>
      </w:r>
      <w:r w:rsidRPr="00794D21">
        <w:rPr>
          <w:sz w:val="24"/>
          <w:szCs w:val="24"/>
        </w:rPr>
        <w:tab/>
        <w:t xml:space="preserve">                     Registre-se e Publique-se.</w:t>
      </w:r>
    </w:p>
    <w:p w:rsidR="00F27A97" w:rsidRDefault="00F27A97" w:rsidP="00FA06CB">
      <w:pPr>
        <w:autoSpaceDE w:val="0"/>
        <w:autoSpaceDN w:val="0"/>
        <w:adjustRightInd w:val="0"/>
        <w:rPr>
          <w:b/>
          <w:bCs/>
          <w:sz w:val="24"/>
          <w:szCs w:val="24"/>
        </w:rPr>
      </w:pPr>
    </w:p>
    <w:p w:rsidR="004D05E4" w:rsidRDefault="004D05E4" w:rsidP="00FA06CB">
      <w:pPr>
        <w:autoSpaceDE w:val="0"/>
        <w:autoSpaceDN w:val="0"/>
        <w:adjustRightInd w:val="0"/>
        <w:rPr>
          <w:b/>
          <w:bCs/>
          <w:sz w:val="24"/>
          <w:szCs w:val="24"/>
        </w:rPr>
      </w:pPr>
    </w:p>
    <w:p w:rsidR="004D05E4" w:rsidRDefault="004D05E4" w:rsidP="00FA06CB">
      <w:pPr>
        <w:autoSpaceDE w:val="0"/>
        <w:autoSpaceDN w:val="0"/>
        <w:adjustRightInd w:val="0"/>
        <w:rPr>
          <w:b/>
          <w:bCs/>
          <w:sz w:val="24"/>
          <w:szCs w:val="24"/>
        </w:rPr>
      </w:pPr>
    </w:p>
    <w:sectPr w:rsidR="004D05E4" w:rsidSect="00E77B55">
      <w:headerReference w:type="default" r:id="rId19"/>
      <w:footerReference w:type="even" r:id="rId20"/>
      <w:footerReference w:type="default" r:id="rId21"/>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9E5" w:rsidRDefault="004819E5">
      <w:r>
        <w:separator/>
      </w:r>
    </w:p>
  </w:endnote>
  <w:endnote w:type="continuationSeparator" w:id="0">
    <w:p w:rsidR="004819E5" w:rsidRDefault="0048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C32" w:rsidRDefault="00220C3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20C32" w:rsidRPr="001236BE" w:rsidRDefault="00220C32">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C32" w:rsidRPr="001236BE" w:rsidRDefault="00220C32"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943B92">
      <w:rPr>
        <w:rStyle w:val="Nmerodepgina"/>
        <w:noProof/>
        <w:sz w:val="21"/>
        <w:szCs w:val="21"/>
      </w:rPr>
      <w:t>27</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220C32" w:rsidRDefault="00220C32"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9E5" w:rsidRDefault="004819E5">
      <w:r>
        <w:separator/>
      </w:r>
    </w:p>
  </w:footnote>
  <w:footnote w:type="continuationSeparator" w:id="0">
    <w:p w:rsidR="004819E5" w:rsidRDefault="00481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C32" w:rsidRPr="009E637F" w:rsidRDefault="00220C32"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220C32" w:rsidRDefault="00220C32" w:rsidP="009E637F">
    <w:pPr>
      <w:rPr>
        <w:b/>
        <w:sz w:val="22"/>
        <w:szCs w:val="22"/>
      </w:rPr>
    </w:pPr>
    <w:r w:rsidRPr="009E637F">
      <w:rPr>
        <w:b/>
        <w:sz w:val="22"/>
        <w:szCs w:val="22"/>
      </w:rPr>
      <w:tab/>
      <w:t xml:space="preserve">    </w:t>
    </w:r>
    <w:r w:rsidRPr="009E637F">
      <w:rPr>
        <w:b/>
        <w:sz w:val="22"/>
        <w:szCs w:val="22"/>
      </w:rPr>
      <w:tab/>
      <w:t>ESTADO DO RIO GRANDE DO SUL</w:t>
    </w:r>
  </w:p>
  <w:p w:rsidR="00220C32" w:rsidRPr="009E637F" w:rsidRDefault="00220C32"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220C32" w:rsidRPr="009E637F" w:rsidRDefault="00220C32"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220C32" w:rsidRDefault="00220C3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3B84EAD"/>
    <w:multiLevelType w:val="multilevel"/>
    <w:tmpl w:val="EF7865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3"/>
  </w:num>
  <w:num w:numId="2">
    <w:abstractNumId w:val="6"/>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FD8"/>
    <w:rsid w:val="00036F98"/>
    <w:rsid w:val="00037CDB"/>
    <w:rsid w:val="000439BF"/>
    <w:rsid w:val="0004762E"/>
    <w:rsid w:val="00052A09"/>
    <w:rsid w:val="00052EB1"/>
    <w:rsid w:val="00053FBD"/>
    <w:rsid w:val="000544AA"/>
    <w:rsid w:val="000546FE"/>
    <w:rsid w:val="00055FF2"/>
    <w:rsid w:val="00056310"/>
    <w:rsid w:val="000573F2"/>
    <w:rsid w:val="00060BA6"/>
    <w:rsid w:val="0006172C"/>
    <w:rsid w:val="00063454"/>
    <w:rsid w:val="00065D6B"/>
    <w:rsid w:val="00070973"/>
    <w:rsid w:val="0007118F"/>
    <w:rsid w:val="00071D48"/>
    <w:rsid w:val="00074E3D"/>
    <w:rsid w:val="00075E8D"/>
    <w:rsid w:val="00077205"/>
    <w:rsid w:val="000773DB"/>
    <w:rsid w:val="000774CE"/>
    <w:rsid w:val="0007790B"/>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60A0"/>
    <w:rsid w:val="000F009A"/>
    <w:rsid w:val="000F07FA"/>
    <w:rsid w:val="000F2FC2"/>
    <w:rsid w:val="000F3D9F"/>
    <w:rsid w:val="000F4DAA"/>
    <w:rsid w:val="000F4E0D"/>
    <w:rsid w:val="000F715C"/>
    <w:rsid w:val="001027E5"/>
    <w:rsid w:val="00106402"/>
    <w:rsid w:val="00106F13"/>
    <w:rsid w:val="001108BC"/>
    <w:rsid w:val="00110BDA"/>
    <w:rsid w:val="00113182"/>
    <w:rsid w:val="00114FED"/>
    <w:rsid w:val="00115FDD"/>
    <w:rsid w:val="001200F5"/>
    <w:rsid w:val="0012100B"/>
    <w:rsid w:val="00121EA5"/>
    <w:rsid w:val="00122AA9"/>
    <w:rsid w:val="001236BE"/>
    <w:rsid w:val="00123A82"/>
    <w:rsid w:val="0013133B"/>
    <w:rsid w:val="00134702"/>
    <w:rsid w:val="00135B8F"/>
    <w:rsid w:val="0013713D"/>
    <w:rsid w:val="00141763"/>
    <w:rsid w:val="00141C6F"/>
    <w:rsid w:val="0014260A"/>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31D6"/>
    <w:rsid w:val="001A6C6B"/>
    <w:rsid w:val="001B171F"/>
    <w:rsid w:val="001B2123"/>
    <w:rsid w:val="001B263C"/>
    <w:rsid w:val="001B2F73"/>
    <w:rsid w:val="001B59B6"/>
    <w:rsid w:val="001C06EA"/>
    <w:rsid w:val="001C165D"/>
    <w:rsid w:val="001C2231"/>
    <w:rsid w:val="001C3701"/>
    <w:rsid w:val="001C4EAB"/>
    <w:rsid w:val="001D128D"/>
    <w:rsid w:val="001D2C62"/>
    <w:rsid w:val="001D410C"/>
    <w:rsid w:val="001D7020"/>
    <w:rsid w:val="001E0B0F"/>
    <w:rsid w:val="001E310E"/>
    <w:rsid w:val="001E50D1"/>
    <w:rsid w:val="001E5C06"/>
    <w:rsid w:val="001E5E97"/>
    <w:rsid w:val="001E5EF7"/>
    <w:rsid w:val="001E7B16"/>
    <w:rsid w:val="001F028E"/>
    <w:rsid w:val="001F07F5"/>
    <w:rsid w:val="001F1C1E"/>
    <w:rsid w:val="001F57F2"/>
    <w:rsid w:val="001F751B"/>
    <w:rsid w:val="001F7F06"/>
    <w:rsid w:val="00201689"/>
    <w:rsid w:val="0020509A"/>
    <w:rsid w:val="00210F61"/>
    <w:rsid w:val="00211C3F"/>
    <w:rsid w:val="00211DB2"/>
    <w:rsid w:val="00212860"/>
    <w:rsid w:val="002138B3"/>
    <w:rsid w:val="00214DBE"/>
    <w:rsid w:val="0021663E"/>
    <w:rsid w:val="0021727A"/>
    <w:rsid w:val="00220C32"/>
    <w:rsid w:val="00222E9A"/>
    <w:rsid w:val="00222F45"/>
    <w:rsid w:val="00223931"/>
    <w:rsid w:val="0023067C"/>
    <w:rsid w:val="002363EF"/>
    <w:rsid w:val="002418DB"/>
    <w:rsid w:val="00241E97"/>
    <w:rsid w:val="002422D5"/>
    <w:rsid w:val="00245738"/>
    <w:rsid w:val="00246B55"/>
    <w:rsid w:val="00246CBC"/>
    <w:rsid w:val="0025108C"/>
    <w:rsid w:val="002554BA"/>
    <w:rsid w:val="002562D6"/>
    <w:rsid w:val="00261960"/>
    <w:rsid w:val="0026241F"/>
    <w:rsid w:val="00263E4A"/>
    <w:rsid w:val="0026493A"/>
    <w:rsid w:val="0026509B"/>
    <w:rsid w:val="00266AE2"/>
    <w:rsid w:val="00270FED"/>
    <w:rsid w:val="002714E8"/>
    <w:rsid w:val="00273696"/>
    <w:rsid w:val="0027415E"/>
    <w:rsid w:val="00274DC9"/>
    <w:rsid w:val="002751A7"/>
    <w:rsid w:val="0027560D"/>
    <w:rsid w:val="00275BC2"/>
    <w:rsid w:val="00275CE5"/>
    <w:rsid w:val="00276550"/>
    <w:rsid w:val="0027699E"/>
    <w:rsid w:val="002769EB"/>
    <w:rsid w:val="00276AB7"/>
    <w:rsid w:val="00280E42"/>
    <w:rsid w:val="0028184B"/>
    <w:rsid w:val="00282BD9"/>
    <w:rsid w:val="00284D2C"/>
    <w:rsid w:val="0029038E"/>
    <w:rsid w:val="00290F3C"/>
    <w:rsid w:val="00291DB9"/>
    <w:rsid w:val="002929C9"/>
    <w:rsid w:val="00292BA1"/>
    <w:rsid w:val="002936B1"/>
    <w:rsid w:val="0029480A"/>
    <w:rsid w:val="002A69DE"/>
    <w:rsid w:val="002B034E"/>
    <w:rsid w:val="002B05B2"/>
    <w:rsid w:val="002B5998"/>
    <w:rsid w:val="002C168E"/>
    <w:rsid w:val="002C19B5"/>
    <w:rsid w:val="002C52E2"/>
    <w:rsid w:val="002D050C"/>
    <w:rsid w:val="002D4D1C"/>
    <w:rsid w:val="002E0DFB"/>
    <w:rsid w:val="002E19EE"/>
    <w:rsid w:val="002E5D98"/>
    <w:rsid w:val="002E5DE5"/>
    <w:rsid w:val="002F1F41"/>
    <w:rsid w:val="002F3020"/>
    <w:rsid w:val="002F50CA"/>
    <w:rsid w:val="002F5F21"/>
    <w:rsid w:val="00300178"/>
    <w:rsid w:val="003020BF"/>
    <w:rsid w:val="0030250C"/>
    <w:rsid w:val="003025B7"/>
    <w:rsid w:val="00302BA0"/>
    <w:rsid w:val="0030478B"/>
    <w:rsid w:val="00304BEA"/>
    <w:rsid w:val="00305A8D"/>
    <w:rsid w:val="00305D08"/>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486"/>
    <w:rsid w:val="00343C4C"/>
    <w:rsid w:val="00343D1B"/>
    <w:rsid w:val="003446C5"/>
    <w:rsid w:val="00345393"/>
    <w:rsid w:val="00350D57"/>
    <w:rsid w:val="0035341D"/>
    <w:rsid w:val="00353C17"/>
    <w:rsid w:val="003542C1"/>
    <w:rsid w:val="003559B8"/>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45A6"/>
    <w:rsid w:val="003A7E71"/>
    <w:rsid w:val="003B1979"/>
    <w:rsid w:val="003B35DA"/>
    <w:rsid w:val="003B492A"/>
    <w:rsid w:val="003B6115"/>
    <w:rsid w:val="003B784A"/>
    <w:rsid w:val="003C19F1"/>
    <w:rsid w:val="003C21B3"/>
    <w:rsid w:val="003C2703"/>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496C"/>
    <w:rsid w:val="00437914"/>
    <w:rsid w:val="004443D0"/>
    <w:rsid w:val="00445726"/>
    <w:rsid w:val="00450EF1"/>
    <w:rsid w:val="00451B86"/>
    <w:rsid w:val="00451B95"/>
    <w:rsid w:val="0045283A"/>
    <w:rsid w:val="004546F2"/>
    <w:rsid w:val="00461E18"/>
    <w:rsid w:val="00462FEC"/>
    <w:rsid w:val="004663E4"/>
    <w:rsid w:val="004727E5"/>
    <w:rsid w:val="00472F94"/>
    <w:rsid w:val="00475C98"/>
    <w:rsid w:val="00480521"/>
    <w:rsid w:val="00480C9F"/>
    <w:rsid w:val="004819E5"/>
    <w:rsid w:val="004822B7"/>
    <w:rsid w:val="00485DB1"/>
    <w:rsid w:val="004864C8"/>
    <w:rsid w:val="00491A5D"/>
    <w:rsid w:val="0049452F"/>
    <w:rsid w:val="004968C0"/>
    <w:rsid w:val="004A0B06"/>
    <w:rsid w:val="004A101C"/>
    <w:rsid w:val="004A51C2"/>
    <w:rsid w:val="004A5DCB"/>
    <w:rsid w:val="004A67A9"/>
    <w:rsid w:val="004A682C"/>
    <w:rsid w:val="004A6B26"/>
    <w:rsid w:val="004B01CA"/>
    <w:rsid w:val="004B1553"/>
    <w:rsid w:val="004B1A79"/>
    <w:rsid w:val="004B3FE5"/>
    <w:rsid w:val="004B4F38"/>
    <w:rsid w:val="004B5525"/>
    <w:rsid w:val="004B57D4"/>
    <w:rsid w:val="004B72B3"/>
    <w:rsid w:val="004B794B"/>
    <w:rsid w:val="004C0B33"/>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253"/>
    <w:rsid w:val="004E7790"/>
    <w:rsid w:val="004E7FA4"/>
    <w:rsid w:val="004F1494"/>
    <w:rsid w:val="004F18A4"/>
    <w:rsid w:val="004F1BD8"/>
    <w:rsid w:val="004F2C63"/>
    <w:rsid w:val="004F3076"/>
    <w:rsid w:val="004F56B2"/>
    <w:rsid w:val="0050496E"/>
    <w:rsid w:val="00504FC9"/>
    <w:rsid w:val="00510676"/>
    <w:rsid w:val="00511386"/>
    <w:rsid w:val="00511F4C"/>
    <w:rsid w:val="00516F12"/>
    <w:rsid w:val="005171A1"/>
    <w:rsid w:val="00517F93"/>
    <w:rsid w:val="00520387"/>
    <w:rsid w:val="00520736"/>
    <w:rsid w:val="005216CE"/>
    <w:rsid w:val="005263D8"/>
    <w:rsid w:val="005273C3"/>
    <w:rsid w:val="0052786E"/>
    <w:rsid w:val="00527EAA"/>
    <w:rsid w:val="005336DA"/>
    <w:rsid w:val="005358C2"/>
    <w:rsid w:val="00537066"/>
    <w:rsid w:val="00537A2B"/>
    <w:rsid w:val="0054137A"/>
    <w:rsid w:val="00541DD8"/>
    <w:rsid w:val="0054225E"/>
    <w:rsid w:val="00545F2F"/>
    <w:rsid w:val="00547072"/>
    <w:rsid w:val="005506C5"/>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82DB8"/>
    <w:rsid w:val="0058357A"/>
    <w:rsid w:val="0058363E"/>
    <w:rsid w:val="00586F73"/>
    <w:rsid w:val="0058759F"/>
    <w:rsid w:val="005879D4"/>
    <w:rsid w:val="005929E4"/>
    <w:rsid w:val="005974ED"/>
    <w:rsid w:val="005A340F"/>
    <w:rsid w:val="005A3C69"/>
    <w:rsid w:val="005B1352"/>
    <w:rsid w:val="005B3C00"/>
    <w:rsid w:val="005B546B"/>
    <w:rsid w:val="005C1286"/>
    <w:rsid w:val="005C1CF7"/>
    <w:rsid w:val="005C41EA"/>
    <w:rsid w:val="005C4FB2"/>
    <w:rsid w:val="005C5DDA"/>
    <w:rsid w:val="005C7F8E"/>
    <w:rsid w:val="005D0436"/>
    <w:rsid w:val="005D14DC"/>
    <w:rsid w:val="005D42DF"/>
    <w:rsid w:val="005D69AA"/>
    <w:rsid w:val="005E10E6"/>
    <w:rsid w:val="005E11B7"/>
    <w:rsid w:val="005E1F8E"/>
    <w:rsid w:val="005E2A56"/>
    <w:rsid w:val="005E5153"/>
    <w:rsid w:val="005E592C"/>
    <w:rsid w:val="005F22CA"/>
    <w:rsid w:val="005F3DE9"/>
    <w:rsid w:val="005F4009"/>
    <w:rsid w:val="005F433B"/>
    <w:rsid w:val="005F57CB"/>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35C13"/>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2B37"/>
    <w:rsid w:val="00683EAA"/>
    <w:rsid w:val="006853DA"/>
    <w:rsid w:val="006922EC"/>
    <w:rsid w:val="00692B0E"/>
    <w:rsid w:val="00693C3C"/>
    <w:rsid w:val="00697D85"/>
    <w:rsid w:val="006A0A6D"/>
    <w:rsid w:val="006A12A8"/>
    <w:rsid w:val="006A296D"/>
    <w:rsid w:val="006A3833"/>
    <w:rsid w:val="006A67CB"/>
    <w:rsid w:val="006A6E0A"/>
    <w:rsid w:val="006B21B8"/>
    <w:rsid w:val="006B2B32"/>
    <w:rsid w:val="006B2BFC"/>
    <w:rsid w:val="006B2D68"/>
    <w:rsid w:val="006B343D"/>
    <w:rsid w:val="006B388B"/>
    <w:rsid w:val="006B47E1"/>
    <w:rsid w:val="006C1313"/>
    <w:rsid w:val="006C13A9"/>
    <w:rsid w:val="006C5A3A"/>
    <w:rsid w:val="006C692C"/>
    <w:rsid w:val="006C74F3"/>
    <w:rsid w:val="006D0E36"/>
    <w:rsid w:val="006D24BC"/>
    <w:rsid w:val="006D3467"/>
    <w:rsid w:val="006D4800"/>
    <w:rsid w:val="006D4B5C"/>
    <w:rsid w:val="006D515B"/>
    <w:rsid w:val="006D5F6C"/>
    <w:rsid w:val="006D667B"/>
    <w:rsid w:val="006D679D"/>
    <w:rsid w:val="006E0F76"/>
    <w:rsid w:val="006E3740"/>
    <w:rsid w:val="006E690E"/>
    <w:rsid w:val="006E78B5"/>
    <w:rsid w:val="006E7D46"/>
    <w:rsid w:val="006F05FB"/>
    <w:rsid w:val="006F0A54"/>
    <w:rsid w:val="006F2231"/>
    <w:rsid w:val="006F28D9"/>
    <w:rsid w:val="006F2A58"/>
    <w:rsid w:val="006F2EDB"/>
    <w:rsid w:val="006F394B"/>
    <w:rsid w:val="006F5F9C"/>
    <w:rsid w:val="006F7343"/>
    <w:rsid w:val="007005F7"/>
    <w:rsid w:val="00701007"/>
    <w:rsid w:val="007019E0"/>
    <w:rsid w:val="00701CCE"/>
    <w:rsid w:val="00706723"/>
    <w:rsid w:val="00707092"/>
    <w:rsid w:val="00707998"/>
    <w:rsid w:val="007108B1"/>
    <w:rsid w:val="007116C0"/>
    <w:rsid w:val="00711920"/>
    <w:rsid w:val="00711987"/>
    <w:rsid w:val="007122F9"/>
    <w:rsid w:val="0071245E"/>
    <w:rsid w:val="00720A1E"/>
    <w:rsid w:val="00720A32"/>
    <w:rsid w:val="00724BCD"/>
    <w:rsid w:val="00726321"/>
    <w:rsid w:val="0072724C"/>
    <w:rsid w:val="00727A1A"/>
    <w:rsid w:val="00730E22"/>
    <w:rsid w:val="007414BC"/>
    <w:rsid w:val="0074166C"/>
    <w:rsid w:val="00741FC2"/>
    <w:rsid w:val="007472F2"/>
    <w:rsid w:val="00747832"/>
    <w:rsid w:val="00747A4D"/>
    <w:rsid w:val="00756168"/>
    <w:rsid w:val="00756A88"/>
    <w:rsid w:val="00756CB2"/>
    <w:rsid w:val="0075700C"/>
    <w:rsid w:val="00761C64"/>
    <w:rsid w:val="0076234B"/>
    <w:rsid w:val="00763AE0"/>
    <w:rsid w:val="00763C0B"/>
    <w:rsid w:val="00765E47"/>
    <w:rsid w:val="00767C50"/>
    <w:rsid w:val="00770B48"/>
    <w:rsid w:val="0077170D"/>
    <w:rsid w:val="00780CC3"/>
    <w:rsid w:val="0078186A"/>
    <w:rsid w:val="00782A14"/>
    <w:rsid w:val="0078410D"/>
    <w:rsid w:val="00784A6D"/>
    <w:rsid w:val="007856EE"/>
    <w:rsid w:val="0078594F"/>
    <w:rsid w:val="00786DE8"/>
    <w:rsid w:val="00787415"/>
    <w:rsid w:val="007876DE"/>
    <w:rsid w:val="007904BE"/>
    <w:rsid w:val="00791668"/>
    <w:rsid w:val="00795830"/>
    <w:rsid w:val="00795B7D"/>
    <w:rsid w:val="007A2953"/>
    <w:rsid w:val="007A35A2"/>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7FF7"/>
    <w:rsid w:val="007F5EAB"/>
    <w:rsid w:val="007F77C0"/>
    <w:rsid w:val="007F7E85"/>
    <w:rsid w:val="00805D51"/>
    <w:rsid w:val="00806BF3"/>
    <w:rsid w:val="00806C32"/>
    <w:rsid w:val="0080787E"/>
    <w:rsid w:val="00811302"/>
    <w:rsid w:val="008144DD"/>
    <w:rsid w:val="00814776"/>
    <w:rsid w:val="008171E2"/>
    <w:rsid w:val="00820E0B"/>
    <w:rsid w:val="00822693"/>
    <w:rsid w:val="0082292D"/>
    <w:rsid w:val="00823F32"/>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25D9"/>
    <w:rsid w:val="00854D4E"/>
    <w:rsid w:val="00854F70"/>
    <w:rsid w:val="00861264"/>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C64F4"/>
    <w:rsid w:val="008D0365"/>
    <w:rsid w:val="008D1156"/>
    <w:rsid w:val="008D202F"/>
    <w:rsid w:val="008D2447"/>
    <w:rsid w:val="008D4EA1"/>
    <w:rsid w:val="008D5089"/>
    <w:rsid w:val="008D557B"/>
    <w:rsid w:val="008D5E43"/>
    <w:rsid w:val="008D65C6"/>
    <w:rsid w:val="008E200C"/>
    <w:rsid w:val="008E36C5"/>
    <w:rsid w:val="008E5FAF"/>
    <w:rsid w:val="008E7833"/>
    <w:rsid w:val="008F7D8A"/>
    <w:rsid w:val="0090030A"/>
    <w:rsid w:val="00900514"/>
    <w:rsid w:val="00900898"/>
    <w:rsid w:val="009009B1"/>
    <w:rsid w:val="0090176F"/>
    <w:rsid w:val="00901774"/>
    <w:rsid w:val="00905248"/>
    <w:rsid w:val="00906120"/>
    <w:rsid w:val="00906B18"/>
    <w:rsid w:val="0091006E"/>
    <w:rsid w:val="00913759"/>
    <w:rsid w:val="00914915"/>
    <w:rsid w:val="00914EFE"/>
    <w:rsid w:val="009156DF"/>
    <w:rsid w:val="00917848"/>
    <w:rsid w:val="00917EC1"/>
    <w:rsid w:val="00917F4D"/>
    <w:rsid w:val="00920472"/>
    <w:rsid w:val="00920D56"/>
    <w:rsid w:val="00920E6A"/>
    <w:rsid w:val="00922BDA"/>
    <w:rsid w:val="0092467F"/>
    <w:rsid w:val="00930D53"/>
    <w:rsid w:val="009318EC"/>
    <w:rsid w:val="00931B53"/>
    <w:rsid w:val="00932AFF"/>
    <w:rsid w:val="0093347F"/>
    <w:rsid w:val="00933D94"/>
    <w:rsid w:val="00933E41"/>
    <w:rsid w:val="00934D68"/>
    <w:rsid w:val="0094127D"/>
    <w:rsid w:val="009423FB"/>
    <w:rsid w:val="0094398F"/>
    <w:rsid w:val="00943B1B"/>
    <w:rsid w:val="00943B92"/>
    <w:rsid w:val="009458CE"/>
    <w:rsid w:val="00946D52"/>
    <w:rsid w:val="0095015D"/>
    <w:rsid w:val="00950C82"/>
    <w:rsid w:val="00952CC2"/>
    <w:rsid w:val="00954301"/>
    <w:rsid w:val="00954767"/>
    <w:rsid w:val="00955BB2"/>
    <w:rsid w:val="00962380"/>
    <w:rsid w:val="009623D1"/>
    <w:rsid w:val="0096299F"/>
    <w:rsid w:val="009635C0"/>
    <w:rsid w:val="00963791"/>
    <w:rsid w:val="009701CB"/>
    <w:rsid w:val="009702E5"/>
    <w:rsid w:val="0097252A"/>
    <w:rsid w:val="0097623E"/>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F2C"/>
    <w:rsid w:val="009B1D19"/>
    <w:rsid w:val="009B2B3F"/>
    <w:rsid w:val="009B3356"/>
    <w:rsid w:val="009B3462"/>
    <w:rsid w:val="009B53D1"/>
    <w:rsid w:val="009B6172"/>
    <w:rsid w:val="009C44FB"/>
    <w:rsid w:val="009C479E"/>
    <w:rsid w:val="009C5B92"/>
    <w:rsid w:val="009D13A2"/>
    <w:rsid w:val="009D21F5"/>
    <w:rsid w:val="009D2433"/>
    <w:rsid w:val="009D2875"/>
    <w:rsid w:val="009D4B6C"/>
    <w:rsid w:val="009D578C"/>
    <w:rsid w:val="009D6BD3"/>
    <w:rsid w:val="009E4F21"/>
    <w:rsid w:val="009E61E4"/>
    <w:rsid w:val="009E637F"/>
    <w:rsid w:val="009F18B0"/>
    <w:rsid w:val="009F288E"/>
    <w:rsid w:val="009F2BE2"/>
    <w:rsid w:val="009F2F2A"/>
    <w:rsid w:val="009F4F54"/>
    <w:rsid w:val="00A00442"/>
    <w:rsid w:val="00A00488"/>
    <w:rsid w:val="00A03A25"/>
    <w:rsid w:val="00A06BDB"/>
    <w:rsid w:val="00A11B4A"/>
    <w:rsid w:val="00A12591"/>
    <w:rsid w:val="00A13B82"/>
    <w:rsid w:val="00A2012E"/>
    <w:rsid w:val="00A219DA"/>
    <w:rsid w:val="00A2576E"/>
    <w:rsid w:val="00A309EE"/>
    <w:rsid w:val="00A30EF3"/>
    <w:rsid w:val="00A31AC2"/>
    <w:rsid w:val="00A321B1"/>
    <w:rsid w:val="00A32855"/>
    <w:rsid w:val="00A349EB"/>
    <w:rsid w:val="00A34A78"/>
    <w:rsid w:val="00A34C17"/>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56BD"/>
    <w:rsid w:val="00A74FD0"/>
    <w:rsid w:val="00A8160A"/>
    <w:rsid w:val="00A821C6"/>
    <w:rsid w:val="00A845F5"/>
    <w:rsid w:val="00A93734"/>
    <w:rsid w:val="00AA13B1"/>
    <w:rsid w:val="00AA1676"/>
    <w:rsid w:val="00AA6D71"/>
    <w:rsid w:val="00AB1CF0"/>
    <w:rsid w:val="00AB23A5"/>
    <w:rsid w:val="00AB27D5"/>
    <w:rsid w:val="00AB421E"/>
    <w:rsid w:val="00AB6BB6"/>
    <w:rsid w:val="00AC02C9"/>
    <w:rsid w:val="00AC0365"/>
    <w:rsid w:val="00AC2FD7"/>
    <w:rsid w:val="00AC3296"/>
    <w:rsid w:val="00AC347C"/>
    <w:rsid w:val="00AC4E78"/>
    <w:rsid w:val="00AC4E9B"/>
    <w:rsid w:val="00AC7143"/>
    <w:rsid w:val="00AC7200"/>
    <w:rsid w:val="00AD0A2F"/>
    <w:rsid w:val="00AD1E5D"/>
    <w:rsid w:val="00AD24FF"/>
    <w:rsid w:val="00AD42F8"/>
    <w:rsid w:val="00AD4D2B"/>
    <w:rsid w:val="00AD5C4A"/>
    <w:rsid w:val="00AE037E"/>
    <w:rsid w:val="00AE0BCE"/>
    <w:rsid w:val="00AE4CAB"/>
    <w:rsid w:val="00AE555D"/>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25DF"/>
    <w:rsid w:val="00B3298E"/>
    <w:rsid w:val="00B355FC"/>
    <w:rsid w:val="00B42176"/>
    <w:rsid w:val="00B443C0"/>
    <w:rsid w:val="00B460F7"/>
    <w:rsid w:val="00B47321"/>
    <w:rsid w:val="00B4784B"/>
    <w:rsid w:val="00B52CD6"/>
    <w:rsid w:val="00B52DC0"/>
    <w:rsid w:val="00B54341"/>
    <w:rsid w:val="00B5704B"/>
    <w:rsid w:val="00B61E2C"/>
    <w:rsid w:val="00B620CC"/>
    <w:rsid w:val="00B6428E"/>
    <w:rsid w:val="00B6463B"/>
    <w:rsid w:val="00B65329"/>
    <w:rsid w:val="00B65ACE"/>
    <w:rsid w:val="00B65EE6"/>
    <w:rsid w:val="00B664C6"/>
    <w:rsid w:val="00B6754C"/>
    <w:rsid w:val="00B67722"/>
    <w:rsid w:val="00B6779C"/>
    <w:rsid w:val="00B70328"/>
    <w:rsid w:val="00B722F9"/>
    <w:rsid w:val="00B73686"/>
    <w:rsid w:val="00B74085"/>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12E6"/>
    <w:rsid w:val="00BB2782"/>
    <w:rsid w:val="00BB5E0D"/>
    <w:rsid w:val="00BB733C"/>
    <w:rsid w:val="00BC147C"/>
    <w:rsid w:val="00BC1E6B"/>
    <w:rsid w:val="00BC38D2"/>
    <w:rsid w:val="00BC6737"/>
    <w:rsid w:val="00BC7356"/>
    <w:rsid w:val="00BC741C"/>
    <w:rsid w:val="00BD317F"/>
    <w:rsid w:val="00BD43A1"/>
    <w:rsid w:val="00BD47AB"/>
    <w:rsid w:val="00BD7A6E"/>
    <w:rsid w:val="00BE1754"/>
    <w:rsid w:val="00BE1D88"/>
    <w:rsid w:val="00BE5DCC"/>
    <w:rsid w:val="00BE6AD3"/>
    <w:rsid w:val="00BF3362"/>
    <w:rsid w:val="00BF49F4"/>
    <w:rsid w:val="00C003C8"/>
    <w:rsid w:val="00C00985"/>
    <w:rsid w:val="00C01CCF"/>
    <w:rsid w:val="00C02EA1"/>
    <w:rsid w:val="00C04A34"/>
    <w:rsid w:val="00C05575"/>
    <w:rsid w:val="00C057CE"/>
    <w:rsid w:val="00C0765B"/>
    <w:rsid w:val="00C11CEB"/>
    <w:rsid w:val="00C128D5"/>
    <w:rsid w:val="00C12B2D"/>
    <w:rsid w:val="00C13F43"/>
    <w:rsid w:val="00C14A35"/>
    <w:rsid w:val="00C14BC1"/>
    <w:rsid w:val="00C1553A"/>
    <w:rsid w:val="00C17325"/>
    <w:rsid w:val="00C2291D"/>
    <w:rsid w:val="00C279CE"/>
    <w:rsid w:val="00C30853"/>
    <w:rsid w:val="00C314EB"/>
    <w:rsid w:val="00C3225B"/>
    <w:rsid w:val="00C334C8"/>
    <w:rsid w:val="00C35A05"/>
    <w:rsid w:val="00C372DF"/>
    <w:rsid w:val="00C37BF6"/>
    <w:rsid w:val="00C40453"/>
    <w:rsid w:val="00C41B82"/>
    <w:rsid w:val="00C44EF2"/>
    <w:rsid w:val="00C46456"/>
    <w:rsid w:val="00C466FE"/>
    <w:rsid w:val="00C469F2"/>
    <w:rsid w:val="00C506DF"/>
    <w:rsid w:val="00C529A3"/>
    <w:rsid w:val="00C54A13"/>
    <w:rsid w:val="00C57F32"/>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4C9"/>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6A34"/>
    <w:rsid w:val="00D11E45"/>
    <w:rsid w:val="00D16D40"/>
    <w:rsid w:val="00D21020"/>
    <w:rsid w:val="00D2580B"/>
    <w:rsid w:val="00D26291"/>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295E"/>
    <w:rsid w:val="00D77096"/>
    <w:rsid w:val="00D77C82"/>
    <w:rsid w:val="00D80991"/>
    <w:rsid w:val="00D81972"/>
    <w:rsid w:val="00D81AD2"/>
    <w:rsid w:val="00D85C71"/>
    <w:rsid w:val="00D87036"/>
    <w:rsid w:val="00D8716B"/>
    <w:rsid w:val="00D91260"/>
    <w:rsid w:val="00D928B5"/>
    <w:rsid w:val="00D92D60"/>
    <w:rsid w:val="00D93C22"/>
    <w:rsid w:val="00D94543"/>
    <w:rsid w:val="00D9485D"/>
    <w:rsid w:val="00D94A74"/>
    <w:rsid w:val="00DA4E32"/>
    <w:rsid w:val="00DA55CB"/>
    <w:rsid w:val="00DA6B63"/>
    <w:rsid w:val="00DA6ED5"/>
    <w:rsid w:val="00DB0C79"/>
    <w:rsid w:val="00DB2326"/>
    <w:rsid w:val="00DB23C7"/>
    <w:rsid w:val="00DB3EB5"/>
    <w:rsid w:val="00DB4976"/>
    <w:rsid w:val="00DB5272"/>
    <w:rsid w:val="00DB64A6"/>
    <w:rsid w:val="00DB72FB"/>
    <w:rsid w:val="00DC19FC"/>
    <w:rsid w:val="00DC26ED"/>
    <w:rsid w:val="00DC3032"/>
    <w:rsid w:val="00DC6254"/>
    <w:rsid w:val="00DD0D84"/>
    <w:rsid w:val="00DD23F7"/>
    <w:rsid w:val="00DD2A40"/>
    <w:rsid w:val="00DD3A8E"/>
    <w:rsid w:val="00DD53C2"/>
    <w:rsid w:val="00DE0359"/>
    <w:rsid w:val="00DE103B"/>
    <w:rsid w:val="00DE187B"/>
    <w:rsid w:val="00DE4107"/>
    <w:rsid w:val="00DE6B0E"/>
    <w:rsid w:val="00DE7E57"/>
    <w:rsid w:val="00DF13AE"/>
    <w:rsid w:val="00DF4DB5"/>
    <w:rsid w:val="00DF7BF4"/>
    <w:rsid w:val="00E019AF"/>
    <w:rsid w:val="00E05646"/>
    <w:rsid w:val="00E07078"/>
    <w:rsid w:val="00E1058D"/>
    <w:rsid w:val="00E1121F"/>
    <w:rsid w:val="00E1176A"/>
    <w:rsid w:val="00E14825"/>
    <w:rsid w:val="00E16B4A"/>
    <w:rsid w:val="00E171F7"/>
    <w:rsid w:val="00E17222"/>
    <w:rsid w:val="00E2122E"/>
    <w:rsid w:val="00E23AEE"/>
    <w:rsid w:val="00E2642A"/>
    <w:rsid w:val="00E27662"/>
    <w:rsid w:val="00E32E85"/>
    <w:rsid w:val="00E33006"/>
    <w:rsid w:val="00E3358B"/>
    <w:rsid w:val="00E34EF3"/>
    <w:rsid w:val="00E36309"/>
    <w:rsid w:val="00E42158"/>
    <w:rsid w:val="00E42C82"/>
    <w:rsid w:val="00E43EED"/>
    <w:rsid w:val="00E45212"/>
    <w:rsid w:val="00E47D14"/>
    <w:rsid w:val="00E50845"/>
    <w:rsid w:val="00E56AA2"/>
    <w:rsid w:val="00E60004"/>
    <w:rsid w:val="00E61B12"/>
    <w:rsid w:val="00E61D6B"/>
    <w:rsid w:val="00E638B4"/>
    <w:rsid w:val="00E63DC7"/>
    <w:rsid w:val="00E64DBC"/>
    <w:rsid w:val="00E73874"/>
    <w:rsid w:val="00E7445D"/>
    <w:rsid w:val="00E7455F"/>
    <w:rsid w:val="00E74C69"/>
    <w:rsid w:val="00E767B1"/>
    <w:rsid w:val="00E77B55"/>
    <w:rsid w:val="00E81A80"/>
    <w:rsid w:val="00E82132"/>
    <w:rsid w:val="00E83017"/>
    <w:rsid w:val="00E83051"/>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1E6A"/>
    <w:rsid w:val="00ED1FCE"/>
    <w:rsid w:val="00ED2B38"/>
    <w:rsid w:val="00ED2FFC"/>
    <w:rsid w:val="00ED3F9C"/>
    <w:rsid w:val="00ED512A"/>
    <w:rsid w:val="00ED5D34"/>
    <w:rsid w:val="00EE0DE3"/>
    <w:rsid w:val="00EE178F"/>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6F88"/>
    <w:rsid w:val="00F47780"/>
    <w:rsid w:val="00F50526"/>
    <w:rsid w:val="00F54D05"/>
    <w:rsid w:val="00F55985"/>
    <w:rsid w:val="00F56E14"/>
    <w:rsid w:val="00F60F54"/>
    <w:rsid w:val="00F61EAB"/>
    <w:rsid w:val="00F625C5"/>
    <w:rsid w:val="00F62B14"/>
    <w:rsid w:val="00F64DC0"/>
    <w:rsid w:val="00F651D7"/>
    <w:rsid w:val="00F71524"/>
    <w:rsid w:val="00F71650"/>
    <w:rsid w:val="00F71DEF"/>
    <w:rsid w:val="00F746AD"/>
    <w:rsid w:val="00F74FF8"/>
    <w:rsid w:val="00F752DF"/>
    <w:rsid w:val="00F76D5C"/>
    <w:rsid w:val="00F77580"/>
    <w:rsid w:val="00F778F5"/>
    <w:rsid w:val="00F77BD6"/>
    <w:rsid w:val="00F80AB7"/>
    <w:rsid w:val="00F80D5D"/>
    <w:rsid w:val="00F80D95"/>
    <w:rsid w:val="00F815B5"/>
    <w:rsid w:val="00F827CB"/>
    <w:rsid w:val="00F84462"/>
    <w:rsid w:val="00F865DD"/>
    <w:rsid w:val="00F90CEF"/>
    <w:rsid w:val="00F92B3C"/>
    <w:rsid w:val="00F9360C"/>
    <w:rsid w:val="00F93A05"/>
    <w:rsid w:val="00F94F8B"/>
    <w:rsid w:val="00F950EC"/>
    <w:rsid w:val="00FA06CB"/>
    <w:rsid w:val="00FA40FF"/>
    <w:rsid w:val="00FA5B14"/>
    <w:rsid w:val="00FA7BDC"/>
    <w:rsid w:val="00FB0589"/>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33185"/>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paragraph" w:customStyle="1" w:styleId="Tedtulodetabela">
    <w:name w:val="Tíedtulo de tabela"/>
    <w:basedOn w:val="Contefadodatabela"/>
    <w:uiPriority w:val="99"/>
    <w:rsid w:val="008E783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diariooficialajuricaba.cespro.com.br/" TargetMode="External"/><Relationship Id="rId18" Type="http://schemas.openxmlformats.org/officeDocument/2006/relationships/hyperlink" Target="mailto:compras.saude@ajuricaba.rs.gov.b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ertidoes.cgu.gov.br/" TargetMode="External"/><Relationship Id="rId17" Type="http://schemas.openxmlformats.org/officeDocument/2006/relationships/hyperlink" Target="https://www.ajuricaba.rs.gov.br/licitacao" TargetMode="External"/><Relationship Id="rId2" Type="http://schemas.openxmlformats.org/officeDocument/2006/relationships/numbering" Target="numbering.xml"/><Relationship Id="rId16" Type="http://schemas.openxmlformats.org/officeDocument/2006/relationships/hyperlink" Target="https://pregaobanrisul.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5" Type="http://schemas.openxmlformats.org/officeDocument/2006/relationships/webSettings" Target="webSettings.xml"/><Relationship Id="rId15" Type="http://schemas.openxmlformats.org/officeDocument/2006/relationships/hyperlink" Target="http://www.pregaobanrisul.com.br/" TargetMode="External"/><Relationship Id="rId23" Type="http://schemas.openxmlformats.org/officeDocument/2006/relationships/theme" Target="theme/theme1.xml"/><Relationship Id="rId10" Type="http://schemas.openxmlformats.org/officeDocument/2006/relationships/hyperlink" Target="http://www.pregaoonlinebanrisul.com.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s://pregaobanrisul.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DB18F-A385-4D02-A3C3-1857900A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27</Pages>
  <Words>13170</Words>
  <Characters>71119</Characters>
  <Application>Microsoft Office Word</Application>
  <DocSecurity>0</DocSecurity>
  <Lines>592</Lines>
  <Paragraphs>168</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84121</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63</cp:revision>
  <cp:lastPrinted>2025-02-06T11:11:00Z</cp:lastPrinted>
  <dcterms:created xsi:type="dcterms:W3CDTF">2025-02-05T14:53:00Z</dcterms:created>
  <dcterms:modified xsi:type="dcterms:W3CDTF">2025-02-06T12:38:00Z</dcterms:modified>
</cp:coreProperties>
</file>