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EC50FC" w:rsidRDefault="00EC50FC" w:rsidP="0067065D">
      <w:pPr>
        <w:keepNext/>
        <w:jc w:val="center"/>
        <w:rPr>
          <w:b/>
          <w:sz w:val="24"/>
          <w:szCs w:val="24"/>
        </w:rPr>
      </w:pPr>
      <w:r w:rsidRPr="00EC50FC">
        <w:rPr>
          <w:b/>
          <w:sz w:val="24"/>
          <w:szCs w:val="24"/>
        </w:rPr>
        <w:t>EDITAL Nº 029</w:t>
      </w:r>
      <w:r w:rsidR="0067065D" w:rsidRPr="00EC50FC">
        <w:rPr>
          <w:b/>
          <w:sz w:val="24"/>
          <w:szCs w:val="24"/>
        </w:rPr>
        <w:t>/202</w:t>
      </w:r>
      <w:r w:rsidR="00324939" w:rsidRPr="00EC50FC">
        <w:rPr>
          <w:b/>
          <w:sz w:val="24"/>
          <w:szCs w:val="24"/>
        </w:rPr>
        <w:t>5</w:t>
      </w:r>
      <w:r w:rsidR="0067065D" w:rsidRPr="00EC50FC">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85135A">
        <w:rPr>
          <w:b/>
          <w:sz w:val="24"/>
          <w:szCs w:val="24"/>
        </w:rPr>
        <w:t>33</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85135A">
        <w:rPr>
          <w:b/>
          <w:sz w:val="24"/>
          <w:szCs w:val="24"/>
        </w:rPr>
        <w:t>12</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6D4800" w:rsidRDefault="006D4800" w:rsidP="00DC63B2">
      <w:pPr>
        <w:spacing w:before="240"/>
        <w:ind w:firstLine="708"/>
        <w:jc w:val="both"/>
        <w:rPr>
          <w:rStyle w:val="Hyperlink"/>
          <w:color w:val="auto"/>
          <w:sz w:val="24"/>
          <w:szCs w:val="24"/>
          <w:u w:val="none"/>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0085135A">
        <w:rPr>
          <w:b/>
          <w:sz w:val="24"/>
          <w:szCs w:val="24"/>
        </w:rPr>
        <w:t>LOTE</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9F6609">
          <w:rPr>
            <w:rStyle w:val="Hyperlink"/>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002F6F" w:rsidRPr="00670930" w:rsidRDefault="00002F6F" w:rsidP="00002F6F">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002F6F" w:rsidRPr="00670930" w:rsidRDefault="00002F6F" w:rsidP="00002F6F">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002F6F" w:rsidRPr="00670930" w:rsidRDefault="00002F6F" w:rsidP="00002F6F">
      <w:pPr>
        <w:pStyle w:val="Recuodecorpodetexto"/>
        <w:tabs>
          <w:tab w:val="left" w:pos="1418"/>
        </w:tabs>
        <w:spacing w:after="0"/>
        <w:ind w:left="0"/>
        <w:jc w:val="both"/>
        <w:rPr>
          <w:sz w:val="23"/>
          <w:szCs w:val="23"/>
        </w:rPr>
      </w:pPr>
      <w:r w:rsidRPr="00670930">
        <w:rPr>
          <w:sz w:val="23"/>
          <w:szCs w:val="23"/>
        </w:rPr>
        <w:t xml:space="preserve">            </w:t>
      </w:r>
      <w:r w:rsidRPr="00670930">
        <w:rPr>
          <w:b/>
          <w:sz w:val="23"/>
          <w:szCs w:val="23"/>
          <w:highlight w:val="yellow"/>
        </w:rPr>
        <w:t>Ficando os Microempreendedores individuais sujeitos a exclusão do SIMPLES NACIONAL, por</w:t>
      </w:r>
      <w:r w:rsidRPr="00670930">
        <w:rPr>
          <w:sz w:val="23"/>
          <w:szCs w:val="23"/>
          <w:highlight w:val="yellow"/>
        </w:rPr>
        <w:t xml:space="preserve"> </w:t>
      </w:r>
      <w:r w:rsidRPr="00670930">
        <w:rPr>
          <w:b/>
          <w:sz w:val="23"/>
          <w:szCs w:val="23"/>
          <w:highlight w:val="yellow"/>
        </w:rPr>
        <w:t>serem serviços contínuos, de acordo com o art. 112 da Resolução CGSN nº. 140/2018.</w:t>
      </w:r>
    </w:p>
    <w:p w:rsidR="00CE2F88" w:rsidRPr="00681E08" w:rsidRDefault="00002F6F" w:rsidP="00002F6F">
      <w:pPr>
        <w:pStyle w:val="Recuodecorpodetexto"/>
        <w:tabs>
          <w:tab w:val="left" w:pos="709"/>
        </w:tabs>
        <w:spacing w:after="0"/>
        <w:ind w:left="0"/>
        <w:jc w:val="both"/>
        <w:rPr>
          <w:b/>
          <w:i/>
          <w:sz w:val="24"/>
          <w:szCs w:val="24"/>
        </w:rPr>
      </w:pPr>
      <w:r>
        <w:rPr>
          <w:sz w:val="24"/>
          <w:szCs w:val="24"/>
        </w:rPr>
        <w:tab/>
      </w:r>
      <w:r w:rsidR="00CE2F88" w:rsidRPr="00681E08">
        <w:rPr>
          <w:sz w:val="24"/>
          <w:szCs w:val="24"/>
        </w:rPr>
        <w:t xml:space="preserve">A presente licitação </w:t>
      </w:r>
      <w:r w:rsidR="00CE2F88" w:rsidRPr="00681E08">
        <w:rPr>
          <w:b/>
          <w:i/>
          <w:sz w:val="24"/>
          <w:szCs w:val="24"/>
        </w:rPr>
        <w:t xml:space="preserve">será </w:t>
      </w:r>
      <w:r w:rsidR="00CE2F88" w:rsidRPr="0085135A">
        <w:rPr>
          <w:b/>
          <w:i/>
          <w:sz w:val="24"/>
          <w:szCs w:val="24"/>
          <w:u w:val="single"/>
        </w:rPr>
        <w:t>exclusiva</w:t>
      </w:r>
      <w:r w:rsidR="00052EB1">
        <w:rPr>
          <w:b/>
          <w:i/>
          <w:color w:val="FF0000"/>
          <w:sz w:val="24"/>
          <w:szCs w:val="24"/>
        </w:rPr>
        <w:t xml:space="preserve"> </w:t>
      </w:r>
      <w:r w:rsidR="00CE2F88"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030755">
        <w:rPr>
          <w:sz w:val="24"/>
          <w:szCs w:val="24"/>
        </w:rPr>
        <w:t>objeto</w:t>
      </w:r>
      <w:r w:rsidR="00EE51C6" w:rsidRPr="00030755">
        <w:rPr>
          <w:b/>
          <w:sz w:val="24"/>
          <w:szCs w:val="24"/>
        </w:rPr>
        <w:t xml:space="preserve"> </w:t>
      </w:r>
      <w:r w:rsidR="006F7343" w:rsidRPr="00030755">
        <w:rPr>
          <w:b/>
          <w:sz w:val="24"/>
          <w:szCs w:val="24"/>
        </w:rPr>
        <w:t xml:space="preserve">a </w:t>
      </w:r>
      <w:r w:rsidR="00624630" w:rsidRPr="00030755">
        <w:rPr>
          <w:b/>
          <w:sz w:val="24"/>
          <w:szCs w:val="24"/>
        </w:rPr>
        <w:t xml:space="preserve">contratação de </w:t>
      </w:r>
      <w:r w:rsidR="00621271">
        <w:rPr>
          <w:b/>
          <w:sz w:val="24"/>
          <w:szCs w:val="24"/>
        </w:rPr>
        <w:t>Regentes</w:t>
      </w:r>
      <w:r w:rsidR="00624630" w:rsidRPr="00030755">
        <w:rPr>
          <w:b/>
          <w:sz w:val="24"/>
          <w:szCs w:val="24"/>
        </w:rPr>
        <w:t xml:space="preserve"> para a prestação de serviço de regência</w:t>
      </w:r>
      <w:r w:rsidR="00030755" w:rsidRPr="00030755">
        <w:rPr>
          <w:b/>
          <w:sz w:val="24"/>
          <w:szCs w:val="24"/>
        </w:rPr>
        <w:t xml:space="preserve"> de orquestra</w:t>
      </w:r>
      <w:r w:rsidR="001416A9">
        <w:rPr>
          <w:b/>
          <w:sz w:val="24"/>
          <w:szCs w:val="24"/>
        </w:rPr>
        <w:t xml:space="preserve"> sinfônica,</w:t>
      </w:r>
      <w:r w:rsidR="00C86BC6">
        <w:rPr>
          <w:b/>
          <w:sz w:val="24"/>
          <w:szCs w:val="24"/>
        </w:rPr>
        <w:t xml:space="preserve"> banda municipal e marcial</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561F54">
        <w:rPr>
          <w:b/>
          <w:sz w:val="24"/>
          <w:szCs w:val="24"/>
          <w:lang w:eastAsia="pt-BR"/>
        </w:rPr>
        <w:t>10</w:t>
      </w:r>
      <w:r w:rsidRPr="0067065D">
        <w:rPr>
          <w:b/>
          <w:sz w:val="24"/>
          <w:szCs w:val="24"/>
          <w:lang w:eastAsia="pt-BR"/>
        </w:rPr>
        <w:t xml:space="preserve"> de </w:t>
      </w:r>
      <w:r w:rsidR="00561F54">
        <w:rPr>
          <w:b/>
          <w:sz w:val="24"/>
          <w:szCs w:val="24"/>
          <w:lang w:eastAsia="pt-BR"/>
        </w:rPr>
        <w:t>março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561F54" w:rsidRPr="00660A2C">
        <w:rPr>
          <w:rFonts w:ascii="Times New Roman" w:hAnsi="Times New Roman" w:cs="Times New Roman"/>
          <w:b/>
          <w:color w:val="auto"/>
        </w:rPr>
        <w:t>1</w:t>
      </w:r>
      <w:r w:rsidRPr="0067065D">
        <w:rPr>
          <w:rFonts w:ascii="Times New Roman" w:hAnsi="Times New Roman" w:cs="Times New Roman"/>
          <w:b/>
          <w:color w:val="auto"/>
        </w:rPr>
        <w:t xml:space="preserve">0 de </w:t>
      </w:r>
      <w:r w:rsidR="00561F54">
        <w:rPr>
          <w:rFonts w:ascii="Times New Roman" w:hAnsi="Times New Roman" w:cs="Times New Roman"/>
          <w:b/>
          <w:color w:val="auto"/>
        </w:rPr>
        <w:t>março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Pr>
            <w:rStyle w:val="Hyperlink"/>
            <w:rFonts w:ascii="Times New Roman" w:hAnsi="Times New Roman" w:cs="Times New Roman"/>
            <w:bCs/>
            <w:color w:val="0070C0"/>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Pr>
            <w:rStyle w:val="Hyperlink"/>
            <w:rFonts w:ascii="Times New Roman" w:hAnsi="Times New Roman" w:cs="Times New Roman"/>
          </w:rPr>
          <w:t>https://pregaobanrisul.com.br/</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81270C"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81270C">
        <w:rPr>
          <w:sz w:val="24"/>
          <w:szCs w:val="24"/>
        </w:rPr>
        <w:t>de R$ 0,</w:t>
      </w:r>
      <w:r w:rsidR="00561F54" w:rsidRPr="0081270C">
        <w:rPr>
          <w:sz w:val="24"/>
          <w:szCs w:val="24"/>
        </w:rPr>
        <w:t>10</w:t>
      </w:r>
      <w:r w:rsidRPr="0081270C">
        <w:rPr>
          <w:sz w:val="24"/>
          <w:szCs w:val="24"/>
        </w:rPr>
        <w:t xml:space="preserve"> (</w:t>
      </w:r>
      <w:r w:rsidR="00561F54" w:rsidRPr="0081270C">
        <w:rPr>
          <w:sz w:val="24"/>
          <w:szCs w:val="24"/>
        </w:rPr>
        <w:t>dez</w:t>
      </w:r>
      <w:r w:rsidRPr="0081270C">
        <w:rPr>
          <w:sz w:val="24"/>
          <w:szCs w:val="24"/>
        </w:rPr>
        <w:t xml:space="preserve"> centavo</w:t>
      </w:r>
      <w:r w:rsidR="00561F54" w:rsidRPr="0081270C">
        <w:rPr>
          <w:sz w:val="24"/>
          <w:szCs w:val="24"/>
        </w:rPr>
        <w:t>s</w:t>
      </w:r>
      <w:r w:rsidRPr="0081270C">
        <w:rPr>
          <w:sz w:val="24"/>
          <w:szCs w:val="24"/>
        </w:rPr>
        <w:t xml:space="preserve"> de real).</w:t>
      </w:r>
    </w:p>
    <w:p w:rsidR="00F24651" w:rsidRPr="0081270C" w:rsidRDefault="00F24651" w:rsidP="00F24651">
      <w:pPr>
        <w:jc w:val="both"/>
        <w:rPr>
          <w:sz w:val="24"/>
          <w:szCs w:val="24"/>
        </w:rPr>
      </w:pPr>
      <w:r w:rsidRPr="0081270C">
        <w:rPr>
          <w:b/>
          <w:sz w:val="24"/>
          <w:szCs w:val="24"/>
        </w:rPr>
        <w:t>2.7.</w:t>
      </w:r>
      <w:r w:rsidRPr="0081270C">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7116C0">
          <w:rPr>
            <w:rStyle w:val="Hyperlink"/>
            <w:rFonts w:ascii="Times New Roman" w:hAnsi="Times New Roman" w:cs="Times New Roman"/>
            <w:bCs/>
          </w:rPr>
          <w:t>compras@ajuricaba.rs.gov.br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portaldofornecedor.rs.gov.br 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r w:rsidR="00C54A13" w:rsidRPr="007116C0">
        <w:rPr>
          <w:rFonts w:ascii="Times New Roman" w:hAnsi="Times New Roman" w:cs="Times New Roman"/>
          <w:color w:val="0070C0"/>
          <w:u w:val="single"/>
        </w:rPr>
        <w:t>portaldofornecedor.rs.gov.br</w:t>
      </w:r>
      <w:r w:rsidR="00C54A13" w:rsidRPr="007116C0">
        <w:rPr>
          <w:rFonts w:ascii="Times New Roman" w:hAnsi="Times New Roman" w:cs="Times New Roman"/>
          <w:color w:val="0070C0"/>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letrônico pregaoonlinebanrisul.com.br.</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w:t>
      </w:r>
      <w:r w:rsidR="00CE2F88" w:rsidRPr="00E555CF">
        <w:rPr>
          <w:b/>
          <w:bCs/>
          <w:sz w:val="24"/>
          <w:szCs w:val="24"/>
        </w:rPr>
        <w:t xml:space="preserve">licitação é </w:t>
      </w:r>
      <w:r w:rsidR="00E555CF" w:rsidRPr="00E555CF">
        <w:rPr>
          <w:b/>
          <w:bCs/>
          <w:sz w:val="24"/>
          <w:szCs w:val="24"/>
        </w:rPr>
        <w:t>exclusiva</w:t>
      </w:r>
      <w:r w:rsidR="00CE2F88" w:rsidRPr="00E555CF">
        <w:rPr>
          <w:b/>
          <w:bCs/>
          <w:sz w:val="24"/>
          <w:szCs w:val="24"/>
        </w:rPr>
        <w:t xml:space="preserve"> 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133512" w:rsidRPr="000C4B1A" w:rsidRDefault="00133512" w:rsidP="00133512">
      <w:pPr>
        <w:autoSpaceDE w:val="0"/>
        <w:autoSpaceDN w:val="0"/>
        <w:adjustRightInd w:val="0"/>
        <w:jc w:val="both"/>
        <w:rPr>
          <w:bCs/>
          <w:color w:val="000000" w:themeColor="text1"/>
          <w:sz w:val="23"/>
          <w:szCs w:val="23"/>
        </w:rPr>
      </w:pPr>
      <w:r w:rsidRPr="000C4B1A">
        <w:rPr>
          <w:b/>
          <w:bCs/>
          <w:color w:val="000000" w:themeColor="text1"/>
          <w:sz w:val="23"/>
          <w:szCs w:val="23"/>
        </w:rPr>
        <w:t>4.9. Será permitida a participação de prestador de serviço de pessoa física, conforme Decreto Municipal n° 6.047, de 17/06/2024.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w:t>
      </w:r>
      <w:r w:rsidR="004326D5" w:rsidRPr="00681E08">
        <w:rPr>
          <w:rFonts w:ascii="Times New Roman" w:hAnsi="Times New Roman" w:cs="Times New Roman"/>
        </w:rPr>
        <w:lastRenderedPageBreak/>
        <w:t>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r w:rsidRPr="0072724C">
        <w:rPr>
          <w:rFonts w:ascii="Times New Roman" w:hAnsi="Times New Roman" w:cs="Times New Roman"/>
          <w:color w:val="0070C0"/>
          <w:u w:val="single"/>
        </w:rPr>
        <w:t>pregaoonlinebanrisul.com.br</w:t>
      </w:r>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lastRenderedPageBreak/>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lastRenderedPageBreak/>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(h) consultas às Secretarias da Fazenda Federal, Estadual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004B05DF">
        <w:rPr>
          <w:rFonts w:ascii="Times New Roman" w:hAnsi="Times New Roman" w:cs="Times New Roman"/>
          <w:b/>
        </w:rPr>
        <w:t>MENOR PREÇO POR LOTE</w:t>
      </w:r>
      <w:r w:rsidRPr="0014519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lastRenderedPageBreak/>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lastRenderedPageBreak/>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w:t>
      </w:r>
      <w:r w:rsidR="008147E4">
        <w:rPr>
          <w:color w:val="000000"/>
          <w:sz w:val="24"/>
          <w:szCs w:val="24"/>
        </w:rPr>
        <w:t xml:space="preserve"> abaixo listada</w:t>
      </w:r>
      <w:r w:rsidRPr="00BE4BA7">
        <w:rPr>
          <w:color w:val="000000"/>
          <w:sz w:val="24"/>
          <w:szCs w:val="24"/>
        </w:rPr>
        <w:t>, via sistema eletrônico, no prazo de 04 (quatro) horas, a contar da solicitação do servidor responsável pela condução da sessão pública.</w:t>
      </w:r>
    </w:p>
    <w:p w:rsidR="00CB4815" w:rsidRDefault="0029480A" w:rsidP="00CB4815">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Default="00B72971" w:rsidP="00CB4815">
      <w:pPr>
        <w:autoSpaceDE w:val="0"/>
        <w:autoSpaceDN w:val="0"/>
        <w:adjustRightInd w:val="0"/>
        <w:spacing w:before="240" w:after="120"/>
        <w:jc w:val="both"/>
        <w:rPr>
          <w:b/>
          <w:sz w:val="24"/>
          <w:szCs w:val="24"/>
        </w:rPr>
      </w:pPr>
      <w:r w:rsidRPr="00236EA0">
        <w:rPr>
          <w:b/>
          <w:sz w:val="24"/>
          <w:szCs w:val="24"/>
        </w:rPr>
        <w:t>10.</w:t>
      </w:r>
      <w:r w:rsidR="003F56E5">
        <w:rPr>
          <w:b/>
          <w:sz w:val="24"/>
          <w:szCs w:val="24"/>
        </w:rPr>
        <w:t>2</w:t>
      </w:r>
      <w:r w:rsidR="00DB5272" w:rsidRPr="00236EA0">
        <w:rPr>
          <w:b/>
          <w:sz w:val="24"/>
          <w:szCs w:val="24"/>
        </w:rPr>
        <w:t>. HABILITAÇÃO JURÍDICA:</w:t>
      </w:r>
    </w:p>
    <w:p w:rsidR="003F56E5" w:rsidRPr="003F56E5" w:rsidRDefault="003F56E5" w:rsidP="0029480A">
      <w:pPr>
        <w:autoSpaceDE w:val="0"/>
        <w:autoSpaceDN w:val="0"/>
        <w:adjustRightInd w:val="0"/>
        <w:spacing w:after="120"/>
        <w:ind w:firstLine="708"/>
        <w:jc w:val="both"/>
        <w:rPr>
          <w:b/>
          <w:sz w:val="24"/>
          <w:szCs w:val="24"/>
        </w:rPr>
      </w:pPr>
      <w:r>
        <w:rPr>
          <w:b/>
          <w:sz w:val="24"/>
          <w:szCs w:val="24"/>
        </w:rPr>
        <w:t xml:space="preserve">10.2.1. </w:t>
      </w:r>
      <w:r w:rsidRPr="009F1959">
        <w:rPr>
          <w:b/>
          <w:sz w:val="24"/>
          <w:szCs w:val="24"/>
        </w:rPr>
        <w:t>Para Pessoa Jurídica:</w:t>
      </w:r>
    </w:p>
    <w:p w:rsidR="00CB4815" w:rsidRDefault="0029480A" w:rsidP="00DB5272">
      <w:pPr>
        <w:autoSpaceDE w:val="0"/>
        <w:autoSpaceDN w:val="0"/>
        <w:adjustRightInd w:val="0"/>
        <w:spacing w:after="120"/>
        <w:ind w:firstLine="708"/>
        <w:jc w:val="both"/>
        <w:rPr>
          <w:color w:val="000000"/>
          <w:sz w:val="24"/>
          <w:szCs w:val="24"/>
        </w:rPr>
      </w:pPr>
      <w:r w:rsidRPr="00236EA0">
        <w:rPr>
          <w:sz w:val="24"/>
          <w:szCs w:val="24"/>
        </w:rPr>
        <w:t xml:space="preserve">a) Ato constitutivo, estatuto </w:t>
      </w:r>
      <w:r w:rsidRPr="00BE4BA7">
        <w:rPr>
          <w:color w:val="000000"/>
          <w:sz w:val="24"/>
          <w:szCs w:val="24"/>
        </w:rPr>
        <w:t xml:space="preserve">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w:t>
      </w:r>
    </w:p>
    <w:p w:rsidR="00CB4815"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lastRenderedPageBreak/>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(ePAD, CGU-PJ, CEIS, CNEP e CEPIM), obtida no link: </w:t>
      </w:r>
      <w:hyperlink r:id="rId12"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3F56E5" w:rsidRPr="009F1959" w:rsidRDefault="003F56E5" w:rsidP="003F56E5">
      <w:pPr>
        <w:spacing w:after="120"/>
        <w:ind w:firstLine="708"/>
        <w:jc w:val="both"/>
        <w:rPr>
          <w:b/>
          <w:sz w:val="24"/>
          <w:szCs w:val="24"/>
        </w:rPr>
      </w:pPr>
      <w:r>
        <w:rPr>
          <w:b/>
          <w:sz w:val="24"/>
          <w:szCs w:val="24"/>
        </w:rPr>
        <w:t xml:space="preserve">10.2.2. </w:t>
      </w:r>
      <w:r w:rsidRPr="009F1959">
        <w:rPr>
          <w:b/>
          <w:sz w:val="24"/>
          <w:szCs w:val="24"/>
        </w:rPr>
        <w:t>Para Pessoa Física:</w:t>
      </w:r>
    </w:p>
    <w:p w:rsidR="00CB4815" w:rsidRDefault="003F56E5" w:rsidP="00CB4815">
      <w:pPr>
        <w:autoSpaceDE w:val="0"/>
        <w:autoSpaceDN w:val="0"/>
        <w:adjustRightInd w:val="0"/>
        <w:spacing w:after="120"/>
        <w:ind w:firstLine="708"/>
        <w:jc w:val="both"/>
        <w:rPr>
          <w:sz w:val="24"/>
          <w:szCs w:val="24"/>
        </w:rPr>
      </w:pPr>
      <w:r>
        <w:rPr>
          <w:sz w:val="24"/>
          <w:szCs w:val="24"/>
        </w:rPr>
        <w:t>a) P</w:t>
      </w:r>
      <w:r w:rsidRPr="009F1959">
        <w:rPr>
          <w:sz w:val="24"/>
          <w:szCs w:val="24"/>
        </w:rPr>
        <w:t>rova de inscrição no Cadastro Nac</w:t>
      </w:r>
      <w:r w:rsidR="00CB4815">
        <w:rPr>
          <w:sz w:val="24"/>
          <w:szCs w:val="24"/>
        </w:rPr>
        <w:t>ional de Pessoa Física (CPF/MF);</w:t>
      </w:r>
    </w:p>
    <w:p w:rsidR="00CB4815" w:rsidRDefault="00CB4815" w:rsidP="00CB4815">
      <w:pPr>
        <w:autoSpaceDE w:val="0"/>
        <w:autoSpaceDN w:val="0"/>
        <w:adjustRightInd w:val="0"/>
        <w:spacing w:after="120"/>
        <w:ind w:firstLine="708"/>
        <w:jc w:val="both"/>
        <w:rPr>
          <w:color w:val="000000"/>
          <w:sz w:val="24"/>
          <w:szCs w:val="24"/>
        </w:rPr>
      </w:pPr>
      <w:r>
        <w:rPr>
          <w:sz w:val="24"/>
          <w:szCs w:val="24"/>
        </w:rPr>
        <w:t>b) D</w:t>
      </w:r>
      <w:r w:rsidRPr="00BE4BA7">
        <w:rPr>
          <w:color w:val="000000"/>
          <w:sz w:val="24"/>
          <w:szCs w:val="24"/>
        </w:rPr>
        <w:t>ocumento oficial de identificação com foto;</w:t>
      </w:r>
    </w:p>
    <w:p w:rsidR="003F56E5" w:rsidRDefault="00CB4815" w:rsidP="003F56E5">
      <w:pPr>
        <w:autoSpaceDE w:val="0"/>
        <w:autoSpaceDN w:val="0"/>
        <w:adjustRightInd w:val="0"/>
        <w:spacing w:after="120"/>
        <w:ind w:firstLine="708"/>
        <w:jc w:val="both"/>
        <w:rPr>
          <w:sz w:val="24"/>
          <w:szCs w:val="24"/>
        </w:rPr>
      </w:pPr>
      <w:r>
        <w:rPr>
          <w:color w:val="000000"/>
          <w:sz w:val="24"/>
          <w:szCs w:val="24"/>
        </w:rPr>
        <w:t>c</w:t>
      </w:r>
      <w:r w:rsidR="003F56E5">
        <w:rPr>
          <w:sz w:val="24"/>
          <w:szCs w:val="24"/>
        </w:rPr>
        <w:t xml:space="preserve">) </w:t>
      </w:r>
      <w:r w:rsidR="003F56E5" w:rsidRPr="00CD1F27">
        <w:rPr>
          <w:sz w:val="24"/>
          <w:szCs w:val="24"/>
        </w:rPr>
        <w:t xml:space="preserve">Apresentar certidão correcional (ePAD, CGU-PJ, CEIS, CNEP e CEPIM), obtida no link: </w:t>
      </w:r>
      <w:hyperlink r:id="rId13" w:history="1">
        <w:r w:rsidR="003F56E5" w:rsidRPr="00CD1F27">
          <w:rPr>
            <w:rStyle w:val="Hyperlink"/>
            <w:sz w:val="24"/>
            <w:szCs w:val="24"/>
          </w:rPr>
          <w:t>https://certidoes.cgu.gov.br/</w:t>
        </w:r>
      </w:hyperlink>
      <w:r w:rsidR="003F56E5" w:rsidRPr="00CD1F27">
        <w:rPr>
          <w:sz w:val="24"/>
          <w:szCs w:val="24"/>
        </w:rPr>
        <w:t>, afim de comprovar sua regularidade junto ao Cadastro Nacional de Empresas Inidôneas e Suspensas (CEIS), em especial ao impedimento de contratar com o Poder Público.</w:t>
      </w:r>
    </w:p>
    <w:p w:rsidR="00395CA7" w:rsidRPr="00670930" w:rsidRDefault="00395CA7" w:rsidP="00395CA7">
      <w:pPr>
        <w:pStyle w:val="Default"/>
        <w:ind w:firstLine="708"/>
        <w:jc w:val="both"/>
        <w:rPr>
          <w:rFonts w:ascii="Times New Roman" w:hAnsi="Times New Roman" w:cs="Times New Roman"/>
          <w:color w:val="auto"/>
          <w:sz w:val="23"/>
          <w:szCs w:val="23"/>
        </w:rPr>
      </w:pPr>
      <w:r w:rsidRPr="00395CA7">
        <w:rPr>
          <w:rFonts w:ascii="Times New Roman" w:hAnsi="Times New Roman" w:cs="Times New Roman"/>
        </w:rPr>
        <w:t>d)</w:t>
      </w:r>
      <w:r w:rsidRPr="00670930">
        <w:rPr>
          <w:rFonts w:ascii="Times New Roman" w:hAnsi="Times New Roman" w:cs="Times New Roman"/>
          <w:sz w:val="23"/>
          <w:szCs w:val="23"/>
        </w:rPr>
        <w:t xml:space="preserve"> </w:t>
      </w:r>
      <w:r>
        <w:rPr>
          <w:rFonts w:ascii="Times New Roman" w:hAnsi="Times New Roman" w:cs="Times New Roman"/>
          <w:sz w:val="23"/>
          <w:szCs w:val="23"/>
        </w:rPr>
        <w:t xml:space="preserve">Declaro que estou </w:t>
      </w:r>
      <w:r w:rsidRPr="00670930">
        <w:rPr>
          <w:rFonts w:ascii="Times New Roman" w:hAnsi="Times New Roman" w:cs="Times New Roman"/>
          <w:sz w:val="23"/>
          <w:szCs w:val="23"/>
        </w:rPr>
        <w:t>ciente</w:t>
      </w:r>
      <w:r>
        <w:rPr>
          <w:rFonts w:ascii="Times New Roman" w:hAnsi="Times New Roman" w:cs="Times New Roman"/>
          <w:sz w:val="23"/>
          <w:szCs w:val="23"/>
        </w:rPr>
        <w:t xml:space="preserve"> que</w:t>
      </w:r>
      <w:r w:rsidRPr="00670930">
        <w:rPr>
          <w:rFonts w:ascii="Times New Roman" w:hAnsi="Times New Roman" w:cs="Times New Roman"/>
          <w:sz w:val="23"/>
          <w:szCs w:val="23"/>
        </w:rPr>
        <w:t xml:space="preserve"> serão descontados do valor final de </w:t>
      </w:r>
      <w:r>
        <w:rPr>
          <w:rFonts w:ascii="Times New Roman" w:hAnsi="Times New Roman" w:cs="Times New Roman"/>
          <w:sz w:val="23"/>
          <w:szCs w:val="23"/>
        </w:rPr>
        <w:t>minha</w:t>
      </w:r>
      <w:r w:rsidRPr="00670930">
        <w:rPr>
          <w:rFonts w:ascii="Times New Roman" w:hAnsi="Times New Roman" w:cs="Times New Roman"/>
          <w:sz w:val="23"/>
          <w:szCs w:val="23"/>
        </w:rPr>
        <w:t xml:space="preserve"> proposta o percentual de 16,66% devido as retenções obrigatórias do empregador (cota patronal) para o INSS previstas em Lei</w:t>
      </w:r>
      <w:r>
        <w:rPr>
          <w:rFonts w:ascii="Times New Roman" w:hAnsi="Times New Roman" w:cs="Times New Roman"/>
          <w:sz w:val="23"/>
          <w:szCs w:val="23"/>
        </w:rPr>
        <w:t xml:space="preserve">, que oneram o Município em 20%, e, que </w:t>
      </w:r>
      <w:r>
        <w:rPr>
          <w:rFonts w:ascii="Times New Roman" w:hAnsi="Times New Roman" w:cs="Times New Roman"/>
          <w:color w:val="auto"/>
          <w:sz w:val="23"/>
          <w:szCs w:val="23"/>
        </w:rPr>
        <w:t xml:space="preserve">serão </w:t>
      </w:r>
      <w:r w:rsidRPr="00670930">
        <w:rPr>
          <w:rFonts w:ascii="Times New Roman" w:hAnsi="Times New Roman" w:cs="Times New Roman"/>
          <w:color w:val="auto"/>
          <w:sz w:val="23"/>
          <w:szCs w:val="23"/>
        </w:rPr>
        <w:t>ainda retidos dos pagamentos os 11% de contribuição previdenciária de contribuinte individual e importâncias relativas ao FGTS se houverem.</w:t>
      </w:r>
    </w:p>
    <w:p w:rsidR="0029480A" w:rsidRDefault="0029480A" w:rsidP="00556067">
      <w:pPr>
        <w:autoSpaceDE w:val="0"/>
        <w:autoSpaceDN w:val="0"/>
        <w:adjustRightInd w:val="0"/>
        <w:spacing w:before="240" w:after="120"/>
        <w:jc w:val="both"/>
        <w:rPr>
          <w:b/>
          <w:color w:val="000000"/>
          <w:sz w:val="24"/>
          <w:szCs w:val="24"/>
        </w:rPr>
      </w:pPr>
      <w:r w:rsidRPr="003F56E5">
        <w:rPr>
          <w:b/>
          <w:color w:val="000000"/>
          <w:sz w:val="24"/>
          <w:szCs w:val="24"/>
        </w:rPr>
        <w:t>10.</w:t>
      </w:r>
      <w:r w:rsidR="003F56E5" w:rsidRPr="003F56E5">
        <w:rPr>
          <w:b/>
          <w:color w:val="000000"/>
          <w:sz w:val="24"/>
          <w:szCs w:val="24"/>
        </w:rPr>
        <w:t>3</w:t>
      </w:r>
      <w:r w:rsidRPr="003F56E5">
        <w:rPr>
          <w:b/>
          <w:color w:val="000000"/>
          <w:sz w:val="24"/>
          <w:szCs w:val="24"/>
        </w:rPr>
        <w:t xml:space="preserve">. </w:t>
      </w:r>
      <w:r w:rsidR="003F56E5" w:rsidRPr="003F56E5">
        <w:rPr>
          <w:b/>
          <w:color w:val="000000"/>
          <w:sz w:val="24"/>
          <w:szCs w:val="24"/>
        </w:rPr>
        <w:t>REGULARIDADE FISCAL E TRABALHISTA:</w:t>
      </w:r>
    </w:p>
    <w:p w:rsidR="003F56E5" w:rsidRPr="003F56E5" w:rsidRDefault="003F56E5" w:rsidP="0029480A">
      <w:pPr>
        <w:autoSpaceDE w:val="0"/>
        <w:autoSpaceDN w:val="0"/>
        <w:adjustRightInd w:val="0"/>
        <w:spacing w:after="120"/>
        <w:ind w:firstLine="708"/>
        <w:jc w:val="both"/>
        <w:rPr>
          <w:b/>
          <w:color w:val="000000"/>
          <w:sz w:val="24"/>
          <w:szCs w:val="24"/>
        </w:rPr>
      </w:pPr>
      <w:r>
        <w:rPr>
          <w:b/>
          <w:color w:val="000000"/>
          <w:sz w:val="24"/>
          <w:szCs w:val="24"/>
        </w:rPr>
        <w:t>10.3.1. Para Pessoa Jurídica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xml:space="preserve">- </w:t>
      </w:r>
      <w:r w:rsidR="000960E0">
        <w:rPr>
          <w:sz w:val="24"/>
          <w:szCs w:val="24"/>
        </w:rPr>
        <w:t>Que</w:t>
      </w:r>
      <w:r w:rsidRPr="00BE4BA7">
        <w:rPr>
          <w:sz w:val="24"/>
          <w:szCs w:val="24"/>
        </w:rPr>
        <w:t xml:space="preserve"> cumpr</w:t>
      </w:r>
      <w:r w:rsidR="000960E0">
        <w:rPr>
          <w:sz w:val="24"/>
          <w:szCs w:val="24"/>
        </w:rPr>
        <w:t xml:space="preserve">e </w:t>
      </w:r>
      <w:r w:rsidRPr="00BE4BA7">
        <w:rPr>
          <w:sz w:val="24"/>
          <w:szCs w:val="24"/>
        </w:rPr>
        <w:t>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0960E0" w:rsidP="0029480A">
      <w:pPr>
        <w:pStyle w:val="PargrafodaLista"/>
        <w:tabs>
          <w:tab w:val="left" w:pos="712"/>
        </w:tabs>
        <w:ind w:left="0" w:right="107"/>
        <w:rPr>
          <w:rFonts w:ascii="Times New Roman" w:hAnsi="Times New Roman" w:cs="Times New Roman"/>
          <w:sz w:val="24"/>
          <w:szCs w:val="24"/>
        </w:rPr>
      </w:pPr>
      <w:r>
        <w:rPr>
          <w:rFonts w:ascii="Times New Roman" w:hAnsi="Times New Roman" w:cs="Times New Roman"/>
          <w:sz w:val="24"/>
          <w:szCs w:val="24"/>
        </w:rPr>
        <w:tab/>
        <w:t>- Que não manté</w:t>
      </w:r>
      <w:r w:rsidR="0029480A" w:rsidRPr="00BE4BA7">
        <w:rPr>
          <w:rFonts w:ascii="Times New Roman" w:hAnsi="Times New Roman" w:cs="Times New Roman"/>
          <w:sz w:val="24"/>
          <w:szCs w:val="24"/>
        </w:rPr>
        <w:t xml:space="preserve">m vínculo de natureza técnica, comercial, econômica, financeira, trabalhista ou civil com dirigente do órgão ou entidade contratante ou com agente público que desempenhe função neste procedimento ou atue na fiscalização ou na gestão do contrato, ou que deles seja </w:t>
      </w:r>
      <w:r w:rsidR="0029480A" w:rsidRPr="00BE4BA7">
        <w:rPr>
          <w:rFonts w:ascii="Times New Roman" w:hAnsi="Times New Roman" w:cs="Times New Roman"/>
          <w:sz w:val="24"/>
          <w:szCs w:val="24"/>
        </w:rPr>
        <w:lastRenderedPageBreak/>
        <w:t>cônjuge, companheiro ou parente em linha reta, colateral ou por afinidade, até o terceiro grau (</w:t>
      </w:r>
      <w:r w:rsidR="0029480A"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0029480A"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xml:space="preserve">- Que </w:t>
      </w:r>
      <w:r w:rsidR="000960E0">
        <w:rPr>
          <w:rFonts w:ascii="Times New Roman" w:hAnsi="Times New Roman" w:cs="Times New Roman"/>
          <w:sz w:val="24"/>
          <w:szCs w:val="24"/>
        </w:rPr>
        <w:t>a</w:t>
      </w:r>
      <w:r w:rsidRPr="00BE4BA7">
        <w:rPr>
          <w:rFonts w:ascii="Times New Roman" w:hAnsi="Times New Roman" w:cs="Times New Roman"/>
          <w:sz w:val="24"/>
          <w:szCs w:val="24"/>
        </w:rPr>
        <w:t xml:space="preserve"> proposta econômica compreende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000960E0">
        <w:rPr>
          <w:rFonts w:ascii="Times New Roman" w:hAnsi="Times New Roman" w:cs="Times New Roman"/>
          <w:sz w:val="24"/>
          <w:szCs w:val="24"/>
        </w:rPr>
        <w:t xml:space="preserve"> </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3F56E5" w:rsidRPr="00173619" w:rsidRDefault="003F56E5" w:rsidP="003F56E5">
      <w:pPr>
        <w:autoSpaceDE w:val="0"/>
        <w:autoSpaceDN w:val="0"/>
        <w:adjustRightInd w:val="0"/>
        <w:spacing w:after="120"/>
        <w:ind w:firstLine="708"/>
        <w:jc w:val="both"/>
        <w:rPr>
          <w:b/>
          <w:sz w:val="24"/>
          <w:szCs w:val="24"/>
        </w:rPr>
      </w:pPr>
      <w:r w:rsidRPr="00173619">
        <w:rPr>
          <w:b/>
          <w:sz w:val="24"/>
          <w:szCs w:val="24"/>
        </w:rPr>
        <w:t>10.3.2. Para Pessoa Física</w:t>
      </w:r>
    </w:p>
    <w:p w:rsidR="00173619" w:rsidRPr="009F1959" w:rsidRDefault="00173619" w:rsidP="00173619">
      <w:pPr>
        <w:ind w:firstLine="708"/>
        <w:jc w:val="both"/>
        <w:rPr>
          <w:sz w:val="24"/>
          <w:szCs w:val="24"/>
        </w:rPr>
      </w:pPr>
      <w:r>
        <w:rPr>
          <w:sz w:val="24"/>
          <w:szCs w:val="24"/>
        </w:rPr>
        <w:t>a</w:t>
      </w:r>
      <w:r w:rsidRPr="009F1959">
        <w:rPr>
          <w:sz w:val="24"/>
          <w:szCs w:val="24"/>
        </w:rPr>
        <w:t>) Certidão Negativa de Débitos da Fazenda Federal, expedida pela Secretaria da Receita Federal e pela Procuradoria Geral da Fazenda Nacional;</w:t>
      </w:r>
    </w:p>
    <w:p w:rsidR="00173619" w:rsidRPr="009F1959" w:rsidRDefault="00173619" w:rsidP="00173619">
      <w:pPr>
        <w:ind w:firstLine="708"/>
        <w:jc w:val="both"/>
        <w:rPr>
          <w:sz w:val="24"/>
          <w:szCs w:val="24"/>
        </w:rPr>
      </w:pPr>
      <w:r>
        <w:rPr>
          <w:sz w:val="24"/>
          <w:szCs w:val="24"/>
        </w:rPr>
        <w:t>b</w:t>
      </w:r>
      <w:r w:rsidRPr="009F1959">
        <w:rPr>
          <w:sz w:val="24"/>
          <w:szCs w:val="24"/>
        </w:rPr>
        <w:t>) Certidão Negativa de Débitos Estaduais;</w:t>
      </w:r>
    </w:p>
    <w:p w:rsidR="00173619" w:rsidRPr="009F1959" w:rsidRDefault="00173619" w:rsidP="00173619">
      <w:pPr>
        <w:ind w:firstLine="708"/>
        <w:jc w:val="both"/>
        <w:rPr>
          <w:sz w:val="24"/>
          <w:szCs w:val="24"/>
        </w:rPr>
      </w:pPr>
      <w:r>
        <w:rPr>
          <w:sz w:val="24"/>
          <w:szCs w:val="24"/>
        </w:rPr>
        <w:t>c</w:t>
      </w:r>
      <w:r w:rsidRPr="009F1959">
        <w:rPr>
          <w:sz w:val="24"/>
          <w:szCs w:val="24"/>
        </w:rPr>
        <w:t>) Certidão Negativa Débito Municipal, do domicílio da pessoa;</w:t>
      </w:r>
    </w:p>
    <w:p w:rsidR="00173619" w:rsidRPr="009F1959" w:rsidRDefault="00173619" w:rsidP="00173619">
      <w:pPr>
        <w:ind w:firstLine="708"/>
        <w:jc w:val="both"/>
        <w:rPr>
          <w:sz w:val="24"/>
          <w:szCs w:val="24"/>
        </w:rPr>
      </w:pPr>
      <w:r>
        <w:rPr>
          <w:sz w:val="24"/>
          <w:szCs w:val="24"/>
        </w:rPr>
        <w:t>d</w:t>
      </w:r>
      <w:r w:rsidRPr="009F1959">
        <w:rPr>
          <w:sz w:val="24"/>
          <w:szCs w:val="24"/>
        </w:rPr>
        <w:t>) Certidão Negativa de Débitos Trabalhistas - CNDT;</w:t>
      </w:r>
    </w:p>
    <w:p w:rsidR="00173619" w:rsidRPr="009F1959" w:rsidRDefault="00173619" w:rsidP="00173619">
      <w:pPr>
        <w:ind w:firstLine="708"/>
        <w:jc w:val="both"/>
        <w:rPr>
          <w:sz w:val="24"/>
          <w:szCs w:val="24"/>
        </w:rPr>
      </w:pPr>
      <w:r>
        <w:rPr>
          <w:sz w:val="24"/>
          <w:szCs w:val="24"/>
        </w:rPr>
        <w:t>e</w:t>
      </w:r>
      <w:r w:rsidRPr="009F1959">
        <w:rPr>
          <w:sz w:val="24"/>
          <w:szCs w:val="24"/>
        </w:rPr>
        <w:t>) Alvará de licença e localização como prestador de serviço autônomo junto ao Município, ou declaração que irá fornece-lo por ocasião da assinatura do contrato;</w:t>
      </w:r>
    </w:p>
    <w:p w:rsidR="00173619" w:rsidRDefault="00173619" w:rsidP="00173619">
      <w:pPr>
        <w:ind w:firstLine="708"/>
        <w:jc w:val="both"/>
        <w:rPr>
          <w:sz w:val="24"/>
          <w:szCs w:val="24"/>
        </w:rPr>
      </w:pPr>
      <w:r>
        <w:rPr>
          <w:sz w:val="24"/>
          <w:szCs w:val="24"/>
        </w:rPr>
        <w:t>f</w:t>
      </w:r>
      <w:r w:rsidRPr="009F1959">
        <w:rPr>
          <w:sz w:val="24"/>
          <w:szCs w:val="24"/>
        </w:rPr>
        <w:t>) Comprovante de Inscrição como autônomo junto a Previdência Social ou Inscrição do PIS/PAS</w:t>
      </w:r>
      <w:r>
        <w:rPr>
          <w:sz w:val="24"/>
          <w:szCs w:val="24"/>
        </w:rPr>
        <w:t>EP;</w:t>
      </w:r>
    </w:p>
    <w:p w:rsidR="00173619" w:rsidRPr="00BE4BA7" w:rsidRDefault="00173619" w:rsidP="00173619">
      <w:pPr>
        <w:autoSpaceDE w:val="0"/>
        <w:autoSpaceDN w:val="0"/>
        <w:adjustRightInd w:val="0"/>
        <w:spacing w:after="120"/>
        <w:ind w:firstLine="708"/>
        <w:jc w:val="both"/>
        <w:rPr>
          <w:sz w:val="24"/>
          <w:szCs w:val="24"/>
        </w:rPr>
      </w:pPr>
      <w:r>
        <w:rPr>
          <w:sz w:val="24"/>
          <w:szCs w:val="24"/>
        </w:rPr>
        <w:t>g</w:t>
      </w:r>
      <w:r w:rsidRPr="008C170D">
        <w:rPr>
          <w:sz w:val="24"/>
          <w:szCs w:val="24"/>
        </w:rPr>
        <w:t>)</w:t>
      </w:r>
      <w:r>
        <w:rPr>
          <w:sz w:val="24"/>
          <w:szCs w:val="24"/>
        </w:rPr>
        <w:t xml:space="preserve"> A</w:t>
      </w:r>
      <w:r w:rsidRPr="00BE4BA7">
        <w:rPr>
          <w:sz w:val="24"/>
          <w:szCs w:val="24"/>
        </w:rPr>
        <w:t xml:space="preserve">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173619" w:rsidRPr="00BE4BA7" w:rsidRDefault="00173619" w:rsidP="00173619">
      <w:pPr>
        <w:ind w:firstLine="709"/>
        <w:jc w:val="both"/>
        <w:rPr>
          <w:sz w:val="24"/>
          <w:szCs w:val="24"/>
        </w:rPr>
      </w:pPr>
      <w:r w:rsidRPr="00BE4BA7">
        <w:rPr>
          <w:sz w:val="24"/>
          <w:szCs w:val="24"/>
        </w:rPr>
        <w:t xml:space="preserve">- </w:t>
      </w:r>
      <w:r w:rsidR="00604439">
        <w:rPr>
          <w:sz w:val="24"/>
          <w:szCs w:val="24"/>
        </w:rPr>
        <w:t xml:space="preserve">Que </w:t>
      </w:r>
      <w:r w:rsidRPr="00BE4BA7">
        <w:rPr>
          <w:sz w:val="24"/>
          <w:szCs w:val="24"/>
        </w:rPr>
        <w:t>cumpr</w:t>
      </w:r>
      <w:r w:rsidR="00604439">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173619" w:rsidRPr="00BE4BA7" w:rsidRDefault="00173619" w:rsidP="00173619">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173619" w:rsidRPr="00BE4BA7" w:rsidRDefault="00173619" w:rsidP="00173619">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sidR="00604439">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173619" w:rsidRPr="00BE4BA7" w:rsidRDefault="00173619" w:rsidP="00173619">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173619" w:rsidRPr="008C170D" w:rsidRDefault="00173619" w:rsidP="00173619">
      <w:pPr>
        <w:ind w:firstLine="708"/>
        <w:jc w:val="both"/>
        <w:rPr>
          <w:sz w:val="24"/>
          <w:szCs w:val="24"/>
        </w:rPr>
      </w:pPr>
      <w:r w:rsidRPr="00BE4BA7">
        <w:rPr>
          <w:sz w:val="24"/>
          <w:szCs w:val="24"/>
        </w:rPr>
        <w:t>- Que a proposta econômica compreende a integralidade dos custos</w:t>
      </w:r>
      <w:r w:rsidRPr="00BE4BA7">
        <w:rPr>
          <w:spacing w:val="1"/>
          <w:sz w:val="24"/>
          <w:szCs w:val="24"/>
        </w:rPr>
        <w:t xml:space="preserve"> </w:t>
      </w:r>
      <w:r w:rsidRPr="00BE4BA7">
        <w:rPr>
          <w:sz w:val="24"/>
          <w:szCs w:val="24"/>
        </w:rPr>
        <w:t>para atendimento dos direitos trabalhistas assegurados na Constituição Federal, nas</w:t>
      </w:r>
      <w:r w:rsidRPr="00BE4BA7">
        <w:rPr>
          <w:spacing w:val="-64"/>
          <w:sz w:val="24"/>
          <w:szCs w:val="24"/>
        </w:rPr>
        <w:t xml:space="preserve"> </w:t>
      </w:r>
      <w:r w:rsidRPr="00BE4BA7">
        <w:rPr>
          <w:sz w:val="24"/>
          <w:szCs w:val="24"/>
        </w:rPr>
        <w:t xml:space="preserve">leis trabalhistas, nas normas </w:t>
      </w:r>
      <w:r w:rsidR="00604439" w:rsidRPr="00BE4BA7">
        <w:rPr>
          <w:sz w:val="24"/>
          <w:szCs w:val="24"/>
        </w:rPr>
        <w:t>infra legais</w:t>
      </w:r>
      <w:r w:rsidRPr="00BE4BA7">
        <w:rPr>
          <w:sz w:val="24"/>
          <w:szCs w:val="24"/>
        </w:rPr>
        <w:t>, nas convenções coletivas de trabalho e nos</w:t>
      </w:r>
      <w:r w:rsidRPr="00BE4BA7">
        <w:rPr>
          <w:spacing w:val="1"/>
          <w:sz w:val="24"/>
          <w:szCs w:val="24"/>
        </w:rPr>
        <w:t xml:space="preserve"> </w:t>
      </w:r>
      <w:r w:rsidRPr="00BE4BA7">
        <w:rPr>
          <w:sz w:val="24"/>
          <w:szCs w:val="24"/>
        </w:rPr>
        <w:t>termos</w:t>
      </w:r>
      <w:r w:rsidRPr="00BE4BA7">
        <w:rPr>
          <w:spacing w:val="-4"/>
          <w:sz w:val="24"/>
          <w:szCs w:val="24"/>
        </w:rPr>
        <w:t xml:space="preserve"> </w:t>
      </w:r>
      <w:r w:rsidRPr="00BE4BA7">
        <w:rPr>
          <w:sz w:val="24"/>
          <w:szCs w:val="24"/>
        </w:rPr>
        <w:t>de</w:t>
      </w:r>
      <w:r w:rsidRPr="00BE4BA7">
        <w:rPr>
          <w:spacing w:val="-3"/>
          <w:sz w:val="24"/>
          <w:szCs w:val="24"/>
        </w:rPr>
        <w:t xml:space="preserve"> </w:t>
      </w:r>
      <w:r w:rsidRPr="00BE4BA7">
        <w:rPr>
          <w:sz w:val="24"/>
          <w:szCs w:val="24"/>
        </w:rPr>
        <w:t>ajustamento de conduta</w:t>
      </w:r>
      <w:r w:rsidRPr="00BE4BA7">
        <w:rPr>
          <w:spacing w:val="-2"/>
          <w:sz w:val="24"/>
          <w:szCs w:val="24"/>
        </w:rPr>
        <w:t xml:space="preserve"> </w:t>
      </w:r>
      <w:r w:rsidRPr="00BE4BA7">
        <w:rPr>
          <w:sz w:val="24"/>
          <w:szCs w:val="24"/>
        </w:rPr>
        <w:t>vigentes</w:t>
      </w:r>
      <w:r w:rsidRPr="00BE4BA7">
        <w:rPr>
          <w:spacing w:val="-3"/>
          <w:sz w:val="24"/>
          <w:szCs w:val="24"/>
        </w:rPr>
        <w:t xml:space="preserve"> </w:t>
      </w:r>
      <w:r w:rsidRPr="00BE4BA7">
        <w:rPr>
          <w:sz w:val="24"/>
          <w:szCs w:val="24"/>
        </w:rPr>
        <w:t>na data</w:t>
      </w:r>
      <w:r w:rsidRPr="00BE4BA7">
        <w:rPr>
          <w:spacing w:val="-2"/>
          <w:sz w:val="24"/>
          <w:szCs w:val="24"/>
        </w:rPr>
        <w:t xml:space="preserve"> </w:t>
      </w:r>
      <w:r w:rsidRPr="00BE4BA7">
        <w:rPr>
          <w:sz w:val="24"/>
          <w:szCs w:val="24"/>
        </w:rPr>
        <w:t>de</w:t>
      </w:r>
      <w:r w:rsidRPr="00BE4BA7">
        <w:rPr>
          <w:spacing w:val="-3"/>
          <w:sz w:val="24"/>
          <w:szCs w:val="24"/>
        </w:rPr>
        <w:t xml:space="preserve"> </w:t>
      </w:r>
      <w:r w:rsidRPr="00BE4BA7">
        <w:rPr>
          <w:sz w:val="24"/>
          <w:szCs w:val="24"/>
        </w:rPr>
        <w:t>entrega</w:t>
      </w:r>
      <w:r w:rsidRPr="00BE4BA7">
        <w:rPr>
          <w:spacing w:val="-2"/>
          <w:sz w:val="24"/>
          <w:szCs w:val="24"/>
        </w:rPr>
        <w:t xml:space="preserve"> </w:t>
      </w:r>
      <w:r w:rsidRPr="00BE4BA7">
        <w:rPr>
          <w:sz w:val="24"/>
          <w:szCs w:val="24"/>
        </w:rPr>
        <w:t>das</w:t>
      </w:r>
      <w:r w:rsidRPr="00BE4BA7">
        <w:rPr>
          <w:spacing w:val="-3"/>
          <w:sz w:val="24"/>
          <w:szCs w:val="24"/>
        </w:rPr>
        <w:t xml:space="preserve"> </w:t>
      </w:r>
      <w:r w:rsidRPr="00BE4BA7">
        <w:rPr>
          <w:sz w:val="24"/>
          <w:szCs w:val="24"/>
        </w:rPr>
        <w:t>propostas.</w:t>
      </w:r>
    </w:p>
    <w:p w:rsidR="0029480A" w:rsidRPr="00173619" w:rsidRDefault="00604439" w:rsidP="00604439">
      <w:pPr>
        <w:autoSpaceDE w:val="0"/>
        <w:autoSpaceDN w:val="0"/>
        <w:adjustRightInd w:val="0"/>
        <w:spacing w:before="240"/>
        <w:jc w:val="both"/>
        <w:rPr>
          <w:rFonts w:eastAsia="Calibri"/>
          <w:b/>
          <w:bCs/>
          <w:color w:val="000000"/>
          <w:sz w:val="24"/>
          <w:szCs w:val="24"/>
          <w:lang w:eastAsia="en-US"/>
        </w:rPr>
      </w:pPr>
      <w:r>
        <w:rPr>
          <w:rFonts w:eastAsia="Calibri"/>
          <w:b/>
          <w:bCs/>
          <w:color w:val="000000"/>
          <w:sz w:val="24"/>
          <w:szCs w:val="24"/>
          <w:lang w:eastAsia="en-US"/>
        </w:rPr>
        <w:t>10.4</w:t>
      </w:r>
      <w:r w:rsidR="00173619" w:rsidRPr="00173619">
        <w:rPr>
          <w:rFonts w:eastAsia="Calibri"/>
          <w:b/>
          <w:bCs/>
          <w:color w:val="000000"/>
          <w:sz w:val="24"/>
          <w:szCs w:val="24"/>
          <w:lang w:eastAsia="en-US"/>
        </w:rPr>
        <w:t>. QUALIFICAÇÃO TÉCNICO-PROFISSIONAL E TÉCNICO-OPERACIONAL:</w:t>
      </w:r>
    </w:p>
    <w:p w:rsidR="0029480A" w:rsidRDefault="00604439" w:rsidP="000D5F11">
      <w:pPr>
        <w:spacing w:before="240" w:after="240"/>
        <w:ind w:firstLine="708"/>
        <w:jc w:val="both"/>
        <w:rPr>
          <w:color w:val="000000"/>
          <w:sz w:val="24"/>
          <w:szCs w:val="24"/>
        </w:rPr>
      </w:pPr>
      <w:bookmarkStart w:id="0" w:name="art67i"/>
      <w:bookmarkStart w:id="1" w:name="art67ii"/>
      <w:bookmarkEnd w:id="0"/>
      <w:bookmarkEnd w:id="1"/>
      <w:r w:rsidRPr="00604439">
        <w:rPr>
          <w:b/>
          <w:color w:val="000000"/>
          <w:sz w:val="24"/>
          <w:szCs w:val="24"/>
        </w:rPr>
        <w:t>10.</w:t>
      </w:r>
      <w:r>
        <w:rPr>
          <w:b/>
          <w:color w:val="000000"/>
          <w:sz w:val="24"/>
          <w:szCs w:val="24"/>
        </w:rPr>
        <w:t>4</w:t>
      </w:r>
      <w:r w:rsidRPr="00604439">
        <w:rPr>
          <w:b/>
          <w:color w:val="000000"/>
          <w:sz w:val="24"/>
          <w:szCs w:val="24"/>
        </w:rPr>
        <w:t>.1.</w:t>
      </w:r>
      <w:r>
        <w:rPr>
          <w:color w:val="000000"/>
          <w:sz w:val="24"/>
          <w:szCs w:val="24"/>
        </w:rPr>
        <w:t xml:space="preserve"> Especificamente para cada item proposto os seguintes documentos:</w:t>
      </w:r>
    </w:p>
    <w:p w:rsidR="00257CE7" w:rsidRDefault="00257CE7" w:rsidP="003A6248">
      <w:pPr>
        <w:pStyle w:val="Recuodecorpodetexto"/>
        <w:tabs>
          <w:tab w:val="left" w:pos="709"/>
        </w:tabs>
        <w:spacing w:before="120" w:after="0"/>
        <w:ind w:left="0"/>
        <w:jc w:val="both"/>
        <w:rPr>
          <w:b/>
          <w:spacing w:val="-1"/>
          <w:sz w:val="24"/>
          <w:szCs w:val="24"/>
        </w:rPr>
      </w:pPr>
      <w:r w:rsidRPr="00257CE7">
        <w:rPr>
          <w:b/>
          <w:sz w:val="24"/>
          <w:szCs w:val="24"/>
        </w:rPr>
        <w:lastRenderedPageBreak/>
        <w:tab/>
        <w:t>10.</w:t>
      </w:r>
      <w:r w:rsidR="00604439">
        <w:rPr>
          <w:b/>
          <w:sz w:val="24"/>
          <w:szCs w:val="24"/>
        </w:rPr>
        <w:t>4</w:t>
      </w:r>
      <w:r w:rsidRPr="00257CE7">
        <w:rPr>
          <w:b/>
          <w:sz w:val="24"/>
          <w:szCs w:val="24"/>
        </w:rPr>
        <w:t>.</w:t>
      </w:r>
      <w:r w:rsidR="00604439">
        <w:rPr>
          <w:b/>
          <w:sz w:val="24"/>
          <w:szCs w:val="24"/>
        </w:rPr>
        <w:t>1.</w:t>
      </w:r>
      <w:r w:rsidRPr="00257CE7">
        <w:rPr>
          <w:b/>
          <w:sz w:val="24"/>
          <w:szCs w:val="24"/>
        </w:rPr>
        <w:t>1.</w:t>
      </w:r>
      <w:r w:rsidRPr="00257CE7">
        <w:rPr>
          <w:b/>
          <w:spacing w:val="-1"/>
          <w:sz w:val="24"/>
          <w:szCs w:val="24"/>
        </w:rPr>
        <w:t xml:space="preserve"> </w:t>
      </w:r>
      <w:r w:rsidRPr="00D56FE5">
        <w:rPr>
          <w:rFonts w:eastAsia="SimSun"/>
          <w:b/>
          <w:kern w:val="2"/>
          <w:sz w:val="24"/>
          <w:szCs w:val="24"/>
          <w:u w:val="single"/>
          <w:lang w:eastAsia="zh-CN" w:bidi="hi-IN"/>
        </w:rPr>
        <w:t>Prestação de serviços de regência de orquestra</w:t>
      </w:r>
      <w:r w:rsidRPr="00D56FE5">
        <w:rPr>
          <w:b/>
          <w:sz w:val="24"/>
          <w:szCs w:val="24"/>
          <w:u w:val="single"/>
        </w:rPr>
        <w:t xml:space="preserve"> sinfônica</w:t>
      </w:r>
      <w:r w:rsidRPr="00257CE7">
        <w:rPr>
          <w:b/>
          <w:sz w:val="24"/>
          <w:szCs w:val="24"/>
        </w:rPr>
        <w:t xml:space="preserve"> </w:t>
      </w:r>
      <w:r w:rsidRPr="00257CE7">
        <w:rPr>
          <w:sz w:val="24"/>
          <w:szCs w:val="24"/>
        </w:rPr>
        <w:t>(</w:t>
      </w:r>
      <w:r w:rsidRPr="00257CE7">
        <w:rPr>
          <w:spacing w:val="-1"/>
          <w:sz w:val="24"/>
          <w:szCs w:val="24"/>
        </w:rPr>
        <w:t>sendo que todos os cursos devem estar concluídos até a data da abertura do edital)</w:t>
      </w:r>
      <w:r w:rsidRPr="00257CE7">
        <w:rPr>
          <w:b/>
          <w:spacing w:val="-1"/>
          <w:sz w:val="24"/>
          <w:szCs w:val="24"/>
        </w:rPr>
        <w:t>:</w:t>
      </w:r>
    </w:p>
    <w:p w:rsidR="00604439" w:rsidRPr="00257CE7" w:rsidRDefault="00604439" w:rsidP="003A6248">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257CE7" w:rsidRPr="00257CE7" w:rsidRDefault="00257CE7" w:rsidP="0079301E">
      <w:pPr>
        <w:pStyle w:val="Recuodecorpodetexto"/>
        <w:spacing w:before="240" w:after="0"/>
        <w:ind w:left="0"/>
        <w:jc w:val="both"/>
        <w:rPr>
          <w:i/>
          <w:sz w:val="24"/>
          <w:szCs w:val="24"/>
        </w:rPr>
      </w:pPr>
      <w:r w:rsidRPr="00257CE7">
        <w:rPr>
          <w:i/>
          <w:sz w:val="24"/>
          <w:szCs w:val="24"/>
        </w:rPr>
        <w:tab/>
        <w:t xml:space="preserve">* Apresentar certificado de conclusão de curso superior de Música </w:t>
      </w:r>
      <w:r w:rsidRPr="00257CE7">
        <w:rPr>
          <w:b/>
          <w:i/>
          <w:sz w:val="24"/>
          <w:szCs w:val="24"/>
        </w:rPr>
        <w:t>(em nome do prestador do serviço)</w:t>
      </w:r>
      <w:r w:rsidRPr="00257CE7">
        <w:rPr>
          <w:i/>
          <w:sz w:val="24"/>
          <w:szCs w:val="24"/>
        </w:rPr>
        <w:t xml:space="preserve">; </w:t>
      </w:r>
    </w:p>
    <w:p w:rsidR="00257CE7" w:rsidRPr="00257CE7" w:rsidRDefault="00257CE7" w:rsidP="00257CE7">
      <w:pPr>
        <w:pStyle w:val="Recuodecorpodetexto"/>
        <w:tabs>
          <w:tab w:val="left" w:pos="709"/>
        </w:tabs>
        <w:spacing w:after="0"/>
        <w:ind w:left="0"/>
        <w:jc w:val="both"/>
        <w:rPr>
          <w:i/>
          <w:sz w:val="24"/>
          <w:szCs w:val="24"/>
        </w:rPr>
      </w:pPr>
      <w:r w:rsidRPr="00257CE7">
        <w:rPr>
          <w:i/>
          <w:sz w:val="24"/>
          <w:szCs w:val="24"/>
        </w:rPr>
        <w:tab/>
        <w:t>*</w:t>
      </w:r>
      <w:r w:rsidRPr="00257CE7">
        <w:rPr>
          <w:sz w:val="24"/>
          <w:szCs w:val="24"/>
        </w:rPr>
        <w:t xml:space="preserve"> </w:t>
      </w:r>
      <w:r w:rsidRPr="00257CE7">
        <w:rPr>
          <w:i/>
          <w:sz w:val="24"/>
          <w:szCs w:val="24"/>
        </w:rPr>
        <w:t xml:space="preserve">Atestado de Capacidade Técnica em nome da licitante ou do instrutor, emitida por pessoa jurídica de direito público ou privado, de que executou satisfatoriamente </w:t>
      </w:r>
      <w:r w:rsidRPr="00257CE7">
        <w:rPr>
          <w:b/>
          <w:i/>
          <w:sz w:val="24"/>
          <w:szCs w:val="24"/>
        </w:rPr>
        <w:t>formação de regência e orquestra</w:t>
      </w:r>
      <w:r w:rsidRPr="00257CE7">
        <w:rPr>
          <w:i/>
          <w:sz w:val="24"/>
          <w:szCs w:val="24"/>
        </w:rPr>
        <w:t xml:space="preserve"> em características, quantidades e prazos com o objeto do item orçado.</w:t>
      </w:r>
    </w:p>
    <w:p w:rsidR="00257CE7" w:rsidRDefault="00257CE7" w:rsidP="00257CE7">
      <w:pPr>
        <w:pStyle w:val="Recuodecorpodetexto"/>
        <w:ind w:left="0" w:firstLine="708"/>
        <w:jc w:val="both"/>
        <w:rPr>
          <w:i/>
          <w:sz w:val="23"/>
          <w:szCs w:val="23"/>
        </w:rPr>
      </w:pPr>
      <w:r w:rsidRPr="00257CE7">
        <w:rPr>
          <w:i/>
          <w:sz w:val="24"/>
          <w:szCs w:val="24"/>
        </w:rPr>
        <w:t xml:space="preserve">* Declaração </w:t>
      </w:r>
      <w:r w:rsidRPr="00257CE7">
        <w:rPr>
          <w:b/>
          <w:i/>
          <w:sz w:val="24"/>
          <w:szCs w:val="24"/>
        </w:rPr>
        <w:t xml:space="preserve">ASSINADA PELO REGENTE </w:t>
      </w:r>
      <w:r w:rsidRPr="00257CE7">
        <w:rPr>
          <w:i/>
          <w:sz w:val="24"/>
          <w:szCs w:val="24"/>
        </w:rPr>
        <w:t>que domina as técnicas musicais dos seguintes instrumentos: flauta doce</w:t>
      </w:r>
      <w:r w:rsidRPr="00257CE7">
        <w:rPr>
          <w:rFonts w:asciiTheme="minorHAnsi" w:hAnsiTheme="minorHAnsi" w:cstheme="minorHAnsi"/>
        </w:rPr>
        <w:t xml:space="preserve"> </w:t>
      </w:r>
      <w:r w:rsidRPr="00257CE7">
        <w:rPr>
          <w:i/>
          <w:sz w:val="24"/>
          <w:szCs w:val="24"/>
        </w:rPr>
        <w:t>violino, flauta transversal, trompete, teclado, saxofone, violão, trompete, escaleta e guitarra</w:t>
      </w:r>
      <w:r w:rsidRPr="00257CE7">
        <w:rPr>
          <w:i/>
          <w:sz w:val="23"/>
          <w:szCs w:val="23"/>
        </w:rPr>
        <w:t>.</w:t>
      </w:r>
    </w:p>
    <w:p w:rsidR="005A6178" w:rsidRPr="003F56E5" w:rsidRDefault="005A6178" w:rsidP="005A6178">
      <w:pPr>
        <w:ind w:firstLine="708"/>
        <w:jc w:val="both"/>
        <w:rPr>
          <w:i/>
          <w:color w:val="000000" w:themeColor="text1"/>
          <w:sz w:val="24"/>
          <w:szCs w:val="24"/>
          <w:lang w:eastAsia="ar-SA"/>
        </w:rPr>
      </w:pPr>
      <w:r w:rsidRPr="003F56E5">
        <w:rPr>
          <w:i/>
          <w:color w:val="000000" w:themeColor="text1"/>
          <w:sz w:val="24"/>
          <w:szCs w:val="24"/>
          <w:lang w:eastAsia="ar-SA"/>
        </w:rPr>
        <w:t xml:space="preserve">* No caso de pessoa jurídica Declaração que fornecerá ao MUNICÍPIO, por ocasião da assinatura do contrato, comprovação de vinculo de emprego entre a empresa contratada e o responsável pela prestação dos serviços. </w:t>
      </w:r>
    </w:p>
    <w:p w:rsidR="005F5C97" w:rsidRPr="005F5C97" w:rsidRDefault="005F5C97" w:rsidP="00257CE7">
      <w:pPr>
        <w:pStyle w:val="Recuodecorpodetexto"/>
        <w:ind w:left="0" w:firstLine="708"/>
        <w:jc w:val="both"/>
        <w:rPr>
          <w:i/>
          <w:sz w:val="16"/>
          <w:szCs w:val="16"/>
        </w:rPr>
      </w:pPr>
    </w:p>
    <w:p w:rsidR="00257CE7" w:rsidRDefault="00257CE7" w:rsidP="000D5F11">
      <w:pPr>
        <w:pStyle w:val="Recuodecorpodetexto"/>
        <w:tabs>
          <w:tab w:val="left" w:pos="851"/>
        </w:tabs>
        <w:spacing w:before="120" w:after="0"/>
        <w:ind w:left="0"/>
        <w:jc w:val="both"/>
        <w:rPr>
          <w:b/>
          <w:spacing w:val="-1"/>
          <w:sz w:val="24"/>
          <w:szCs w:val="24"/>
        </w:rPr>
      </w:pPr>
      <w:r>
        <w:rPr>
          <w:b/>
          <w:color w:val="FF0000"/>
          <w:sz w:val="24"/>
          <w:szCs w:val="24"/>
        </w:rPr>
        <w:tab/>
      </w:r>
      <w:r w:rsidR="00173619">
        <w:rPr>
          <w:b/>
          <w:sz w:val="24"/>
          <w:szCs w:val="24"/>
        </w:rPr>
        <w:t>10</w:t>
      </w:r>
      <w:r w:rsidR="003E3D7A">
        <w:rPr>
          <w:b/>
          <w:sz w:val="24"/>
          <w:szCs w:val="24"/>
        </w:rPr>
        <w:t>.</w:t>
      </w:r>
      <w:r w:rsidR="00604439">
        <w:rPr>
          <w:b/>
          <w:sz w:val="24"/>
          <w:szCs w:val="24"/>
        </w:rPr>
        <w:t>4</w:t>
      </w:r>
      <w:r w:rsidR="003E3D7A">
        <w:rPr>
          <w:b/>
          <w:sz w:val="24"/>
          <w:szCs w:val="24"/>
        </w:rPr>
        <w:t>.</w:t>
      </w:r>
      <w:r w:rsidR="00604439">
        <w:rPr>
          <w:b/>
          <w:sz w:val="24"/>
          <w:szCs w:val="24"/>
        </w:rPr>
        <w:t>1.</w:t>
      </w:r>
      <w:r w:rsidR="003E3D7A">
        <w:rPr>
          <w:b/>
          <w:sz w:val="24"/>
          <w:szCs w:val="24"/>
        </w:rPr>
        <w:t>2</w:t>
      </w:r>
      <w:r w:rsidRPr="003E3D7A">
        <w:rPr>
          <w:b/>
          <w:sz w:val="24"/>
          <w:szCs w:val="24"/>
        </w:rPr>
        <w:t>.</w:t>
      </w:r>
      <w:r w:rsidRPr="003E3D7A">
        <w:rPr>
          <w:b/>
          <w:spacing w:val="-1"/>
          <w:sz w:val="24"/>
          <w:szCs w:val="24"/>
        </w:rPr>
        <w:t xml:space="preserve"> </w:t>
      </w:r>
      <w:r w:rsidRPr="00D56FE5">
        <w:rPr>
          <w:rFonts w:eastAsia="SimSun"/>
          <w:b/>
          <w:kern w:val="2"/>
          <w:sz w:val="24"/>
          <w:szCs w:val="24"/>
          <w:u w:val="single"/>
          <w:lang w:eastAsia="zh-CN" w:bidi="hi-IN"/>
        </w:rPr>
        <w:t xml:space="preserve">Prestação de serviços de regência de banda </w:t>
      </w:r>
      <w:r w:rsidR="003E3D7A" w:rsidRPr="00D56FE5">
        <w:rPr>
          <w:rFonts w:eastAsia="SimSun"/>
          <w:b/>
          <w:kern w:val="2"/>
          <w:sz w:val="24"/>
          <w:szCs w:val="24"/>
          <w:u w:val="single"/>
          <w:lang w:eastAsia="zh-CN" w:bidi="hi-IN"/>
        </w:rPr>
        <w:t>municipal de Ajuricaba</w:t>
      </w:r>
      <w:r w:rsidRPr="003E3D7A">
        <w:rPr>
          <w:b/>
          <w:sz w:val="24"/>
          <w:szCs w:val="24"/>
        </w:rPr>
        <w:t xml:space="preserve"> </w:t>
      </w:r>
      <w:r w:rsidRPr="003E3D7A">
        <w:rPr>
          <w:sz w:val="24"/>
          <w:szCs w:val="24"/>
        </w:rPr>
        <w:t>(</w:t>
      </w:r>
      <w:r w:rsidRPr="003E3D7A">
        <w:rPr>
          <w:spacing w:val="-1"/>
          <w:sz w:val="24"/>
          <w:szCs w:val="24"/>
        </w:rPr>
        <w:t>sendo que todos os cursos devem estar concluídos até a data da abertura do edital)</w:t>
      </w:r>
      <w:r w:rsidRPr="003E3D7A">
        <w:rPr>
          <w:b/>
          <w:spacing w:val="-1"/>
          <w:sz w:val="24"/>
          <w:szCs w:val="24"/>
        </w:rPr>
        <w:t>:</w:t>
      </w:r>
    </w:p>
    <w:p w:rsidR="00604439" w:rsidRPr="00257CE7" w:rsidRDefault="00604439" w:rsidP="00604439">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257CE7" w:rsidRPr="003E3D7A" w:rsidRDefault="00257CE7" w:rsidP="00257CE7">
      <w:pPr>
        <w:pStyle w:val="Recuodecorpodetexto"/>
        <w:spacing w:after="0"/>
        <w:ind w:left="0"/>
        <w:jc w:val="both"/>
        <w:rPr>
          <w:i/>
          <w:sz w:val="24"/>
          <w:szCs w:val="24"/>
        </w:rPr>
      </w:pPr>
      <w:r w:rsidRPr="003E3D7A">
        <w:rPr>
          <w:i/>
          <w:sz w:val="24"/>
          <w:szCs w:val="24"/>
        </w:rPr>
        <w:tab/>
        <w:t xml:space="preserve">* Apresentar certificado de conclusão de curso superior de Música </w:t>
      </w:r>
      <w:r w:rsidRPr="003E3D7A">
        <w:rPr>
          <w:b/>
          <w:i/>
          <w:sz w:val="24"/>
          <w:szCs w:val="24"/>
        </w:rPr>
        <w:t>(em nome do prestador do serviço)</w:t>
      </w:r>
      <w:r w:rsidRPr="003E3D7A">
        <w:rPr>
          <w:i/>
          <w:sz w:val="24"/>
          <w:szCs w:val="24"/>
        </w:rPr>
        <w:t xml:space="preserve">; </w:t>
      </w:r>
    </w:p>
    <w:p w:rsidR="00257CE7" w:rsidRPr="003E3D7A" w:rsidRDefault="00257CE7" w:rsidP="00257CE7">
      <w:pPr>
        <w:pStyle w:val="Recuodecorpodetexto"/>
        <w:tabs>
          <w:tab w:val="left" w:pos="709"/>
        </w:tabs>
        <w:spacing w:after="0"/>
        <w:ind w:left="0"/>
        <w:jc w:val="both"/>
        <w:rPr>
          <w:i/>
          <w:sz w:val="24"/>
          <w:szCs w:val="24"/>
        </w:rPr>
      </w:pPr>
      <w:r w:rsidRPr="003E3D7A">
        <w:rPr>
          <w:i/>
          <w:sz w:val="24"/>
          <w:szCs w:val="24"/>
        </w:rPr>
        <w:tab/>
        <w:t>*</w:t>
      </w:r>
      <w:r w:rsidRPr="003E3D7A">
        <w:rPr>
          <w:sz w:val="24"/>
          <w:szCs w:val="24"/>
        </w:rPr>
        <w:t xml:space="preserve"> </w:t>
      </w:r>
      <w:r w:rsidRPr="003E3D7A">
        <w:rPr>
          <w:i/>
          <w:sz w:val="24"/>
          <w:szCs w:val="24"/>
        </w:rPr>
        <w:t xml:space="preserve">Atestado de Capacidade Técnica em nome da licitante ou do instrutor, emitida por pessoa jurídica de direito público ou privado, de que executou satisfatoriamente </w:t>
      </w:r>
      <w:r w:rsidRPr="003E3D7A">
        <w:rPr>
          <w:b/>
          <w:i/>
          <w:sz w:val="24"/>
          <w:szCs w:val="24"/>
        </w:rPr>
        <w:t>formação de regência e orquestra</w:t>
      </w:r>
      <w:r w:rsidRPr="003E3D7A">
        <w:rPr>
          <w:i/>
          <w:sz w:val="24"/>
          <w:szCs w:val="24"/>
        </w:rPr>
        <w:t xml:space="preserve"> em características, quantidades e prazos com o objeto do item orçado.</w:t>
      </w:r>
    </w:p>
    <w:p w:rsidR="003E3D7A" w:rsidRDefault="00257CE7" w:rsidP="000D5F11">
      <w:pPr>
        <w:spacing w:after="240"/>
        <w:ind w:firstLine="708"/>
        <w:jc w:val="both"/>
        <w:rPr>
          <w:i/>
          <w:sz w:val="24"/>
          <w:szCs w:val="24"/>
        </w:rPr>
      </w:pPr>
      <w:r w:rsidRPr="003E3D7A">
        <w:rPr>
          <w:i/>
          <w:sz w:val="24"/>
          <w:szCs w:val="24"/>
        </w:rPr>
        <w:t xml:space="preserve">* Declaração </w:t>
      </w:r>
      <w:r w:rsidRPr="003E3D7A">
        <w:rPr>
          <w:b/>
          <w:i/>
          <w:sz w:val="24"/>
          <w:szCs w:val="24"/>
        </w:rPr>
        <w:t xml:space="preserve">ASSINADA PELO REGENTE </w:t>
      </w:r>
      <w:r w:rsidRPr="003E3D7A">
        <w:rPr>
          <w:i/>
          <w:sz w:val="24"/>
          <w:szCs w:val="24"/>
        </w:rPr>
        <w:t xml:space="preserve">que domina as técnicas musicais dos seguintes instrumentos: </w:t>
      </w:r>
      <w:r w:rsidR="003E3D7A" w:rsidRPr="003E3D7A">
        <w:rPr>
          <w:i/>
          <w:sz w:val="24"/>
          <w:szCs w:val="24"/>
        </w:rPr>
        <w:t>Trompetes, bombardinos, trombones, saxofone alto e saxofone tenor, pratos, caixas, surdo, bumbo e tuba.</w:t>
      </w:r>
    </w:p>
    <w:p w:rsidR="005A6178" w:rsidRPr="003F56E5" w:rsidRDefault="005A6178" w:rsidP="005A6178">
      <w:pPr>
        <w:ind w:firstLine="708"/>
        <w:jc w:val="both"/>
        <w:rPr>
          <w:i/>
          <w:color w:val="000000" w:themeColor="text1"/>
          <w:sz w:val="24"/>
          <w:szCs w:val="24"/>
          <w:lang w:eastAsia="ar-SA"/>
        </w:rPr>
      </w:pPr>
      <w:r w:rsidRPr="003F56E5">
        <w:rPr>
          <w:i/>
          <w:color w:val="000000" w:themeColor="text1"/>
          <w:sz w:val="24"/>
          <w:szCs w:val="24"/>
          <w:lang w:eastAsia="ar-SA"/>
        </w:rPr>
        <w:t xml:space="preserve">* No caso de pessoa jurídica Declaração que fornecerá ao MUNICÍPIO, por ocasião da assinatura do contrato, comprovação de vinculo de emprego entre a empresa contratada e o responsável pela prestação dos serviços. </w:t>
      </w:r>
    </w:p>
    <w:p w:rsidR="003E3D7A" w:rsidRDefault="003E3D7A" w:rsidP="003E3D7A">
      <w:pPr>
        <w:pStyle w:val="Recuodecorpodetexto"/>
        <w:tabs>
          <w:tab w:val="left" w:pos="851"/>
        </w:tabs>
        <w:spacing w:before="120" w:after="0"/>
        <w:ind w:left="0"/>
        <w:jc w:val="both"/>
        <w:rPr>
          <w:b/>
          <w:spacing w:val="-1"/>
          <w:sz w:val="24"/>
          <w:szCs w:val="24"/>
        </w:rPr>
      </w:pPr>
      <w:r>
        <w:rPr>
          <w:b/>
          <w:color w:val="FF0000"/>
          <w:sz w:val="24"/>
          <w:szCs w:val="24"/>
        </w:rPr>
        <w:tab/>
      </w:r>
      <w:r w:rsidRPr="00D56FE5">
        <w:rPr>
          <w:b/>
          <w:sz w:val="24"/>
          <w:szCs w:val="24"/>
          <w:u w:val="single"/>
        </w:rPr>
        <w:t>10.</w:t>
      </w:r>
      <w:r w:rsidR="00604439">
        <w:rPr>
          <w:b/>
          <w:sz w:val="24"/>
          <w:szCs w:val="24"/>
          <w:u w:val="single"/>
        </w:rPr>
        <w:t>4.1</w:t>
      </w:r>
      <w:r w:rsidRPr="00D56FE5">
        <w:rPr>
          <w:b/>
          <w:sz w:val="24"/>
          <w:szCs w:val="24"/>
          <w:u w:val="single"/>
        </w:rPr>
        <w:t>.3.</w:t>
      </w:r>
      <w:r w:rsidRPr="00D56FE5">
        <w:rPr>
          <w:b/>
          <w:spacing w:val="-1"/>
          <w:sz w:val="24"/>
          <w:szCs w:val="24"/>
          <w:u w:val="single"/>
        </w:rPr>
        <w:t xml:space="preserve"> </w:t>
      </w:r>
      <w:r w:rsidRPr="00D56FE5">
        <w:rPr>
          <w:rFonts w:eastAsia="SimSun"/>
          <w:b/>
          <w:kern w:val="2"/>
          <w:sz w:val="24"/>
          <w:szCs w:val="24"/>
          <w:u w:val="single"/>
          <w:lang w:eastAsia="zh-CN" w:bidi="hi-IN"/>
        </w:rPr>
        <w:t>Prestação de serviços de regência de banda marcial</w:t>
      </w:r>
      <w:r w:rsidRPr="00D56FE5">
        <w:rPr>
          <w:b/>
          <w:sz w:val="24"/>
          <w:szCs w:val="24"/>
          <w:u w:val="single"/>
        </w:rPr>
        <w:t xml:space="preserve"> de Ajuricaba</w:t>
      </w:r>
      <w:r w:rsidRPr="003E3D7A">
        <w:rPr>
          <w:b/>
          <w:sz w:val="24"/>
          <w:szCs w:val="24"/>
        </w:rPr>
        <w:t xml:space="preserve"> </w:t>
      </w:r>
      <w:r w:rsidRPr="003E3D7A">
        <w:rPr>
          <w:sz w:val="24"/>
          <w:szCs w:val="24"/>
        </w:rPr>
        <w:t>(</w:t>
      </w:r>
      <w:r w:rsidRPr="003E3D7A">
        <w:rPr>
          <w:spacing w:val="-1"/>
          <w:sz w:val="24"/>
          <w:szCs w:val="24"/>
        </w:rPr>
        <w:t>sendo que todos os cursos devem estar concluídos até a data da abertura do edital)</w:t>
      </w:r>
      <w:r w:rsidRPr="003E3D7A">
        <w:rPr>
          <w:b/>
          <w:spacing w:val="-1"/>
          <w:sz w:val="24"/>
          <w:szCs w:val="24"/>
        </w:rPr>
        <w:t>:</w:t>
      </w:r>
    </w:p>
    <w:p w:rsidR="00604439" w:rsidRPr="00257CE7" w:rsidRDefault="00604439" w:rsidP="00604439">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3E3D7A" w:rsidRPr="003E3D7A" w:rsidRDefault="003E3D7A" w:rsidP="003E3D7A">
      <w:pPr>
        <w:pStyle w:val="Recuodecorpodetexto"/>
        <w:spacing w:after="0"/>
        <w:ind w:left="0"/>
        <w:jc w:val="both"/>
        <w:rPr>
          <w:i/>
          <w:sz w:val="24"/>
          <w:szCs w:val="24"/>
        </w:rPr>
      </w:pPr>
      <w:r w:rsidRPr="003E3D7A">
        <w:rPr>
          <w:i/>
          <w:sz w:val="24"/>
          <w:szCs w:val="24"/>
        </w:rPr>
        <w:tab/>
        <w:t xml:space="preserve">* Apresentar certificado de conclusão de curso superior de Música </w:t>
      </w:r>
      <w:r w:rsidRPr="003E3D7A">
        <w:rPr>
          <w:b/>
          <w:i/>
          <w:sz w:val="24"/>
          <w:szCs w:val="24"/>
        </w:rPr>
        <w:t>(em nome do prestador do serviço)</w:t>
      </w:r>
      <w:r w:rsidRPr="003E3D7A">
        <w:rPr>
          <w:i/>
          <w:sz w:val="24"/>
          <w:szCs w:val="24"/>
        </w:rPr>
        <w:t xml:space="preserve">; </w:t>
      </w:r>
    </w:p>
    <w:p w:rsidR="003E3D7A" w:rsidRPr="003E3D7A" w:rsidRDefault="003E3D7A" w:rsidP="003E3D7A">
      <w:pPr>
        <w:pStyle w:val="Recuodecorpodetexto"/>
        <w:tabs>
          <w:tab w:val="left" w:pos="709"/>
        </w:tabs>
        <w:spacing w:after="0"/>
        <w:ind w:left="0"/>
        <w:jc w:val="both"/>
        <w:rPr>
          <w:i/>
          <w:sz w:val="24"/>
          <w:szCs w:val="24"/>
        </w:rPr>
      </w:pPr>
      <w:r w:rsidRPr="00257CE7">
        <w:rPr>
          <w:i/>
          <w:color w:val="FF0000"/>
          <w:sz w:val="24"/>
          <w:szCs w:val="24"/>
        </w:rPr>
        <w:tab/>
      </w:r>
      <w:r w:rsidRPr="003E3D7A">
        <w:rPr>
          <w:i/>
          <w:sz w:val="24"/>
          <w:szCs w:val="24"/>
        </w:rPr>
        <w:t>*</w:t>
      </w:r>
      <w:r w:rsidRPr="003E3D7A">
        <w:rPr>
          <w:sz w:val="24"/>
          <w:szCs w:val="24"/>
        </w:rPr>
        <w:t xml:space="preserve"> </w:t>
      </w:r>
      <w:r w:rsidRPr="003E3D7A">
        <w:rPr>
          <w:i/>
          <w:sz w:val="24"/>
          <w:szCs w:val="24"/>
        </w:rPr>
        <w:t xml:space="preserve">Atestado de Capacidade Técnica em nome da licitante ou do instrutor, emitida por pessoa jurídica de direito público ou privado, de que executou satisfatoriamente </w:t>
      </w:r>
      <w:r w:rsidRPr="003E3D7A">
        <w:rPr>
          <w:b/>
          <w:i/>
          <w:sz w:val="24"/>
          <w:szCs w:val="24"/>
        </w:rPr>
        <w:t>formação de regência e orquestra</w:t>
      </w:r>
      <w:r w:rsidRPr="003E3D7A">
        <w:rPr>
          <w:i/>
          <w:sz w:val="24"/>
          <w:szCs w:val="24"/>
        </w:rPr>
        <w:t xml:space="preserve"> em características, quantidades e prazos com o objeto do item orçado.</w:t>
      </w:r>
    </w:p>
    <w:p w:rsidR="003E3D7A" w:rsidRDefault="003E3D7A" w:rsidP="003E3D7A">
      <w:pPr>
        <w:pStyle w:val="Recuodecorpodetexto"/>
        <w:ind w:left="0" w:firstLine="708"/>
        <w:jc w:val="both"/>
        <w:rPr>
          <w:rFonts w:asciiTheme="minorHAnsi" w:hAnsiTheme="minorHAnsi" w:cstheme="minorHAnsi"/>
        </w:rPr>
      </w:pPr>
      <w:r w:rsidRPr="003E3D7A">
        <w:rPr>
          <w:i/>
          <w:sz w:val="24"/>
          <w:szCs w:val="24"/>
        </w:rPr>
        <w:t xml:space="preserve">* Declaração </w:t>
      </w:r>
      <w:r w:rsidRPr="003E3D7A">
        <w:rPr>
          <w:b/>
          <w:i/>
          <w:sz w:val="24"/>
          <w:szCs w:val="24"/>
        </w:rPr>
        <w:t xml:space="preserve">ASSINADA PELO REGENTE </w:t>
      </w:r>
      <w:r w:rsidRPr="003E3D7A">
        <w:rPr>
          <w:i/>
          <w:sz w:val="24"/>
          <w:szCs w:val="24"/>
        </w:rPr>
        <w:t>que domina as técnicas musicais dos instrumentos de sopro e percussão.</w:t>
      </w:r>
      <w:r w:rsidRPr="003E3D7A">
        <w:rPr>
          <w:rFonts w:asciiTheme="minorHAnsi" w:hAnsiTheme="minorHAnsi" w:cstheme="minorHAnsi"/>
        </w:rPr>
        <w:t xml:space="preserve"> </w:t>
      </w:r>
    </w:p>
    <w:p w:rsidR="005A6178" w:rsidRPr="003F56E5" w:rsidRDefault="005A6178" w:rsidP="005A6178">
      <w:pPr>
        <w:ind w:firstLine="708"/>
        <w:jc w:val="both"/>
        <w:rPr>
          <w:i/>
          <w:color w:val="000000" w:themeColor="text1"/>
          <w:sz w:val="24"/>
          <w:szCs w:val="24"/>
          <w:lang w:eastAsia="ar-SA"/>
        </w:rPr>
      </w:pPr>
      <w:r w:rsidRPr="003F56E5">
        <w:rPr>
          <w:i/>
          <w:color w:val="000000" w:themeColor="text1"/>
          <w:sz w:val="24"/>
          <w:szCs w:val="24"/>
          <w:lang w:eastAsia="ar-SA"/>
        </w:rPr>
        <w:t xml:space="preserve">* No caso de pessoa jurídica Declaração que fornecerá ao MUNICÍPIO, por ocasião da assinatura do contrato, comprovação de vinculo de emprego entre a empresa contratada e o responsável pela prestação dos serviços.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lastRenderedPageBreak/>
        <w:t>10</w:t>
      </w:r>
      <w:r w:rsidRPr="00BE4BA7">
        <w:rPr>
          <w:b/>
          <w:color w:val="000000"/>
          <w:sz w:val="24"/>
          <w:szCs w:val="24"/>
          <w:lang w:eastAsia="pt-BR"/>
        </w:rPr>
        <w:t>.</w:t>
      </w:r>
      <w:r w:rsidR="00604439">
        <w:rPr>
          <w:b/>
          <w:color w:val="000000"/>
          <w:sz w:val="24"/>
          <w:szCs w:val="24"/>
          <w:lang w:eastAsia="pt-BR"/>
        </w:rPr>
        <w:t>5</w:t>
      </w:r>
      <w:r w:rsidRPr="00BE4BA7">
        <w:rPr>
          <w:b/>
          <w:color w:val="000000"/>
          <w:sz w:val="24"/>
          <w:szCs w:val="24"/>
          <w:lang w:eastAsia="pt-BR"/>
        </w:rPr>
        <w:t>.</w:t>
      </w:r>
      <w:r w:rsidRPr="00BE4BA7">
        <w:rPr>
          <w:color w:val="000000"/>
          <w:sz w:val="24"/>
          <w:szCs w:val="24"/>
          <w:lang w:eastAsia="pt-BR"/>
        </w:rPr>
        <w:t xml:space="preserve"> Os documentos mencionados nos subitens </w:t>
      </w:r>
      <w:r w:rsidR="00B72971">
        <w:rPr>
          <w:b/>
          <w:color w:val="000000"/>
          <w:sz w:val="24"/>
          <w:szCs w:val="24"/>
          <w:lang w:eastAsia="pt-BR"/>
        </w:rPr>
        <w:t>10.</w:t>
      </w:r>
      <w:r w:rsidR="00604439">
        <w:rPr>
          <w:b/>
          <w:color w:val="000000"/>
          <w:sz w:val="24"/>
          <w:szCs w:val="24"/>
          <w:lang w:eastAsia="pt-BR"/>
        </w:rPr>
        <w:t>2,</w:t>
      </w:r>
      <w:r w:rsidRPr="00BE4BA7">
        <w:rPr>
          <w:color w:val="000000"/>
          <w:sz w:val="24"/>
          <w:szCs w:val="24"/>
          <w:lang w:eastAsia="pt-BR"/>
        </w:rPr>
        <w:t xml:space="preserve"> </w:t>
      </w:r>
      <w:r w:rsidR="00B72971">
        <w:rPr>
          <w:b/>
          <w:color w:val="000000"/>
          <w:sz w:val="24"/>
          <w:szCs w:val="24"/>
          <w:lang w:eastAsia="pt-BR"/>
        </w:rPr>
        <w:t>10.</w:t>
      </w:r>
      <w:r w:rsidR="00604439">
        <w:rPr>
          <w:b/>
          <w:color w:val="000000"/>
          <w:sz w:val="24"/>
          <w:szCs w:val="24"/>
          <w:lang w:eastAsia="pt-BR"/>
        </w:rPr>
        <w:t>3</w:t>
      </w:r>
      <w:r w:rsidRPr="00BE4BA7">
        <w:rPr>
          <w:color w:val="000000"/>
          <w:sz w:val="24"/>
          <w:szCs w:val="24"/>
          <w:lang w:eastAsia="pt-BR"/>
        </w:rPr>
        <w:t xml:space="preserve"> e </w:t>
      </w:r>
      <w:r w:rsidR="00B72971">
        <w:rPr>
          <w:b/>
          <w:color w:val="000000"/>
          <w:sz w:val="24"/>
          <w:szCs w:val="24"/>
          <w:lang w:eastAsia="pt-BR"/>
        </w:rPr>
        <w:t>10.</w:t>
      </w:r>
      <w:r w:rsidR="00604439">
        <w:rPr>
          <w:b/>
          <w:color w:val="000000"/>
          <w:sz w:val="24"/>
          <w:szCs w:val="24"/>
          <w:lang w:eastAsia="pt-BR"/>
        </w:rPr>
        <w:t>4</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B72971"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Pr>
          <w:b/>
          <w:color w:val="000000"/>
          <w:sz w:val="24"/>
          <w:szCs w:val="24"/>
        </w:rPr>
        <w:t>10.6</w:t>
      </w:r>
      <w:r w:rsidR="0029480A" w:rsidRPr="00BE4BA7">
        <w:rPr>
          <w:b/>
          <w:color w:val="000000"/>
          <w:sz w:val="24"/>
          <w:szCs w:val="24"/>
        </w:rPr>
        <w:t>.</w:t>
      </w:r>
      <w:r w:rsidR="0029480A"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w:t>
      </w:r>
      <w:r w:rsidR="00B72971">
        <w:rPr>
          <w:b/>
          <w:color w:val="000000"/>
          <w:sz w:val="24"/>
          <w:szCs w:val="24"/>
        </w:rPr>
        <w:t>7</w:t>
      </w:r>
      <w:r w:rsidRPr="00BE4BA7">
        <w:rPr>
          <w:b/>
          <w:color w:val="000000"/>
          <w:sz w:val="24"/>
          <w:szCs w:val="24"/>
        </w:rPr>
        <w:t>.</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B72971"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Pr>
          <w:b/>
          <w:color w:val="000000"/>
          <w:sz w:val="24"/>
          <w:szCs w:val="24"/>
        </w:rPr>
        <w:t>10.8</w:t>
      </w:r>
      <w:r w:rsidR="0029480A" w:rsidRPr="00BE4BA7">
        <w:rPr>
          <w:b/>
          <w:color w:val="000000"/>
          <w:sz w:val="24"/>
          <w:szCs w:val="24"/>
        </w:rPr>
        <w:t>.</w:t>
      </w:r>
      <w:r w:rsidR="0029480A"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B72971" w:rsidP="0029480A">
      <w:pPr>
        <w:autoSpaceDE w:val="0"/>
        <w:autoSpaceDN w:val="0"/>
        <w:adjustRightInd w:val="0"/>
        <w:jc w:val="both"/>
        <w:rPr>
          <w:sz w:val="24"/>
          <w:szCs w:val="24"/>
        </w:rPr>
      </w:pPr>
      <w:r>
        <w:rPr>
          <w:b/>
          <w:color w:val="000000"/>
          <w:sz w:val="24"/>
          <w:szCs w:val="24"/>
        </w:rPr>
        <w:t>10.9</w:t>
      </w:r>
      <w:r w:rsidR="0029480A" w:rsidRPr="00BE4BA7">
        <w:rPr>
          <w:b/>
          <w:color w:val="000000"/>
          <w:sz w:val="24"/>
          <w:szCs w:val="24"/>
        </w:rPr>
        <w:t>.</w:t>
      </w:r>
      <w:r w:rsidR="0029480A" w:rsidRPr="00BE4BA7">
        <w:rPr>
          <w:color w:val="000000"/>
          <w:sz w:val="24"/>
          <w:szCs w:val="24"/>
        </w:rPr>
        <w:t xml:space="preserve"> </w:t>
      </w:r>
      <w:r w:rsidR="0029480A"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5A6178" w:rsidRPr="00FE7A79" w:rsidRDefault="00AF3202" w:rsidP="00AF3202">
      <w:pPr>
        <w:tabs>
          <w:tab w:val="left" w:pos="709"/>
        </w:tabs>
        <w:jc w:val="both"/>
        <w:rPr>
          <w:sz w:val="24"/>
          <w:szCs w:val="24"/>
        </w:rPr>
      </w:pPr>
      <w:r w:rsidRPr="00FE7A79">
        <w:rPr>
          <w:b/>
          <w:sz w:val="24"/>
          <w:szCs w:val="24"/>
          <w:lang w:eastAsia="ar-SA"/>
        </w:rPr>
        <w:tab/>
      </w:r>
      <w:r w:rsidR="00133512" w:rsidRPr="00FE7A79">
        <w:rPr>
          <w:b/>
          <w:sz w:val="24"/>
          <w:szCs w:val="24"/>
          <w:lang w:eastAsia="ar-SA"/>
        </w:rPr>
        <w:t xml:space="preserve">11.2.3. </w:t>
      </w:r>
      <w:r w:rsidR="005A6178" w:rsidRPr="00FE7A79">
        <w:rPr>
          <w:sz w:val="24"/>
          <w:szCs w:val="24"/>
        </w:rPr>
        <w:t>Se tratando de pessoa jurídica, no momento da assinatura do contrato, no mesmo prazo disposto no item 11.2,</w:t>
      </w:r>
      <w:r w:rsidR="005A6178" w:rsidRPr="00FE7A79">
        <w:rPr>
          <w:b/>
          <w:sz w:val="24"/>
          <w:szCs w:val="24"/>
        </w:rPr>
        <w:t xml:space="preserve"> </w:t>
      </w:r>
      <w:r w:rsidR="005A6178" w:rsidRPr="00FE7A79">
        <w:rPr>
          <w:sz w:val="24"/>
          <w:szCs w:val="24"/>
        </w:rPr>
        <w:t>independente de solicitação do Município a CONTRATADA</w:t>
      </w:r>
      <w:r w:rsidR="005A6178" w:rsidRPr="00FE7A79">
        <w:rPr>
          <w:b/>
          <w:sz w:val="24"/>
          <w:szCs w:val="24"/>
        </w:rPr>
        <w:t xml:space="preserve"> </w:t>
      </w:r>
      <w:r w:rsidR="005A6178" w:rsidRPr="00FE7A79">
        <w:rPr>
          <w:sz w:val="24"/>
          <w:szCs w:val="24"/>
        </w:rPr>
        <w:t xml:space="preserve">deverá fornecer comprovação de vinculo de emprego entre responsável pela prestação do serviço e a contratada. </w:t>
      </w:r>
    </w:p>
    <w:p w:rsidR="00020B50" w:rsidRPr="00681E08" w:rsidRDefault="00020B50" w:rsidP="00AF3202">
      <w:pPr>
        <w:suppressAutoHyphens/>
        <w:autoSpaceDE w:val="0"/>
        <w:autoSpaceDN w:val="0"/>
        <w:adjustRightInd w:val="0"/>
        <w:spacing w:before="240"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(ePAD,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lastRenderedPageBreak/>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Default="003C7EC8" w:rsidP="00741FC2">
      <w:pPr>
        <w:spacing w:before="120" w:after="120"/>
        <w:jc w:val="both"/>
        <w:rPr>
          <w:color w:val="FF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133512">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sidRPr="00133512">
        <w:rPr>
          <w:sz w:val="24"/>
          <w:szCs w:val="24"/>
        </w:rPr>
        <w:t xml:space="preserve">Decreto-Executivo nº 5.923/2023 </w:t>
      </w:r>
      <w:r w:rsidR="00741FC2" w:rsidRPr="00133512">
        <w:rPr>
          <w:sz w:val="24"/>
          <w:szCs w:val="24"/>
        </w:rPr>
        <w:t xml:space="preserve">e em conformidade com a Resolução TCE/RS </w:t>
      </w:r>
      <w:r w:rsidR="00B460F7" w:rsidRPr="00133512">
        <w:rPr>
          <w:sz w:val="24"/>
          <w:szCs w:val="24"/>
        </w:rPr>
        <w:t>nº 1.033 de 13 de maio de 2015.</w:t>
      </w:r>
    </w:p>
    <w:p w:rsidR="00133512" w:rsidRPr="00FE7A79" w:rsidRDefault="00133512" w:rsidP="00FE7A79">
      <w:pPr>
        <w:spacing w:before="120" w:after="120"/>
        <w:ind w:firstLine="708"/>
        <w:jc w:val="both"/>
        <w:rPr>
          <w:sz w:val="23"/>
          <w:szCs w:val="23"/>
        </w:rPr>
      </w:pPr>
      <w:r w:rsidRPr="00FE7A79">
        <w:rPr>
          <w:b/>
          <w:sz w:val="24"/>
          <w:szCs w:val="24"/>
        </w:rPr>
        <w:t xml:space="preserve">12.1.2.  </w:t>
      </w:r>
      <w:r w:rsidRPr="00FE7A79">
        <w:rPr>
          <w:b/>
          <w:sz w:val="23"/>
          <w:szCs w:val="23"/>
        </w:rPr>
        <w:t>Para o efetivo pagamento, as faturas deverão se fazer acompanhar da guia de recolhimento das contribuições para o FGTS e o INSS relativa aos empregados utilizados na prestação do serviço.</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554D8F" w:rsidRPr="0079301E" w:rsidTr="00624630">
        <w:trPr>
          <w:trHeight w:val="80"/>
          <w:jc w:val="center"/>
        </w:trPr>
        <w:tc>
          <w:tcPr>
            <w:tcW w:w="2167" w:type="dxa"/>
          </w:tcPr>
          <w:p w:rsidR="00554D8F" w:rsidRPr="0079301E" w:rsidRDefault="00554D8F" w:rsidP="00624630">
            <w:pPr>
              <w:overflowPunct w:val="0"/>
              <w:autoSpaceDE w:val="0"/>
              <w:autoSpaceDN w:val="0"/>
              <w:adjustRightInd w:val="0"/>
              <w:jc w:val="right"/>
              <w:textAlignment w:val="baseline"/>
              <w:rPr>
                <w:b/>
                <w:sz w:val="24"/>
                <w:szCs w:val="24"/>
              </w:rPr>
            </w:pPr>
            <w:r w:rsidRPr="0079301E">
              <w:rPr>
                <w:b/>
                <w:sz w:val="24"/>
                <w:szCs w:val="24"/>
              </w:rPr>
              <w:t>0</w:t>
            </w:r>
            <w:r w:rsidR="009D0D6C" w:rsidRPr="0079301E">
              <w:rPr>
                <w:b/>
                <w:sz w:val="24"/>
                <w:szCs w:val="24"/>
              </w:rPr>
              <w:t>6</w:t>
            </w:r>
          </w:p>
          <w:p w:rsidR="009D0D6C" w:rsidRPr="0079301E" w:rsidRDefault="009D0D6C" w:rsidP="00624630">
            <w:pPr>
              <w:overflowPunct w:val="0"/>
              <w:autoSpaceDE w:val="0"/>
              <w:autoSpaceDN w:val="0"/>
              <w:adjustRightInd w:val="0"/>
              <w:jc w:val="right"/>
              <w:textAlignment w:val="baseline"/>
              <w:rPr>
                <w:sz w:val="24"/>
                <w:szCs w:val="24"/>
              </w:rPr>
            </w:pPr>
          </w:p>
          <w:p w:rsidR="00554D8F" w:rsidRPr="0079301E" w:rsidRDefault="00554D8F" w:rsidP="009D0D6C">
            <w:pPr>
              <w:overflowPunct w:val="0"/>
              <w:autoSpaceDE w:val="0"/>
              <w:autoSpaceDN w:val="0"/>
              <w:adjustRightInd w:val="0"/>
              <w:jc w:val="right"/>
              <w:textAlignment w:val="baseline"/>
              <w:rPr>
                <w:sz w:val="24"/>
                <w:szCs w:val="24"/>
              </w:rPr>
            </w:pPr>
            <w:r w:rsidRPr="0079301E">
              <w:rPr>
                <w:sz w:val="24"/>
                <w:szCs w:val="24"/>
              </w:rPr>
              <w:t>2</w:t>
            </w:r>
            <w:r w:rsidR="009D0D6C" w:rsidRPr="0079301E">
              <w:rPr>
                <w:sz w:val="24"/>
                <w:szCs w:val="24"/>
              </w:rPr>
              <w:t>024</w:t>
            </w:r>
          </w:p>
        </w:tc>
        <w:tc>
          <w:tcPr>
            <w:tcW w:w="7554" w:type="dxa"/>
          </w:tcPr>
          <w:p w:rsidR="00554D8F" w:rsidRPr="0079301E" w:rsidRDefault="00554D8F" w:rsidP="00624630">
            <w:pPr>
              <w:overflowPunct w:val="0"/>
              <w:autoSpaceDE w:val="0"/>
              <w:autoSpaceDN w:val="0"/>
              <w:adjustRightInd w:val="0"/>
              <w:jc w:val="both"/>
              <w:textAlignment w:val="baseline"/>
              <w:rPr>
                <w:b/>
                <w:sz w:val="24"/>
                <w:szCs w:val="24"/>
              </w:rPr>
            </w:pPr>
            <w:r w:rsidRPr="0079301E">
              <w:rPr>
                <w:b/>
                <w:sz w:val="24"/>
                <w:szCs w:val="24"/>
              </w:rPr>
              <w:t>SECRETARIA MUNICIPAL D</w:t>
            </w:r>
            <w:r w:rsidR="009D0D6C" w:rsidRPr="0079301E">
              <w:rPr>
                <w:b/>
                <w:sz w:val="24"/>
                <w:szCs w:val="24"/>
              </w:rPr>
              <w:t>E EDUCAÇÃO, CULTURA, TURISMO, DESPORTO E LAZER</w:t>
            </w:r>
          </w:p>
          <w:p w:rsidR="00554D8F" w:rsidRPr="0079301E" w:rsidRDefault="009D0D6C" w:rsidP="00624630">
            <w:pPr>
              <w:overflowPunct w:val="0"/>
              <w:autoSpaceDE w:val="0"/>
              <w:autoSpaceDN w:val="0"/>
              <w:adjustRightInd w:val="0"/>
              <w:jc w:val="both"/>
              <w:textAlignment w:val="baseline"/>
              <w:rPr>
                <w:sz w:val="24"/>
                <w:szCs w:val="24"/>
              </w:rPr>
            </w:pPr>
            <w:r w:rsidRPr="0079301E">
              <w:rPr>
                <w:sz w:val="24"/>
                <w:szCs w:val="24"/>
              </w:rPr>
              <w:t>Manutenção da Educação Básica</w:t>
            </w:r>
            <w:r w:rsidR="00AC692A" w:rsidRPr="0079301E">
              <w:rPr>
                <w:sz w:val="24"/>
                <w:szCs w:val="24"/>
              </w:rPr>
              <w:t xml:space="preserve"> - Fundamental</w:t>
            </w:r>
          </w:p>
        </w:tc>
      </w:tr>
      <w:tr w:rsidR="00554D8F" w:rsidRPr="0079301E" w:rsidTr="00624630">
        <w:trPr>
          <w:trHeight w:val="80"/>
          <w:jc w:val="center"/>
        </w:trPr>
        <w:tc>
          <w:tcPr>
            <w:tcW w:w="2167" w:type="dxa"/>
          </w:tcPr>
          <w:p w:rsidR="00554D8F" w:rsidRPr="0079301E" w:rsidRDefault="009D0D6C" w:rsidP="009D0D6C">
            <w:pPr>
              <w:overflowPunct w:val="0"/>
              <w:autoSpaceDE w:val="0"/>
              <w:autoSpaceDN w:val="0"/>
              <w:adjustRightInd w:val="0"/>
              <w:jc w:val="right"/>
              <w:textAlignment w:val="baseline"/>
              <w:rPr>
                <w:b/>
                <w:sz w:val="24"/>
                <w:szCs w:val="24"/>
              </w:rPr>
            </w:pPr>
            <w:r w:rsidRPr="0079301E">
              <w:rPr>
                <w:b/>
                <w:sz w:val="24"/>
                <w:szCs w:val="24"/>
              </w:rPr>
              <w:t>02</w:t>
            </w:r>
          </w:p>
          <w:p w:rsidR="00AC692A" w:rsidRPr="0079301E" w:rsidRDefault="00AC692A" w:rsidP="009D0D6C">
            <w:pPr>
              <w:overflowPunct w:val="0"/>
              <w:autoSpaceDE w:val="0"/>
              <w:autoSpaceDN w:val="0"/>
              <w:adjustRightInd w:val="0"/>
              <w:jc w:val="right"/>
              <w:textAlignment w:val="baseline"/>
              <w:rPr>
                <w:sz w:val="24"/>
                <w:szCs w:val="24"/>
              </w:rPr>
            </w:pPr>
            <w:r w:rsidRPr="0079301E">
              <w:rPr>
                <w:sz w:val="24"/>
                <w:szCs w:val="24"/>
              </w:rPr>
              <w:t>2007</w:t>
            </w:r>
          </w:p>
        </w:tc>
        <w:tc>
          <w:tcPr>
            <w:tcW w:w="7554" w:type="dxa"/>
          </w:tcPr>
          <w:p w:rsidR="009D0D6C" w:rsidRPr="0079301E" w:rsidRDefault="009D0D6C" w:rsidP="009D0D6C">
            <w:pPr>
              <w:overflowPunct w:val="0"/>
              <w:autoSpaceDE w:val="0"/>
              <w:autoSpaceDN w:val="0"/>
              <w:adjustRightInd w:val="0"/>
              <w:jc w:val="both"/>
              <w:textAlignment w:val="baseline"/>
              <w:rPr>
                <w:b/>
                <w:sz w:val="24"/>
                <w:szCs w:val="24"/>
              </w:rPr>
            </w:pPr>
            <w:r w:rsidRPr="0079301E">
              <w:rPr>
                <w:b/>
                <w:sz w:val="24"/>
                <w:szCs w:val="24"/>
              </w:rPr>
              <w:t>GABINETE DO PREFEITO</w:t>
            </w:r>
          </w:p>
          <w:p w:rsidR="00554D8F" w:rsidRPr="0079301E" w:rsidRDefault="00AC692A" w:rsidP="00624630">
            <w:pPr>
              <w:overflowPunct w:val="0"/>
              <w:autoSpaceDE w:val="0"/>
              <w:autoSpaceDN w:val="0"/>
              <w:adjustRightInd w:val="0"/>
              <w:jc w:val="both"/>
              <w:textAlignment w:val="baseline"/>
              <w:rPr>
                <w:sz w:val="24"/>
                <w:szCs w:val="24"/>
              </w:rPr>
            </w:pPr>
            <w:r w:rsidRPr="0079301E">
              <w:rPr>
                <w:sz w:val="24"/>
                <w:szCs w:val="24"/>
              </w:rPr>
              <w:t>Festejos Alusivos ao Aniversário do Município</w:t>
            </w:r>
          </w:p>
        </w:tc>
      </w:tr>
      <w:tr w:rsidR="00FE7A79" w:rsidRPr="0079301E" w:rsidTr="00624630">
        <w:trPr>
          <w:trHeight w:val="80"/>
          <w:jc w:val="center"/>
        </w:trPr>
        <w:tc>
          <w:tcPr>
            <w:tcW w:w="2167" w:type="dxa"/>
          </w:tcPr>
          <w:p w:rsidR="00FE7A79" w:rsidRPr="00FE7A79" w:rsidRDefault="00FE7A79" w:rsidP="00FE7A79">
            <w:pPr>
              <w:overflowPunct w:val="0"/>
              <w:autoSpaceDE w:val="0"/>
              <w:autoSpaceDN w:val="0"/>
              <w:adjustRightInd w:val="0"/>
              <w:jc w:val="right"/>
              <w:textAlignment w:val="baseline"/>
              <w:rPr>
                <w:sz w:val="24"/>
                <w:szCs w:val="24"/>
              </w:rPr>
            </w:pPr>
            <w:r w:rsidRPr="00FE7A79">
              <w:rPr>
                <w:sz w:val="24"/>
                <w:szCs w:val="24"/>
              </w:rPr>
              <w:t>3.3.90.36.06.00.00</w:t>
            </w:r>
          </w:p>
          <w:p w:rsidR="00FE7A79" w:rsidRPr="00FE7A79" w:rsidRDefault="00FE7A79" w:rsidP="00FE7A79">
            <w:pPr>
              <w:overflowPunct w:val="0"/>
              <w:autoSpaceDE w:val="0"/>
              <w:autoSpaceDN w:val="0"/>
              <w:adjustRightInd w:val="0"/>
              <w:jc w:val="right"/>
              <w:textAlignment w:val="baseline"/>
              <w:rPr>
                <w:sz w:val="24"/>
                <w:szCs w:val="24"/>
              </w:rPr>
            </w:pPr>
            <w:r w:rsidRPr="00FE7A79">
              <w:rPr>
                <w:sz w:val="24"/>
                <w:szCs w:val="24"/>
              </w:rPr>
              <w:t>3.3.90.39.05.00.00</w:t>
            </w:r>
          </w:p>
        </w:tc>
        <w:tc>
          <w:tcPr>
            <w:tcW w:w="7554" w:type="dxa"/>
          </w:tcPr>
          <w:p w:rsidR="00FE7A79" w:rsidRPr="00FE7A79" w:rsidRDefault="00FE7A79" w:rsidP="00FE7A79">
            <w:pPr>
              <w:overflowPunct w:val="0"/>
              <w:autoSpaceDE w:val="0"/>
              <w:autoSpaceDN w:val="0"/>
              <w:adjustRightInd w:val="0"/>
              <w:jc w:val="both"/>
              <w:textAlignment w:val="baseline"/>
              <w:rPr>
                <w:sz w:val="24"/>
                <w:szCs w:val="24"/>
              </w:rPr>
            </w:pPr>
            <w:r w:rsidRPr="00FE7A79">
              <w:rPr>
                <w:sz w:val="24"/>
                <w:szCs w:val="24"/>
              </w:rPr>
              <w:t>Serviços Técnicos Profissionais</w:t>
            </w:r>
          </w:p>
          <w:p w:rsidR="00FE7A79" w:rsidRPr="00FE7A79" w:rsidRDefault="00FE7A79" w:rsidP="00FE7A79">
            <w:pPr>
              <w:overflowPunct w:val="0"/>
              <w:autoSpaceDE w:val="0"/>
              <w:autoSpaceDN w:val="0"/>
              <w:adjustRightInd w:val="0"/>
              <w:jc w:val="both"/>
              <w:textAlignment w:val="baseline"/>
              <w:rPr>
                <w:sz w:val="24"/>
                <w:szCs w:val="24"/>
              </w:rPr>
            </w:pPr>
            <w:r w:rsidRPr="00FE7A79">
              <w:rPr>
                <w:sz w:val="24"/>
                <w:szCs w:val="24"/>
              </w:rPr>
              <w:t>Serviços Técnicos Profissionais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 xml:space="preserve">exposição de todas as falhas verificadas, para que proceda às correções necessárias. Nesse caso, e </w:t>
      </w:r>
      <w:r w:rsidR="003C7EC8" w:rsidRPr="00681E08">
        <w:rPr>
          <w:color w:val="000000"/>
          <w:sz w:val="24"/>
          <w:szCs w:val="24"/>
        </w:rPr>
        <w:lastRenderedPageBreak/>
        <w:t>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letras A, B,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407922" w:rsidRDefault="006E78B5" w:rsidP="006E78B5">
      <w:pPr>
        <w:autoSpaceDE w:val="0"/>
        <w:autoSpaceDN w:val="0"/>
        <w:adjustRightInd w:val="0"/>
        <w:spacing w:after="120"/>
        <w:ind w:firstLine="709"/>
        <w:jc w:val="both"/>
        <w:rPr>
          <w:sz w:val="24"/>
          <w:szCs w:val="24"/>
          <w:lang w:eastAsia="ar-SA"/>
        </w:rPr>
      </w:pPr>
      <w:r w:rsidRPr="00407922">
        <w:rPr>
          <w:sz w:val="24"/>
          <w:szCs w:val="24"/>
        </w:rPr>
        <w:t>E) se negar, ou não assinar o contrato, no prazo -  Multa de 15 % sobre o valor total do contrato,</w:t>
      </w:r>
      <w:r w:rsidRPr="00407922">
        <w:rPr>
          <w:sz w:val="24"/>
          <w:szCs w:val="24"/>
          <w:lang w:eastAsia="ar-SA"/>
        </w:rPr>
        <w:t xml:space="preserve"> cumulado com impedimento de licitar e contratar com o Município de Ajuricaba/RS, pelo prazo de 01 (um) ano. </w:t>
      </w:r>
      <w:r w:rsidR="00407922" w:rsidRPr="00407922">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lastRenderedPageBreak/>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D35072">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5"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D35072">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6"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r w:rsidR="00683EAA" w:rsidRPr="00681E08">
        <w:rPr>
          <w:color w:val="000000"/>
          <w:sz w:val="24"/>
          <w:szCs w:val="24"/>
        </w:rPr>
        <w:t xml:space="preserve">do Pregão Banrisul </w:t>
      </w:r>
      <w:hyperlink r:id="rId17"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18"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lastRenderedPageBreak/>
        <w:t>1</w:t>
      </w:r>
      <w:r w:rsidR="00683EAA" w:rsidRPr="00681E08">
        <w:rPr>
          <w:b/>
          <w:color w:val="000000"/>
          <w:sz w:val="24"/>
          <w:szCs w:val="24"/>
        </w:rPr>
        <w:t>6. DISPOSIÇÕES GERAIS</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lastRenderedPageBreak/>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D35072">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D35072">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D35072" w:rsidP="00871E60">
      <w:pPr>
        <w:autoSpaceDE w:val="0"/>
        <w:autoSpaceDN w:val="0"/>
        <w:adjustRightInd w:val="0"/>
        <w:ind w:firstLine="708"/>
        <w:rPr>
          <w:color w:val="000000"/>
          <w:sz w:val="24"/>
          <w:szCs w:val="24"/>
        </w:rPr>
      </w:pPr>
      <w:r>
        <w:rPr>
          <w:color w:val="000000"/>
          <w:sz w:val="24"/>
          <w:szCs w:val="24"/>
        </w:rPr>
        <w:t xml:space="preserve">Anexo III - </w:t>
      </w:r>
      <w:r w:rsidR="0029480A">
        <w:rPr>
          <w:color w:val="000000"/>
          <w:sz w:val="24"/>
          <w:szCs w:val="24"/>
        </w:rPr>
        <w:t>Minuta de Con</w:t>
      </w:r>
      <w:r w:rsidR="0058363E">
        <w:rPr>
          <w:color w:val="000000"/>
          <w:sz w:val="24"/>
          <w:szCs w:val="24"/>
        </w:rPr>
        <w:t>trato.</w:t>
      </w:r>
    </w:p>
    <w:p w:rsidR="006B2B32" w:rsidRPr="00D468A2" w:rsidRDefault="006B2B32" w:rsidP="00AF3202">
      <w:pPr>
        <w:overflowPunct w:val="0"/>
        <w:autoSpaceDE w:val="0"/>
        <w:autoSpaceDN w:val="0"/>
        <w:adjustRightInd w:val="0"/>
        <w:spacing w:before="240"/>
        <w:jc w:val="center"/>
        <w:textAlignment w:val="baseline"/>
        <w:rPr>
          <w:sz w:val="24"/>
          <w:szCs w:val="24"/>
        </w:rPr>
      </w:pPr>
      <w:r w:rsidRPr="00D468A2">
        <w:rPr>
          <w:sz w:val="24"/>
          <w:szCs w:val="24"/>
        </w:rPr>
        <w:t xml:space="preserve">Ajuricaba, </w:t>
      </w:r>
      <w:r w:rsidR="00BB7567">
        <w:rPr>
          <w:sz w:val="24"/>
          <w:szCs w:val="24"/>
        </w:rPr>
        <w:t>12</w:t>
      </w:r>
      <w:r w:rsidR="00D468A2">
        <w:rPr>
          <w:sz w:val="24"/>
          <w:szCs w:val="24"/>
        </w:rPr>
        <w:t xml:space="preserve"> </w:t>
      </w:r>
      <w:r w:rsidR="007B0E7D" w:rsidRPr="00D468A2">
        <w:rPr>
          <w:sz w:val="24"/>
          <w:szCs w:val="24"/>
        </w:rPr>
        <w:t xml:space="preserve">de </w:t>
      </w:r>
      <w:r w:rsidR="00BB7567">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AF3202" w:rsidRDefault="00AF3202"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E11422">
        <w:rPr>
          <w:b/>
          <w:bCs/>
          <w:sz w:val="24"/>
          <w:szCs w:val="24"/>
        </w:rPr>
        <w:t>12</w:t>
      </w:r>
      <w:r w:rsidR="009E637F" w:rsidRPr="00DD0D84">
        <w:rPr>
          <w:b/>
          <w:bCs/>
          <w:sz w:val="24"/>
          <w:szCs w:val="24"/>
        </w:rPr>
        <w:t>/202</w:t>
      </w:r>
      <w:r w:rsidR="00A31AC2">
        <w:rPr>
          <w:b/>
          <w:bCs/>
          <w:sz w:val="24"/>
          <w:szCs w:val="24"/>
        </w:rPr>
        <w:t>5</w:t>
      </w:r>
    </w:p>
    <w:p w:rsidR="00E11422" w:rsidRPr="00681E08" w:rsidRDefault="00E11422" w:rsidP="00E11422">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29480A" w:rsidRDefault="00E11422" w:rsidP="00E11422">
      <w:pPr>
        <w:autoSpaceDE w:val="0"/>
        <w:autoSpaceDN w:val="0"/>
        <w:adjustRightInd w:val="0"/>
        <w:jc w:val="both"/>
        <w:rPr>
          <w:b/>
          <w:sz w:val="24"/>
          <w:szCs w:val="24"/>
        </w:rPr>
      </w:pPr>
      <w:r w:rsidRPr="00681E08">
        <w:rPr>
          <w:b/>
          <w:bCs/>
          <w:sz w:val="24"/>
          <w:szCs w:val="24"/>
        </w:rPr>
        <w:t xml:space="preserve">1.1. </w:t>
      </w:r>
      <w:r w:rsidRPr="00681E08">
        <w:rPr>
          <w:sz w:val="24"/>
          <w:szCs w:val="24"/>
        </w:rPr>
        <w:t xml:space="preserve"> A presente licitação tem por </w:t>
      </w:r>
      <w:r w:rsidRPr="00030755">
        <w:rPr>
          <w:sz w:val="24"/>
          <w:szCs w:val="24"/>
        </w:rPr>
        <w:t>objeto</w:t>
      </w:r>
      <w:r w:rsidR="00DD5C54">
        <w:rPr>
          <w:b/>
          <w:sz w:val="24"/>
          <w:szCs w:val="24"/>
        </w:rPr>
        <w:t xml:space="preserve"> a contratação de Regentes</w:t>
      </w:r>
      <w:r w:rsidRPr="00030755">
        <w:rPr>
          <w:b/>
          <w:sz w:val="24"/>
          <w:szCs w:val="24"/>
        </w:rPr>
        <w:t xml:space="preserve"> para a prestação de serviço de regência de orquestra</w:t>
      </w:r>
      <w:r w:rsidR="001416A9">
        <w:rPr>
          <w:b/>
          <w:sz w:val="24"/>
          <w:szCs w:val="24"/>
        </w:rPr>
        <w:t xml:space="preserve"> sinfônica,</w:t>
      </w:r>
      <w:r>
        <w:rPr>
          <w:b/>
          <w:sz w:val="24"/>
          <w:szCs w:val="24"/>
        </w:rPr>
        <w:t xml:space="preserve"> banda municipal e marcial.</w:t>
      </w:r>
    </w:p>
    <w:p w:rsidR="004365AD" w:rsidRDefault="004365AD" w:rsidP="00E11422">
      <w:pPr>
        <w:autoSpaceDE w:val="0"/>
        <w:autoSpaceDN w:val="0"/>
        <w:adjustRightInd w:val="0"/>
        <w:jc w:val="both"/>
        <w:rPr>
          <w:b/>
          <w:sz w:val="24"/>
          <w:szCs w:val="24"/>
        </w:rPr>
      </w:pPr>
    </w:p>
    <w:tbl>
      <w:tblPr>
        <w:tblStyle w:val="Tabelacomgrade"/>
        <w:tblW w:w="9905" w:type="dxa"/>
        <w:tblLook w:val="04A0" w:firstRow="1" w:lastRow="0" w:firstColumn="1" w:lastColumn="0" w:noHBand="0" w:noVBand="1"/>
      </w:tblPr>
      <w:tblGrid>
        <w:gridCol w:w="694"/>
        <w:gridCol w:w="689"/>
        <w:gridCol w:w="5199"/>
        <w:gridCol w:w="869"/>
        <w:gridCol w:w="1227"/>
        <w:gridCol w:w="1227"/>
      </w:tblGrid>
      <w:tr w:rsidR="0079281C" w:rsidRPr="00183077" w:rsidTr="004365AD">
        <w:trPr>
          <w:trHeight w:val="340"/>
        </w:trPr>
        <w:tc>
          <w:tcPr>
            <w:tcW w:w="695"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Item</w:t>
            </w:r>
          </w:p>
        </w:tc>
        <w:tc>
          <w:tcPr>
            <w:tcW w:w="576"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Unid.</w:t>
            </w:r>
          </w:p>
        </w:tc>
        <w:tc>
          <w:tcPr>
            <w:tcW w:w="5303" w:type="dxa"/>
            <w:vAlign w:val="center"/>
          </w:tcPr>
          <w:p w:rsidR="0079281C" w:rsidRPr="00183077" w:rsidRDefault="0079281C" w:rsidP="004365AD">
            <w:pPr>
              <w:pStyle w:val="Contedodatabela"/>
              <w:jc w:val="both"/>
              <w:rPr>
                <w:rFonts w:ascii="Times New Roman" w:hAnsi="Times New Roman" w:cs="Times New Roman"/>
                <w:b/>
                <w:sz w:val="20"/>
                <w:szCs w:val="20"/>
              </w:rPr>
            </w:pPr>
            <w:r w:rsidRPr="00183077">
              <w:rPr>
                <w:rFonts w:ascii="Times New Roman" w:hAnsi="Times New Roman" w:cs="Times New Roman"/>
                <w:b/>
                <w:sz w:val="20"/>
                <w:szCs w:val="20"/>
              </w:rPr>
              <w:t>Especificação</w:t>
            </w:r>
          </w:p>
        </w:tc>
        <w:tc>
          <w:tcPr>
            <w:tcW w:w="871"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Quant.</w:t>
            </w:r>
          </w:p>
        </w:tc>
        <w:tc>
          <w:tcPr>
            <w:tcW w:w="1230"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Preço Referência  Unitário</w:t>
            </w:r>
          </w:p>
        </w:tc>
        <w:tc>
          <w:tcPr>
            <w:tcW w:w="1230"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Preço Referência  Total</w:t>
            </w:r>
          </w:p>
        </w:tc>
      </w:tr>
      <w:tr w:rsidR="0079281C" w:rsidRPr="00183077" w:rsidTr="004365AD">
        <w:trPr>
          <w:trHeight w:val="340"/>
        </w:trPr>
        <w:tc>
          <w:tcPr>
            <w:tcW w:w="695"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1</w:t>
            </w:r>
          </w:p>
        </w:tc>
        <w:tc>
          <w:tcPr>
            <w:tcW w:w="576"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303" w:type="dxa"/>
          </w:tcPr>
          <w:p w:rsidR="0079281C" w:rsidRPr="00183077" w:rsidRDefault="0079281C" w:rsidP="004365AD">
            <w:pPr>
              <w:jc w:val="both"/>
            </w:pPr>
            <w:r w:rsidRPr="00183077">
              <w:rPr>
                <w:b/>
              </w:rPr>
              <w:t>REGENTE PARA A ORQUESTRA SINFÔNICA</w:t>
            </w:r>
            <w:r w:rsidRPr="00183077">
              <w:t xml:space="preserve"> </w:t>
            </w:r>
          </w:p>
          <w:p w:rsidR="0079281C" w:rsidRPr="00183077" w:rsidRDefault="0079281C" w:rsidP="004365AD">
            <w:pPr>
              <w:jc w:val="both"/>
            </w:pPr>
            <w:r w:rsidRPr="00183077">
              <w:t xml:space="preserve">O Regente deverá ser profissional com curso Superior de Música, com formação de regência e orquestra, que domine as técnicas músicas dos seguintes instrumentos: flauta doce, violino, flauta transversal, trompete, teclado, saxofone, violão, trompete, escaleta e guitarra (poderão ser ampliados alguns instrumentos ao longo do projeto). </w:t>
            </w:r>
          </w:p>
          <w:p w:rsidR="0079281C" w:rsidRPr="00183077" w:rsidRDefault="0079281C" w:rsidP="004365AD">
            <w:pPr>
              <w:jc w:val="both"/>
            </w:pPr>
            <w:r w:rsidRPr="00183077">
              <w:t>Experiência comprovada de regência em orquestra infantil e juvenil.</w:t>
            </w:r>
          </w:p>
          <w:p w:rsidR="0079281C" w:rsidRPr="00183077" w:rsidRDefault="0079281C" w:rsidP="004365AD">
            <w:pPr>
              <w:jc w:val="both"/>
            </w:pPr>
            <w:r w:rsidRPr="00183077">
              <w:t xml:space="preserve">O profissional ficará responsável pelo Projeto Notas e Acordes, que é destinado para crianças e adolescentes do município, com idade entre 7 e 18 anos. </w:t>
            </w:r>
          </w:p>
          <w:p w:rsidR="0079281C" w:rsidRPr="00183077" w:rsidRDefault="0079281C" w:rsidP="004365AD">
            <w:pPr>
              <w:jc w:val="both"/>
            </w:pPr>
            <w:r w:rsidRPr="00183077">
              <w:t xml:space="preserve">As aulas são ministradas semanalmente, no contra turno escolar, em espaço organizado pela secretaria de Educação. No turno da manhã, serão realizadas aulas de música das 8h às 12h e, no turno da tarde, das 13h30 às 17h30. </w:t>
            </w:r>
          </w:p>
          <w:p w:rsidR="0079281C" w:rsidRPr="00183077" w:rsidRDefault="0079281C" w:rsidP="004365AD">
            <w:pPr>
              <w:jc w:val="both"/>
            </w:pPr>
            <w:r w:rsidRPr="00183077">
              <w:t>Os alunos que participam do Projeto Notas e Acordes integram a Orquestra Sinfônica do Município de Ajuricaba.</w:t>
            </w:r>
          </w:p>
          <w:p w:rsidR="0079281C" w:rsidRPr="00183077" w:rsidRDefault="0079281C" w:rsidP="004365AD">
            <w:pPr>
              <w:jc w:val="both"/>
            </w:pPr>
          </w:p>
        </w:tc>
        <w:tc>
          <w:tcPr>
            <w:tcW w:w="871"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290</w:t>
            </w:r>
          </w:p>
        </w:tc>
        <w:tc>
          <w:tcPr>
            <w:tcW w:w="1230" w:type="dxa"/>
            <w:vAlign w:val="center"/>
          </w:tcPr>
          <w:p w:rsidR="004365AD" w:rsidRPr="00183077" w:rsidRDefault="0079281C" w:rsidP="004365AD">
            <w:pPr>
              <w:pStyle w:val="Contefadodatabela"/>
              <w:jc w:val="center"/>
              <w:rPr>
                <w:rFonts w:ascii="Times New Roman" w:hAnsi="Times New Roman"/>
                <w:sz w:val="20"/>
                <w:szCs w:val="20"/>
              </w:rPr>
            </w:pPr>
            <w:r w:rsidRPr="00183077">
              <w:rPr>
                <w:rFonts w:ascii="Times New Roman" w:hAnsi="Times New Roman"/>
                <w:sz w:val="20"/>
                <w:szCs w:val="20"/>
              </w:rPr>
              <w:t>R$ 119,27</w:t>
            </w:r>
          </w:p>
        </w:tc>
        <w:tc>
          <w:tcPr>
            <w:tcW w:w="1230" w:type="dxa"/>
            <w:vAlign w:val="center"/>
          </w:tcPr>
          <w:p w:rsidR="0079281C" w:rsidRPr="00183077" w:rsidRDefault="0079281C" w:rsidP="0079281C">
            <w:pPr>
              <w:pStyle w:val="Contefadodatabela"/>
              <w:ind w:left="-117"/>
              <w:jc w:val="center"/>
              <w:rPr>
                <w:rFonts w:ascii="Times New Roman" w:hAnsi="Times New Roman"/>
                <w:sz w:val="20"/>
                <w:szCs w:val="20"/>
              </w:rPr>
            </w:pPr>
            <w:r w:rsidRPr="00183077">
              <w:rPr>
                <w:rFonts w:ascii="Times New Roman" w:hAnsi="Times New Roman"/>
                <w:sz w:val="20"/>
                <w:szCs w:val="20"/>
              </w:rPr>
              <w:t>R$ 34.588,30</w:t>
            </w:r>
          </w:p>
        </w:tc>
      </w:tr>
      <w:tr w:rsidR="0079281C" w:rsidRPr="00183077" w:rsidTr="004365AD">
        <w:trPr>
          <w:trHeight w:val="340"/>
        </w:trPr>
        <w:tc>
          <w:tcPr>
            <w:tcW w:w="695"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2</w:t>
            </w:r>
          </w:p>
        </w:tc>
        <w:tc>
          <w:tcPr>
            <w:tcW w:w="576"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303" w:type="dxa"/>
          </w:tcPr>
          <w:p w:rsidR="0079281C" w:rsidRPr="00183077" w:rsidRDefault="0079281C" w:rsidP="004365AD">
            <w:pPr>
              <w:jc w:val="both"/>
              <w:rPr>
                <w:b/>
              </w:rPr>
            </w:pPr>
            <w:r w:rsidRPr="00183077">
              <w:rPr>
                <w:b/>
              </w:rPr>
              <w:t>REGENTE PARA A BANDA MUNICIPAL DE AJURICABA</w:t>
            </w:r>
          </w:p>
          <w:p w:rsidR="0079281C" w:rsidRPr="00183077" w:rsidRDefault="0079281C" w:rsidP="004365AD">
            <w:pPr>
              <w:jc w:val="both"/>
            </w:pPr>
            <w:r w:rsidRPr="00183077">
              <w:t>O Regente deverá ser profissional com curso Superior de Música, que domine as técnicas musicais dos seguintes instrumentos:</w:t>
            </w:r>
          </w:p>
          <w:p w:rsidR="0079281C" w:rsidRPr="00183077" w:rsidRDefault="0079281C" w:rsidP="004365AD">
            <w:pPr>
              <w:jc w:val="both"/>
            </w:pPr>
            <w:r w:rsidRPr="00183077">
              <w:t>Trompetes, bombardinos, trombones, saxofone alto e saxofone tenor, pratos, caixas, surdo, bumbo e tuba.</w:t>
            </w:r>
          </w:p>
          <w:p w:rsidR="0079281C" w:rsidRPr="00183077" w:rsidRDefault="0079281C" w:rsidP="004365AD">
            <w:pPr>
              <w:jc w:val="both"/>
            </w:pPr>
            <w:r w:rsidRPr="00183077">
              <w:t>Experiência comprovada na regência de Banda Municipal.</w:t>
            </w:r>
          </w:p>
        </w:tc>
        <w:tc>
          <w:tcPr>
            <w:tcW w:w="871"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60</w:t>
            </w:r>
          </w:p>
        </w:tc>
        <w:tc>
          <w:tcPr>
            <w:tcW w:w="1230" w:type="dxa"/>
            <w:vAlign w:val="center"/>
          </w:tcPr>
          <w:p w:rsidR="0079281C" w:rsidRPr="00183077" w:rsidRDefault="0079281C" w:rsidP="0079281C">
            <w:pPr>
              <w:pStyle w:val="Contefadodatabela"/>
              <w:jc w:val="center"/>
              <w:rPr>
                <w:rFonts w:ascii="Times New Roman" w:hAnsi="Times New Roman"/>
                <w:sz w:val="20"/>
                <w:szCs w:val="20"/>
              </w:rPr>
            </w:pPr>
            <w:r w:rsidRPr="00183077">
              <w:rPr>
                <w:rFonts w:ascii="Times New Roman" w:hAnsi="Times New Roman"/>
                <w:sz w:val="20"/>
                <w:szCs w:val="20"/>
              </w:rPr>
              <w:t>R$ 119,27</w:t>
            </w:r>
          </w:p>
        </w:tc>
        <w:tc>
          <w:tcPr>
            <w:tcW w:w="1230" w:type="dxa"/>
            <w:vAlign w:val="center"/>
          </w:tcPr>
          <w:p w:rsidR="0079281C" w:rsidRPr="00183077" w:rsidRDefault="0079281C" w:rsidP="0079281C">
            <w:pPr>
              <w:pStyle w:val="Contefadodatabela"/>
              <w:ind w:left="-117"/>
              <w:jc w:val="center"/>
              <w:rPr>
                <w:rFonts w:ascii="Times New Roman" w:hAnsi="Times New Roman"/>
                <w:sz w:val="20"/>
                <w:szCs w:val="20"/>
              </w:rPr>
            </w:pPr>
            <w:r w:rsidRPr="00183077">
              <w:rPr>
                <w:rFonts w:ascii="Times New Roman" w:hAnsi="Times New Roman"/>
                <w:sz w:val="20"/>
                <w:szCs w:val="20"/>
              </w:rPr>
              <w:t>R$ 7.156,20</w:t>
            </w:r>
          </w:p>
        </w:tc>
      </w:tr>
      <w:tr w:rsidR="0079281C" w:rsidRPr="00183077" w:rsidTr="004365AD">
        <w:trPr>
          <w:trHeight w:val="340"/>
        </w:trPr>
        <w:tc>
          <w:tcPr>
            <w:tcW w:w="695" w:type="dxa"/>
            <w:vAlign w:val="center"/>
          </w:tcPr>
          <w:p w:rsidR="0079281C" w:rsidRPr="00183077" w:rsidRDefault="0079281C" w:rsidP="0079281C">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3</w:t>
            </w:r>
          </w:p>
        </w:tc>
        <w:tc>
          <w:tcPr>
            <w:tcW w:w="576"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303" w:type="dxa"/>
          </w:tcPr>
          <w:p w:rsidR="0079281C" w:rsidRPr="00183077" w:rsidRDefault="0079281C" w:rsidP="004365AD">
            <w:pPr>
              <w:jc w:val="both"/>
              <w:rPr>
                <w:b/>
              </w:rPr>
            </w:pPr>
            <w:r w:rsidRPr="00183077">
              <w:rPr>
                <w:b/>
              </w:rPr>
              <w:t>REGENTE PARA A BANDA MARCIAL DE AJURICABA</w:t>
            </w:r>
          </w:p>
          <w:p w:rsidR="0079281C" w:rsidRPr="00183077" w:rsidRDefault="0079281C" w:rsidP="004365AD">
            <w:pPr>
              <w:jc w:val="both"/>
            </w:pPr>
            <w:r w:rsidRPr="00183077">
              <w:t>O Regente deverá ser profissional com curso Superior de Música, que domine as técnicas musicais dos</w:t>
            </w:r>
            <w:r w:rsidR="004365AD" w:rsidRPr="00183077">
              <w:t xml:space="preserve"> </w:t>
            </w:r>
            <w:r w:rsidRPr="00183077">
              <w:t>instrumentos de sopro e percussão.</w:t>
            </w:r>
          </w:p>
          <w:p w:rsidR="0079281C" w:rsidRPr="00183077" w:rsidRDefault="0079281C" w:rsidP="004365AD">
            <w:pPr>
              <w:jc w:val="both"/>
            </w:pPr>
            <w:r w:rsidRPr="00183077">
              <w:t>Experiência comprovada na regência de Banda Marcial</w:t>
            </w:r>
            <w:r w:rsidR="004365AD" w:rsidRPr="00183077">
              <w:t>.</w:t>
            </w:r>
          </w:p>
        </w:tc>
        <w:tc>
          <w:tcPr>
            <w:tcW w:w="871" w:type="dxa"/>
            <w:vAlign w:val="center"/>
          </w:tcPr>
          <w:p w:rsidR="0079281C" w:rsidRPr="00183077" w:rsidRDefault="0079281C" w:rsidP="0079281C">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70</w:t>
            </w:r>
          </w:p>
        </w:tc>
        <w:tc>
          <w:tcPr>
            <w:tcW w:w="1230" w:type="dxa"/>
            <w:vAlign w:val="center"/>
          </w:tcPr>
          <w:p w:rsidR="0079281C" w:rsidRPr="00183077" w:rsidRDefault="0079281C" w:rsidP="0079281C">
            <w:pPr>
              <w:pStyle w:val="Contefadodatabela"/>
              <w:jc w:val="center"/>
              <w:rPr>
                <w:rFonts w:ascii="Times New Roman" w:hAnsi="Times New Roman"/>
                <w:sz w:val="20"/>
                <w:szCs w:val="20"/>
              </w:rPr>
            </w:pPr>
            <w:r w:rsidRPr="00183077">
              <w:rPr>
                <w:rFonts w:ascii="Times New Roman" w:hAnsi="Times New Roman"/>
                <w:sz w:val="20"/>
                <w:szCs w:val="20"/>
              </w:rPr>
              <w:t>R$ 81,53</w:t>
            </w:r>
          </w:p>
        </w:tc>
        <w:tc>
          <w:tcPr>
            <w:tcW w:w="1230" w:type="dxa"/>
            <w:vAlign w:val="center"/>
          </w:tcPr>
          <w:p w:rsidR="0079281C" w:rsidRPr="00183077" w:rsidRDefault="0079281C" w:rsidP="0079281C">
            <w:pPr>
              <w:pStyle w:val="Contefadodatabela"/>
              <w:ind w:left="-117"/>
              <w:jc w:val="center"/>
              <w:rPr>
                <w:rFonts w:ascii="Times New Roman" w:hAnsi="Times New Roman"/>
                <w:sz w:val="20"/>
                <w:szCs w:val="20"/>
              </w:rPr>
            </w:pPr>
            <w:r w:rsidRPr="00183077">
              <w:rPr>
                <w:rFonts w:ascii="Times New Roman" w:hAnsi="Times New Roman"/>
                <w:sz w:val="20"/>
                <w:szCs w:val="20"/>
              </w:rPr>
              <w:t>R$ 5.707,10</w:t>
            </w:r>
          </w:p>
        </w:tc>
      </w:tr>
      <w:tr w:rsidR="0079281C" w:rsidRPr="00183077" w:rsidTr="004365AD">
        <w:trPr>
          <w:trHeight w:val="340"/>
        </w:trPr>
        <w:tc>
          <w:tcPr>
            <w:tcW w:w="8675" w:type="dxa"/>
            <w:gridSpan w:val="5"/>
            <w:vAlign w:val="center"/>
          </w:tcPr>
          <w:p w:rsidR="0079281C" w:rsidRPr="00183077" w:rsidRDefault="0079281C" w:rsidP="004365AD">
            <w:pPr>
              <w:pStyle w:val="Contefadodatabela"/>
              <w:jc w:val="both"/>
              <w:rPr>
                <w:rFonts w:ascii="Times New Roman" w:hAnsi="Times New Roman"/>
                <w:b/>
                <w:sz w:val="20"/>
                <w:szCs w:val="20"/>
              </w:rPr>
            </w:pPr>
            <w:r w:rsidRPr="00183077">
              <w:rPr>
                <w:rFonts w:ascii="Times New Roman" w:hAnsi="Times New Roman"/>
                <w:b/>
                <w:sz w:val="20"/>
                <w:szCs w:val="20"/>
              </w:rPr>
              <w:t>TOTAL</w:t>
            </w:r>
          </w:p>
        </w:tc>
        <w:tc>
          <w:tcPr>
            <w:tcW w:w="1230" w:type="dxa"/>
            <w:vAlign w:val="center"/>
          </w:tcPr>
          <w:p w:rsidR="0079281C" w:rsidRPr="00183077" w:rsidRDefault="00DC4FA6" w:rsidP="0079281C">
            <w:pPr>
              <w:pStyle w:val="Contefadodatabela"/>
              <w:ind w:left="-117"/>
              <w:jc w:val="center"/>
              <w:rPr>
                <w:rFonts w:ascii="Times New Roman" w:hAnsi="Times New Roman"/>
                <w:b/>
                <w:sz w:val="20"/>
                <w:szCs w:val="20"/>
              </w:rPr>
            </w:pPr>
            <w:r>
              <w:rPr>
                <w:rFonts w:ascii="Times New Roman" w:hAnsi="Times New Roman"/>
                <w:b/>
                <w:sz w:val="20"/>
                <w:szCs w:val="20"/>
              </w:rPr>
              <w:t>R$ 47.451,60</w:t>
            </w:r>
          </w:p>
        </w:tc>
      </w:tr>
    </w:tbl>
    <w:p w:rsidR="0079281C" w:rsidRPr="004E7531" w:rsidRDefault="0079281C" w:rsidP="0079281C">
      <w:pPr>
        <w:autoSpaceDE w:val="0"/>
        <w:autoSpaceDN w:val="0"/>
        <w:adjustRightInd w:val="0"/>
        <w:spacing w:before="240" w:after="240"/>
        <w:rPr>
          <w:b/>
          <w:bCs/>
          <w:sz w:val="24"/>
          <w:szCs w:val="24"/>
        </w:rPr>
      </w:pPr>
      <w:r w:rsidRPr="004E7531">
        <w:rPr>
          <w:b/>
          <w:bCs/>
          <w:sz w:val="24"/>
          <w:szCs w:val="24"/>
        </w:rPr>
        <w:t>3. FUNDAMENTAÇÃO DA CONTRATAÇÃO</w:t>
      </w:r>
    </w:p>
    <w:p w:rsidR="0079281C" w:rsidRPr="004E7531" w:rsidRDefault="0079281C" w:rsidP="0079281C">
      <w:pPr>
        <w:jc w:val="both"/>
        <w:rPr>
          <w:sz w:val="24"/>
          <w:szCs w:val="24"/>
        </w:rPr>
      </w:pPr>
      <w:r w:rsidRPr="004E7531">
        <w:rPr>
          <w:b/>
          <w:sz w:val="24"/>
          <w:szCs w:val="24"/>
        </w:rPr>
        <w:t xml:space="preserve">3.1. </w:t>
      </w:r>
      <w:r w:rsidRPr="004E7531">
        <w:rPr>
          <w:sz w:val="24"/>
          <w:szCs w:val="24"/>
        </w:rPr>
        <w:t xml:space="preserve">A contratação se fundamenta em Estudo Técnico Preliminar e demais documentos que integram este processo de contratação. </w:t>
      </w:r>
    </w:p>
    <w:p w:rsidR="00965EA4" w:rsidRDefault="0079281C" w:rsidP="00965EA4">
      <w:pPr>
        <w:jc w:val="both"/>
      </w:pPr>
      <w:r w:rsidRPr="00965EA4">
        <w:rPr>
          <w:b/>
          <w:sz w:val="24"/>
          <w:szCs w:val="24"/>
        </w:rPr>
        <w:t xml:space="preserve">3.2. </w:t>
      </w:r>
      <w:r w:rsidR="00965EA4" w:rsidRPr="00965EA4">
        <w:rPr>
          <w:sz w:val="24"/>
          <w:szCs w:val="24"/>
        </w:rPr>
        <w:t xml:space="preserve">Neste sentido contratação é necessária para dar continuidade em projetos que já acontecem no município, favorecendo o desenvolvimento de habilidades musicais e artísticas com crianças, adolescentes e adultos que participam destas oportunidades. A presença de </w:t>
      </w:r>
      <w:r w:rsidR="00A82163">
        <w:rPr>
          <w:sz w:val="24"/>
          <w:szCs w:val="24"/>
        </w:rPr>
        <w:t>regentes</w:t>
      </w:r>
      <w:r w:rsidR="00EF29E2">
        <w:rPr>
          <w:sz w:val="24"/>
          <w:szCs w:val="24"/>
        </w:rPr>
        <w:t xml:space="preserve"> experientes </w:t>
      </w:r>
      <w:r w:rsidR="00965EA4" w:rsidRPr="00965EA4">
        <w:rPr>
          <w:sz w:val="24"/>
          <w:szCs w:val="24"/>
        </w:rPr>
        <w:t>proporcionam que os objetivos dos projetos sejam alcançados de maneira satisfatória, além de favorecer evoluções constantes aos participantes, que terão um repertório diversificado e inovador, enriquecendo apresentações e ampliando o alcance cultural da orquestra e das bandas</w:t>
      </w:r>
      <w:r w:rsidR="00965EA4">
        <w:t>.</w:t>
      </w:r>
    </w:p>
    <w:p w:rsidR="00965EA4" w:rsidRDefault="0079281C" w:rsidP="00965EA4">
      <w:pPr>
        <w:jc w:val="both"/>
        <w:rPr>
          <w:sz w:val="24"/>
          <w:szCs w:val="24"/>
        </w:rPr>
      </w:pPr>
      <w:r>
        <w:rPr>
          <w:b/>
          <w:sz w:val="24"/>
          <w:szCs w:val="24"/>
        </w:rPr>
        <w:lastRenderedPageBreak/>
        <w:t xml:space="preserve">3.3. </w:t>
      </w:r>
      <w:r w:rsidR="00965EA4" w:rsidRPr="00965EA4">
        <w:rPr>
          <w:sz w:val="24"/>
          <w:szCs w:val="24"/>
        </w:rPr>
        <w:t xml:space="preserve">Além da regência, os </w:t>
      </w:r>
      <w:r w:rsidR="00A82163">
        <w:rPr>
          <w:sz w:val="24"/>
          <w:szCs w:val="24"/>
        </w:rPr>
        <w:t>regentes</w:t>
      </w:r>
      <w:r w:rsidR="00965EA4" w:rsidRPr="00965EA4">
        <w:rPr>
          <w:sz w:val="24"/>
          <w:szCs w:val="24"/>
        </w:rPr>
        <w:t xml:space="preserve"> atuarão como educadores, que beneficiam tanto músicos iniciantes quanto experientes, o que contribui para a formação de uma nova geração de músicos engajados e apaixonados por música. Investir em </w:t>
      </w:r>
      <w:r w:rsidR="00A82163">
        <w:rPr>
          <w:sz w:val="24"/>
          <w:szCs w:val="24"/>
        </w:rPr>
        <w:t>regentes</w:t>
      </w:r>
      <w:r w:rsidR="00965EA4" w:rsidRPr="00965EA4">
        <w:rPr>
          <w:sz w:val="24"/>
          <w:szCs w:val="24"/>
        </w:rPr>
        <w:t xml:space="preserve"> de qualidade, ampliarão o repertório de apresentações, bem como a diversidade de apresentações, isso não só eleva a visibilidade da orquestra e das bandas, mas também fortalece a comunidade em torno de atividades culturais e a representatividade do município de Ajuricaba.</w:t>
      </w:r>
    </w:p>
    <w:p w:rsidR="00965EA4" w:rsidRPr="00965EA4" w:rsidRDefault="00965EA4" w:rsidP="00965EA4">
      <w:pPr>
        <w:jc w:val="both"/>
        <w:rPr>
          <w:sz w:val="24"/>
          <w:szCs w:val="24"/>
        </w:rPr>
      </w:pPr>
      <w:r w:rsidRPr="00965EA4">
        <w:rPr>
          <w:b/>
          <w:sz w:val="24"/>
          <w:szCs w:val="24"/>
        </w:rPr>
        <w:t xml:space="preserve">3.4. </w:t>
      </w:r>
      <w:r w:rsidRPr="00965EA4">
        <w:rPr>
          <w:sz w:val="24"/>
          <w:szCs w:val="24"/>
        </w:rPr>
        <w:t>Também é importante mencionar que a contratação referida neste ETP não apenas eleva a qualidade musical, fortalece o impacto social e cultural das atividades promovidas pelos projeto</w:t>
      </w:r>
      <w:r>
        <w:rPr>
          <w:sz w:val="24"/>
          <w:szCs w:val="24"/>
        </w:rPr>
        <w:t>s</w:t>
      </w:r>
      <w:r w:rsidRPr="00965EA4">
        <w:rPr>
          <w:sz w:val="24"/>
          <w:szCs w:val="24"/>
        </w:rPr>
        <w:t>, mas também oportuniza o desenvolvimento de diversas habilidades escolares fundamentais. Dentre elas podemos destacas o desenvolvimento cognitivo, uma vez que a musicalização estimula habilidades como memória, concentração e raciocínio lógico. Também favorece a expressão emocional, uma vez que a música é uma forma poderosa de expressar-se de maneira individual e coletiva.</w:t>
      </w:r>
    </w:p>
    <w:p w:rsidR="00965EA4" w:rsidRPr="00965EA4" w:rsidRDefault="00965EA4" w:rsidP="00965EA4">
      <w:pPr>
        <w:jc w:val="both"/>
        <w:rPr>
          <w:sz w:val="24"/>
          <w:szCs w:val="24"/>
        </w:rPr>
      </w:pPr>
      <w:r w:rsidRPr="00965EA4">
        <w:rPr>
          <w:b/>
          <w:sz w:val="24"/>
          <w:szCs w:val="24"/>
        </w:rPr>
        <w:t xml:space="preserve">3.5. </w:t>
      </w:r>
      <w:r w:rsidRPr="00965EA4">
        <w:rPr>
          <w:sz w:val="24"/>
          <w:szCs w:val="24"/>
        </w:rPr>
        <w:t xml:space="preserve">Os projetos que receberão os </w:t>
      </w:r>
      <w:r w:rsidR="00A82163">
        <w:rPr>
          <w:sz w:val="24"/>
          <w:szCs w:val="24"/>
        </w:rPr>
        <w:t>regentes</w:t>
      </w:r>
      <w:r w:rsidRPr="00965EA4">
        <w:rPr>
          <w:sz w:val="24"/>
          <w:szCs w:val="24"/>
        </w:rPr>
        <w:t>, estimulam a criatividade, a disciplina, a persistência, a autoconfiança, a apreciação cultural e a integração curricular uma vez que contribui diretamente com as competências trabalhadas em nosso município.</w:t>
      </w:r>
    </w:p>
    <w:p w:rsidR="00965EA4" w:rsidRPr="00965EA4" w:rsidRDefault="00965EA4" w:rsidP="00965EA4">
      <w:pPr>
        <w:jc w:val="both"/>
        <w:rPr>
          <w:b/>
        </w:rPr>
      </w:pPr>
    </w:p>
    <w:p w:rsidR="0079281C" w:rsidRPr="00442CE1" w:rsidRDefault="0079281C" w:rsidP="00965EA4">
      <w:pPr>
        <w:jc w:val="both"/>
        <w:rPr>
          <w:b/>
          <w:bCs/>
          <w:sz w:val="24"/>
          <w:szCs w:val="24"/>
        </w:rPr>
      </w:pPr>
      <w:r w:rsidRPr="00442CE1">
        <w:rPr>
          <w:b/>
          <w:bCs/>
          <w:sz w:val="24"/>
          <w:szCs w:val="24"/>
        </w:rPr>
        <w:t>4. DESCRIÇÃO DOS ITENS E PREÇO DE REFERÊNCIA</w:t>
      </w:r>
    </w:p>
    <w:p w:rsidR="0079281C" w:rsidRPr="00442CE1" w:rsidRDefault="0079281C" w:rsidP="0079281C">
      <w:pPr>
        <w:spacing w:before="240"/>
        <w:jc w:val="both"/>
        <w:rPr>
          <w:bCs/>
          <w:sz w:val="24"/>
          <w:szCs w:val="24"/>
        </w:rPr>
      </w:pPr>
      <w:r w:rsidRPr="00442CE1">
        <w:rPr>
          <w:b/>
          <w:bCs/>
          <w:sz w:val="24"/>
          <w:szCs w:val="24"/>
        </w:rPr>
        <w:t xml:space="preserve">4.1. </w:t>
      </w:r>
      <w:r w:rsidRPr="00442CE1">
        <w:rPr>
          <w:bCs/>
          <w:sz w:val="24"/>
          <w:szCs w:val="24"/>
        </w:rPr>
        <w:t xml:space="preserve">Estima-se para a contratação almejada o valor total de </w:t>
      </w:r>
      <w:r w:rsidR="002F11DE">
        <w:rPr>
          <w:b/>
          <w:bCs/>
          <w:sz w:val="24"/>
          <w:szCs w:val="24"/>
        </w:rPr>
        <w:t>R$ 47.451,6</w:t>
      </w:r>
      <w:r w:rsidRPr="00442CE1">
        <w:rPr>
          <w:b/>
          <w:bCs/>
          <w:sz w:val="24"/>
          <w:szCs w:val="24"/>
        </w:rPr>
        <w:t>0</w:t>
      </w:r>
      <w:r w:rsidRPr="00442CE1">
        <w:rPr>
          <w:bCs/>
          <w:sz w:val="24"/>
          <w:szCs w:val="24"/>
        </w:rPr>
        <w:t>.</w:t>
      </w:r>
    </w:p>
    <w:p w:rsidR="0079281C" w:rsidRPr="00442CE1" w:rsidRDefault="0079281C" w:rsidP="0079281C">
      <w:pPr>
        <w:jc w:val="both"/>
        <w:rPr>
          <w:bCs/>
          <w:sz w:val="24"/>
          <w:szCs w:val="24"/>
        </w:rPr>
      </w:pPr>
      <w:r w:rsidRPr="00442CE1">
        <w:rPr>
          <w:b/>
          <w:bCs/>
          <w:sz w:val="24"/>
          <w:szCs w:val="24"/>
        </w:rPr>
        <w:t xml:space="preserve">4.2. </w:t>
      </w:r>
      <w:r w:rsidRPr="00442CE1">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79281C" w:rsidRPr="00A24448" w:rsidRDefault="0079281C" w:rsidP="0079281C">
      <w:pPr>
        <w:spacing w:before="240"/>
        <w:jc w:val="both"/>
        <w:rPr>
          <w:b/>
          <w:bCs/>
          <w:sz w:val="24"/>
          <w:szCs w:val="24"/>
        </w:rPr>
      </w:pPr>
      <w:r w:rsidRPr="00A24448">
        <w:rPr>
          <w:b/>
          <w:bCs/>
          <w:sz w:val="24"/>
          <w:szCs w:val="24"/>
        </w:rPr>
        <w:t>5. DESCRIÇÃO DA SOLUÇÃO COMO UM TODO</w:t>
      </w:r>
    </w:p>
    <w:p w:rsidR="0079281C" w:rsidRPr="00A24448" w:rsidRDefault="0079281C" w:rsidP="0079281C">
      <w:pPr>
        <w:pStyle w:val="NormalWeb"/>
        <w:spacing w:before="240" w:beforeAutospacing="0" w:after="0" w:afterAutospacing="0"/>
        <w:jc w:val="both"/>
      </w:pPr>
      <w:r w:rsidRPr="00A24448">
        <w:rPr>
          <w:b/>
          <w:bCs/>
        </w:rPr>
        <w:t xml:space="preserve">5.1. </w:t>
      </w:r>
      <w:r w:rsidRPr="00A24448">
        <w:t>A solução proposta é a contratação de empresa especializada para o fornecimento de bens/serviços conforme disposto no item 1 deste termo de referência, conforme as seguintes especificações/condições:</w:t>
      </w:r>
    </w:p>
    <w:p w:rsidR="0079281C" w:rsidRPr="00145185" w:rsidRDefault="0079281C" w:rsidP="0079281C">
      <w:pPr>
        <w:pStyle w:val="NormalWeb"/>
        <w:spacing w:before="0" w:beforeAutospacing="0" w:after="0" w:afterAutospacing="0"/>
        <w:jc w:val="both"/>
      </w:pPr>
      <w:r w:rsidRPr="00145185">
        <w:rPr>
          <w:b/>
        </w:rPr>
        <w:t xml:space="preserve">5.2. </w:t>
      </w:r>
      <w:r w:rsidRPr="00145185">
        <w:t>O prazo de garantia é aquele estabelecido na Lei nº 8.078, de 11 de setembro de 1990 (Código de Defesa do Consumidor).</w:t>
      </w:r>
    </w:p>
    <w:p w:rsidR="0079281C" w:rsidRPr="00145185" w:rsidRDefault="0079281C" w:rsidP="0079281C">
      <w:pPr>
        <w:pStyle w:val="NormalWeb"/>
        <w:spacing w:before="0" w:beforeAutospacing="0" w:after="0" w:afterAutospacing="0"/>
        <w:jc w:val="both"/>
      </w:pPr>
      <w:r w:rsidRPr="00145185">
        <w:rPr>
          <w:b/>
        </w:rPr>
        <w:t xml:space="preserve">5.3. </w:t>
      </w:r>
      <w:r w:rsidRPr="00145185">
        <w:t xml:space="preserve">Os serviços/objetos desta contratação são caracterizados como comuns, e não se enquadram como bens de luxo nos termos da legislação vigente. </w:t>
      </w:r>
    </w:p>
    <w:p w:rsidR="0079281C" w:rsidRPr="00145185" w:rsidRDefault="0079281C" w:rsidP="0079281C">
      <w:pPr>
        <w:pStyle w:val="NormalWeb"/>
        <w:spacing w:before="0" w:beforeAutospacing="0" w:after="0" w:afterAutospacing="0"/>
        <w:jc w:val="both"/>
      </w:pPr>
      <w:r w:rsidRPr="00145185">
        <w:rPr>
          <w:b/>
          <w:bCs/>
        </w:rPr>
        <w:t xml:space="preserve">5.4. </w:t>
      </w:r>
      <w:r w:rsidRPr="00145185">
        <w:t xml:space="preserve">Em se tratando de equipamentos, a garantia mínima dos mesmos será de um ano. </w:t>
      </w:r>
    </w:p>
    <w:p w:rsidR="00B11D4D" w:rsidRDefault="0079281C" w:rsidP="00B11D4D">
      <w:pPr>
        <w:pStyle w:val="NormalWeb"/>
        <w:spacing w:before="0" w:beforeAutospacing="0" w:after="0" w:afterAutospacing="0"/>
        <w:jc w:val="both"/>
        <w:rPr>
          <w:b/>
          <w:bCs/>
        </w:rPr>
      </w:pPr>
      <w:r w:rsidRPr="00145185">
        <w:rPr>
          <w:b/>
        </w:rPr>
        <w:t xml:space="preserve">5.5. </w:t>
      </w:r>
      <w:r w:rsidR="00B11D4D" w:rsidRPr="00DF0071">
        <w:t xml:space="preserve">O serviço deverá ser iniciado em até </w:t>
      </w:r>
      <w:r w:rsidR="00B11D4D">
        <w:t>15</w:t>
      </w:r>
      <w:r w:rsidR="00B11D4D" w:rsidRPr="00DF0071">
        <w:t xml:space="preserve"> dias após notificação pela secretaria responsável</w:t>
      </w:r>
      <w:r w:rsidR="00B11D4D">
        <w:rPr>
          <w:b/>
          <w:bCs/>
        </w:rPr>
        <w:t>.</w:t>
      </w:r>
    </w:p>
    <w:p w:rsidR="0079281C" w:rsidRPr="008554C2" w:rsidRDefault="0079281C" w:rsidP="00B11D4D">
      <w:pPr>
        <w:pStyle w:val="NormalWeb"/>
        <w:spacing w:before="0" w:beforeAutospacing="0" w:after="0" w:afterAutospacing="0"/>
        <w:jc w:val="both"/>
        <w:rPr>
          <w:rFonts w:eastAsia="MS Gothic"/>
        </w:rPr>
      </w:pPr>
      <w:r w:rsidRPr="00B01E4C">
        <w:rPr>
          <w:b/>
          <w:bCs/>
        </w:rPr>
        <w:t xml:space="preserve">5.6. </w:t>
      </w:r>
      <w:r w:rsidR="00B11D4D">
        <w:rPr>
          <w:rFonts w:eastAsia="MS Gothic"/>
        </w:rPr>
        <w:t xml:space="preserve">O serviço será realizado conforme cronograma da Secretaria de Educação, semanalmente em espaço </w:t>
      </w:r>
      <w:r w:rsidR="00B11D4D" w:rsidRPr="008554C2">
        <w:rPr>
          <w:rFonts w:eastAsia="MS Gothic"/>
        </w:rPr>
        <w:t>organizado para o desenvolvimento de cada oficina.</w:t>
      </w:r>
    </w:p>
    <w:p w:rsidR="008554C2" w:rsidRDefault="008554C2" w:rsidP="00532726">
      <w:pPr>
        <w:pStyle w:val="NormalWeb"/>
        <w:spacing w:before="0" w:beforeAutospacing="0" w:after="240" w:afterAutospacing="0"/>
        <w:jc w:val="both"/>
      </w:pPr>
      <w:r w:rsidRPr="008554C2">
        <w:rPr>
          <w:rFonts w:eastAsia="MS Gothic"/>
          <w:b/>
        </w:rPr>
        <w:t xml:space="preserve">5.7. </w:t>
      </w:r>
      <w:r w:rsidRPr="008554C2">
        <w:t>O serviço será prestado de forma parcelada conforme as horas necessárias para desenvolver os projetos mencionados.</w:t>
      </w:r>
    </w:p>
    <w:tbl>
      <w:tblPr>
        <w:tblStyle w:val="Tabelacomgrade"/>
        <w:tblW w:w="8517" w:type="dxa"/>
        <w:tblLook w:val="04A0" w:firstRow="1" w:lastRow="0" w:firstColumn="1" w:lastColumn="0" w:noHBand="0" w:noVBand="1"/>
      </w:tblPr>
      <w:tblGrid>
        <w:gridCol w:w="4258"/>
        <w:gridCol w:w="4259"/>
      </w:tblGrid>
      <w:tr w:rsidR="008554C2" w:rsidRPr="008554C2" w:rsidTr="008C170D">
        <w:trPr>
          <w:trHeight w:val="250"/>
        </w:trPr>
        <w:tc>
          <w:tcPr>
            <w:tcW w:w="4258" w:type="dxa"/>
          </w:tcPr>
          <w:p w:rsidR="008554C2" w:rsidRPr="008554C2" w:rsidRDefault="008554C2" w:rsidP="008C170D">
            <w:pPr>
              <w:rPr>
                <w:b/>
              </w:rPr>
            </w:pPr>
            <w:r w:rsidRPr="008554C2">
              <w:rPr>
                <w:b/>
              </w:rPr>
              <w:t>Periodicidade</w:t>
            </w:r>
          </w:p>
        </w:tc>
        <w:tc>
          <w:tcPr>
            <w:tcW w:w="4259" w:type="dxa"/>
          </w:tcPr>
          <w:p w:rsidR="008554C2" w:rsidRPr="008554C2" w:rsidRDefault="008554C2" w:rsidP="008C170D">
            <w:pPr>
              <w:rPr>
                <w:b/>
              </w:rPr>
            </w:pPr>
            <w:r w:rsidRPr="008554C2">
              <w:rPr>
                <w:b/>
              </w:rPr>
              <w:t>Itens</w:t>
            </w:r>
          </w:p>
        </w:tc>
      </w:tr>
      <w:tr w:rsidR="008554C2" w:rsidRPr="008554C2" w:rsidTr="008C170D">
        <w:trPr>
          <w:trHeight w:val="250"/>
        </w:trPr>
        <w:tc>
          <w:tcPr>
            <w:tcW w:w="4258" w:type="dxa"/>
          </w:tcPr>
          <w:p w:rsidR="008554C2" w:rsidRPr="008554C2" w:rsidRDefault="008554C2" w:rsidP="008C170D"/>
        </w:tc>
        <w:tc>
          <w:tcPr>
            <w:tcW w:w="4259" w:type="dxa"/>
          </w:tcPr>
          <w:p w:rsidR="008554C2" w:rsidRPr="008554C2" w:rsidRDefault="008554C2" w:rsidP="008C170D"/>
        </w:tc>
      </w:tr>
      <w:tr w:rsidR="008554C2" w:rsidRPr="008554C2" w:rsidTr="008C170D">
        <w:trPr>
          <w:trHeight w:val="261"/>
        </w:trPr>
        <w:tc>
          <w:tcPr>
            <w:tcW w:w="4258" w:type="dxa"/>
          </w:tcPr>
          <w:p w:rsidR="008554C2" w:rsidRPr="008554C2" w:rsidRDefault="008554C2" w:rsidP="008C170D"/>
        </w:tc>
        <w:tc>
          <w:tcPr>
            <w:tcW w:w="4259" w:type="dxa"/>
          </w:tcPr>
          <w:p w:rsidR="008554C2" w:rsidRPr="008554C2" w:rsidRDefault="008554C2" w:rsidP="008C170D"/>
        </w:tc>
      </w:tr>
    </w:tbl>
    <w:p w:rsidR="0079281C" w:rsidRPr="002A778C" w:rsidRDefault="0079281C" w:rsidP="0079281C">
      <w:pPr>
        <w:spacing w:before="240" w:after="240"/>
        <w:jc w:val="both"/>
        <w:rPr>
          <w:b/>
          <w:bCs/>
          <w:sz w:val="24"/>
          <w:szCs w:val="24"/>
        </w:rPr>
      </w:pPr>
      <w:r w:rsidRPr="002A778C">
        <w:rPr>
          <w:b/>
          <w:bCs/>
          <w:sz w:val="24"/>
          <w:szCs w:val="24"/>
        </w:rPr>
        <w:t>6. REQUISITOS DA CONTRATAÇÃO</w:t>
      </w:r>
    </w:p>
    <w:p w:rsidR="0079281C" w:rsidRPr="002A778C" w:rsidRDefault="0079281C" w:rsidP="0079281C">
      <w:pPr>
        <w:jc w:val="both"/>
        <w:rPr>
          <w:sz w:val="24"/>
          <w:szCs w:val="24"/>
        </w:rPr>
      </w:pPr>
      <w:r w:rsidRPr="002A778C">
        <w:rPr>
          <w:b/>
          <w:sz w:val="24"/>
          <w:szCs w:val="24"/>
        </w:rPr>
        <w:t xml:space="preserve">6.1. </w:t>
      </w:r>
      <w:r w:rsidRPr="002A778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79281C" w:rsidRPr="002A778C" w:rsidRDefault="0079281C" w:rsidP="0079281C">
      <w:pPr>
        <w:jc w:val="both"/>
        <w:rPr>
          <w:sz w:val="24"/>
          <w:szCs w:val="24"/>
        </w:rPr>
      </w:pPr>
      <w:r w:rsidRPr="002A778C">
        <w:rPr>
          <w:b/>
          <w:sz w:val="24"/>
          <w:szCs w:val="24"/>
        </w:rPr>
        <w:lastRenderedPageBreak/>
        <w:t xml:space="preserve">6.2. </w:t>
      </w:r>
      <w:r w:rsidRPr="002A778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79281C" w:rsidRPr="002A778C" w:rsidRDefault="0079281C" w:rsidP="0079281C">
      <w:pPr>
        <w:jc w:val="both"/>
        <w:rPr>
          <w:sz w:val="24"/>
          <w:szCs w:val="24"/>
        </w:rPr>
      </w:pPr>
      <w:r w:rsidRPr="002A778C">
        <w:rPr>
          <w:b/>
          <w:sz w:val="24"/>
          <w:szCs w:val="24"/>
        </w:rPr>
        <w:t xml:space="preserve">6.3. </w:t>
      </w:r>
      <w:r w:rsidRPr="002A778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79281C" w:rsidRPr="006A57D5" w:rsidRDefault="0079281C" w:rsidP="0079281C">
      <w:pPr>
        <w:autoSpaceDE w:val="0"/>
        <w:autoSpaceDN w:val="0"/>
        <w:adjustRightInd w:val="0"/>
        <w:spacing w:before="240" w:after="240"/>
        <w:rPr>
          <w:b/>
          <w:bCs/>
          <w:sz w:val="24"/>
          <w:szCs w:val="24"/>
        </w:rPr>
      </w:pPr>
      <w:r w:rsidRPr="006A57D5">
        <w:rPr>
          <w:b/>
          <w:bCs/>
          <w:sz w:val="24"/>
          <w:szCs w:val="24"/>
        </w:rPr>
        <w:t>7. MODELO DE EXECUÇÃO DO OBJETO</w:t>
      </w:r>
    </w:p>
    <w:p w:rsidR="0079281C" w:rsidRPr="006A57D5" w:rsidRDefault="0079281C" w:rsidP="0079281C">
      <w:pPr>
        <w:jc w:val="both"/>
        <w:rPr>
          <w:sz w:val="24"/>
          <w:szCs w:val="24"/>
        </w:rPr>
      </w:pPr>
      <w:r w:rsidRPr="006A57D5">
        <w:rPr>
          <w:b/>
          <w:sz w:val="24"/>
          <w:szCs w:val="24"/>
        </w:rPr>
        <w:t xml:space="preserve">7.1. </w:t>
      </w:r>
      <w:r w:rsidRPr="006A57D5">
        <w:rPr>
          <w:sz w:val="24"/>
          <w:szCs w:val="24"/>
        </w:rPr>
        <w:t>Após a homologação e adjudicação, caso se conclua pela contratação, será firmado contrato e emitido instrumento equivalente EMPENHO.</w:t>
      </w:r>
    </w:p>
    <w:p w:rsidR="0079281C" w:rsidRPr="006A57D5" w:rsidRDefault="0079281C" w:rsidP="0079281C">
      <w:pPr>
        <w:jc w:val="both"/>
        <w:rPr>
          <w:sz w:val="24"/>
          <w:szCs w:val="24"/>
        </w:rPr>
      </w:pPr>
      <w:r w:rsidRPr="006A57D5">
        <w:rPr>
          <w:b/>
          <w:sz w:val="24"/>
          <w:szCs w:val="24"/>
        </w:rPr>
        <w:t xml:space="preserve">7.2. </w:t>
      </w:r>
      <w:r w:rsidRPr="006A57D5">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79281C" w:rsidRPr="006A57D5" w:rsidRDefault="0079281C" w:rsidP="0079281C">
      <w:pPr>
        <w:jc w:val="both"/>
        <w:rPr>
          <w:sz w:val="24"/>
          <w:szCs w:val="24"/>
        </w:rPr>
      </w:pPr>
      <w:r w:rsidRPr="006A57D5">
        <w:rPr>
          <w:b/>
          <w:sz w:val="24"/>
          <w:szCs w:val="24"/>
        </w:rPr>
        <w:t xml:space="preserve">7.3. </w:t>
      </w:r>
      <w:r w:rsidRPr="006A57D5">
        <w:rPr>
          <w:sz w:val="24"/>
          <w:szCs w:val="24"/>
        </w:rPr>
        <w:t>A ata de registro de preços ou o contrato, quando for o caso, será enviado à adjudicatária por e-mail, para assinatura preferencialmente eletrônica.</w:t>
      </w:r>
    </w:p>
    <w:p w:rsidR="0079281C" w:rsidRPr="006A57D5" w:rsidRDefault="0079281C" w:rsidP="0079281C">
      <w:pPr>
        <w:jc w:val="both"/>
        <w:rPr>
          <w:sz w:val="24"/>
          <w:szCs w:val="24"/>
        </w:rPr>
      </w:pPr>
      <w:r w:rsidRPr="006A57D5">
        <w:rPr>
          <w:b/>
          <w:sz w:val="24"/>
          <w:szCs w:val="24"/>
        </w:rPr>
        <w:t xml:space="preserve">7.4. </w:t>
      </w:r>
      <w:r w:rsidRPr="006A57D5">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79281C" w:rsidRPr="006A57D5" w:rsidRDefault="0079281C" w:rsidP="0079281C">
      <w:pPr>
        <w:jc w:val="both"/>
        <w:rPr>
          <w:sz w:val="24"/>
          <w:szCs w:val="24"/>
        </w:rPr>
      </w:pPr>
      <w:r w:rsidRPr="006A57D5">
        <w:rPr>
          <w:b/>
          <w:sz w:val="24"/>
          <w:szCs w:val="24"/>
        </w:rPr>
        <w:t xml:space="preserve">7.5. </w:t>
      </w:r>
      <w:r w:rsidRPr="006A57D5">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79281C" w:rsidRPr="006A57D5" w:rsidRDefault="0079281C" w:rsidP="0079281C">
      <w:pPr>
        <w:jc w:val="both"/>
        <w:rPr>
          <w:sz w:val="24"/>
          <w:szCs w:val="24"/>
        </w:rPr>
      </w:pPr>
      <w:r w:rsidRPr="006A57D5">
        <w:rPr>
          <w:b/>
          <w:sz w:val="24"/>
          <w:szCs w:val="24"/>
        </w:rPr>
        <w:t xml:space="preserve">7.6. </w:t>
      </w:r>
      <w:r w:rsidRPr="006A57D5">
        <w:rPr>
          <w:sz w:val="24"/>
          <w:szCs w:val="24"/>
        </w:rPr>
        <w:t>Antes de formalizar o contrato ou emitir instrumento equivalente, a Administração verificará a regularidade fiscal da empresa contratada e consultará a certidão negativa correcional (ePAD, CGU-PJ, CEIS, CNEP e CEPIM) no endereço https://certidoes.cgu.gov.br/, emitindo as certidões negativas de inidoneidade, de impedimento e de débitos trabalhistas, como determina o § 4º do art. 91 da Lei nº 14.133/2021.</w:t>
      </w:r>
    </w:p>
    <w:p w:rsidR="0079281C" w:rsidRPr="006A57D5" w:rsidRDefault="0079281C" w:rsidP="0079281C">
      <w:pPr>
        <w:jc w:val="both"/>
        <w:rPr>
          <w:sz w:val="24"/>
          <w:szCs w:val="24"/>
        </w:rPr>
      </w:pPr>
      <w:r w:rsidRPr="006A57D5">
        <w:rPr>
          <w:b/>
          <w:sz w:val="24"/>
          <w:szCs w:val="24"/>
        </w:rPr>
        <w:t xml:space="preserve">7.7. </w:t>
      </w:r>
      <w:r w:rsidRPr="006A57D5">
        <w:rPr>
          <w:sz w:val="24"/>
          <w:szCs w:val="24"/>
        </w:rPr>
        <w:t xml:space="preserve">É vedada a subcontratação de pessoa física ou jurídica para a execução do objeto deste Edital (sob pena de inexecução contratual). </w:t>
      </w:r>
    </w:p>
    <w:p w:rsidR="0079281C" w:rsidRPr="006A57D5" w:rsidRDefault="0079281C" w:rsidP="0079281C">
      <w:pPr>
        <w:jc w:val="both"/>
        <w:rPr>
          <w:sz w:val="24"/>
          <w:szCs w:val="24"/>
        </w:rPr>
      </w:pPr>
      <w:r w:rsidRPr="006A57D5">
        <w:rPr>
          <w:b/>
          <w:sz w:val="24"/>
          <w:szCs w:val="24"/>
        </w:rPr>
        <w:t xml:space="preserve">7.8. </w:t>
      </w:r>
      <w:r w:rsidRPr="006A57D5">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79281C" w:rsidRPr="006A57D5" w:rsidRDefault="0079281C" w:rsidP="0079281C">
      <w:pPr>
        <w:jc w:val="both"/>
        <w:rPr>
          <w:sz w:val="24"/>
          <w:szCs w:val="24"/>
        </w:rPr>
      </w:pPr>
      <w:r w:rsidRPr="006A57D5">
        <w:rPr>
          <w:b/>
          <w:sz w:val="24"/>
          <w:szCs w:val="24"/>
        </w:rPr>
        <w:t xml:space="preserve">7.9. </w:t>
      </w:r>
      <w:r w:rsidRPr="006A57D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79281C" w:rsidRPr="006A57D5" w:rsidRDefault="0079281C" w:rsidP="0079281C">
      <w:pPr>
        <w:jc w:val="both"/>
        <w:rPr>
          <w:sz w:val="24"/>
          <w:szCs w:val="24"/>
        </w:rPr>
      </w:pPr>
      <w:r w:rsidRPr="006A57D5">
        <w:rPr>
          <w:b/>
          <w:sz w:val="24"/>
          <w:szCs w:val="24"/>
        </w:rPr>
        <w:t xml:space="preserve">7.10. </w:t>
      </w:r>
      <w:r w:rsidRPr="006A57D5">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79281C" w:rsidRPr="006A57D5" w:rsidRDefault="0079281C" w:rsidP="0079281C">
      <w:pPr>
        <w:jc w:val="both"/>
        <w:rPr>
          <w:sz w:val="24"/>
          <w:szCs w:val="24"/>
        </w:rPr>
      </w:pPr>
      <w:r w:rsidRPr="006A57D5">
        <w:rPr>
          <w:b/>
          <w:sz w:val="24"/>
          <w:szCs w:val="24"/>
        </w:rPr>
        <w:t xml:space="preserve">7.11. </w:t>
      </w:r>
      <w:r w:rsidRPr="006A57D5">
        <w:rPr>
          <w:sz w:val="24"/>
          <w:szCs w:val="24"/>
        </w:rPr>
        <w:t>As despesas de seguro, frete, descarregamento, deslocamentos e demais custos e despesas diretas e indiretas necessárias ao fornecimento do objeto contratado, correrão por conta exclusiva da Contratada.</w:t>
      </w:r>
    </w:p>
    <w:p w:rsidR="00183077" w:rsidRDefault="0079281C" w:rsidP="008554C2">
      <w:pPr>
        <w:spacing w:before="240"/>
        <w:jc w:val="both"/>
        <w:rPr>
          <w:b/>
          <w:bCs/>
          <w:sz w:val="24"/>
          <w:szCs w:val="24"/>
        </w:rPr>
      </w:pPr>
      <w:r w:rsidRPr="00D84B97">
        <w:rPr>
          <w:b/>
          <w:bCs/>
          <w:sz w:val="24"/>
          <w:szCs w:val="24"/>
        </w:rPr>
        <w:t>8. VIGÊNCIA</w:t>
      </w:r>
    </w:p>
    <w:p w:rsidR="0079281C" w:rsidRPr="00D84B97" w:rsidRDefault="0079281C" w:rsidP="008554C2">
      <w:pPr>
        <w:spacing w:before="240"/>
        <w:jc w:val="both"/>
        <w:rPr>
          <w:sz w:val="24"/>
          <w:szCs w:val="24"/>
        </w:rPr>
      </w:pPr>
      <w:r w:rsidRPr="00D84B97">
        <w:rPr>
          <w:b/>
          <w:bCs/>
          <w:sz w:val="24"/>
          <w:szCs w:val="24"/>
        </w:rPr>
        <w:t xml:space="preserve">8.1. </w:t>
      </w:r>
      <w:r w:rsidR="008554C2" w:rsidRPr="008554C2">
        <w:rPr>
          <w:sz w:val="24"/>
          <w:szCs w:val="24"/>
        </w:rPr>
        <w:t>A validade do contrato será por prazo determinado, tendo início na data da sua assinatura e vigência até 31 de dezembro de 2025, não sendo possível sua prorrogação.</w:t>
      </w:r>
    </w:p>
    <w:p w:rsidR="00183077" w:rsidRDefault="00183077" w:rsidP="00183077">
      <w:pPr>
        <w:pStyle w:val="PargrafodaLista"/>
        <w:widowControl/>
        <w:autoSpaceDE/>
        <w:autoSpaceDN/>
        <w:spacing w:before="240"/>
        <w:ind w:left="0"/>
        <w:contextualSpacing/>
        <w:jc w:val="left"/>
        <w:rPr>
          <w:rFonts w:ascii="Times New Roman" w:hAnsi="Times New Roman" w:cs="Times New Roman"/>
          <w:b/>
          <w:bCs/>
          <w:sz w:val="24"/>
          <w:szCs w:val="24"/>
        </w:rPr>
      </w:pPr>
    </w:p>
    <w:p w:rsidR="0079281C" w:rsidRPr="006A57D5" w:rsidRDefault="0079281C" w:rsidP="00183077">
      <w:pPr>
        <w:pStyle w:val="PargrafodaLista"/>
        <w:widowControl/>
        <w:autoSpaceDE/>
        <w:autoSpaceDN/>
        <w:spacing w:before="240"/>
        <w:ind w:left="0"/>
        <w:contextualSpacing/>
        <w:jc w:val="left"/>
        <w:rPr>
          <w:rFonts w:ascii="Times New Roman" w:hAnsi="Times New Roman" w:cs="Times New Roman"/>
          <w:b/>
          <w:bCs/>
          <w:caps/>
          <w:sz w:val="24"/>
          <w:szCs w:val="24"/>
        </w:rPr>
      </w:pPr>
      <w:r>
        <w:rPr>
          <w:rFonts w:ascii="Times New Roman" w:hAnsi="Times New Roman" w:cs="Times New Roman"/>
          <w:b/>
          <w:bCs/>
          <w:sz w:val="24"/>
          <w:szCs w:val="24"/>
        </w:rPr>
        <w:lastRenderedPageBreak/>
        <w:t>9</w:t>
      </w:r>
      <w:r w:rsidRPr="006A57D5">
        <w:rPr>
          <w:rFonts w:ascii="Times New Roman" w:hAnsi="Times New Roman" w:cs="Times New Roman"/>
          <w:b/>
          <w:bCs/>
          <w:sz w:val="24"/>
          <w:szCs w:val="24"/>
        </w:rPr>
        <w:t xml:space="preserve">. </w:t>
      </w:r>
      <w:r w:rsidRPr="006A57D5">
        <w:rPr>
          <w:rFonts w:ascii="Times New Roman" w:hAnsi="Times New Roman" w:cs="Times New Roman"/>
          <w:b/>
          <w:bCs/>
          <w:caps/>
          <w:sz w:val="24"/>
          <w:szCs w:val="24"/>
        </w:rPr>
        <w:t>CORREÇÃO MONETÁRIA</w:t>
      </w:r>
    </w:p>
    <w:p w:rsidR="0079281C" w:rsidRPr="006A57D5" w:rsidRDefault="0079281C" w:rsidP="0079281C">
      <w:pPr>
        <w:pStyle w:val="PargrafodaLista"/>
        <w:spacing w:before="240"/>
        <w:ind w:left="0"/>
        <w:rPr>
          <w:rFonts w:ascii="Times New Roman" w:hAnsi="Times New Roman" w:cs="Times New Roman"/>
          <w:sz w:val="24"/>
          <w:szCs w:val="24"/>
        </w:rPr>
      </w:pPr>
      <w:r>
        <w:rPr>
          <w:rFonts w:ascii="Times New Roman" w:hAnsi="Times New Roman" w:cs="Times New Roman"/>
          <w:b/>
          <w:sz w:val="24"/>
          <w:szCs w:val="24"/>
        </w:rPr>
        <w:t>9</w:t>
      </w:r>
      <w:r w:rsidRPr="006A57D5">
        <w:rPr>
          <w:rFonts w:ascii="Times New Roman" w:hAnsi="Times New Roman" w:cs="Times New Roman"/>
          <w:b/>
          <w:sz w:val="24"/>
          <w:szCs w:val="24"/>
        </w:rPr>
        <w:t xml:space="preserve">.1. </w:t>
      </w:r>
      <w:r w:rsidRPr="006A57D5">
        <w:rPr>
          <w:rFonts w:ascii="Times New Roman" w:hAnsi="Times New Roman" w:cs="Times New Roman"/>
          <w:sz w:val="24"/>
          <w:szCs w:val="24"/>
        </w:rPr>
        <w:t>Índice Nacional de Preços ao Consumidor Amplo - IPCA.</w:t>
      </w:r>
    </w:p>
    <w:p w:rsidR="0079281C" w:rsidRDefault="0079281C" w:rsidP="0079281C">
      <w:pPr>
        <w:spacing w:before="240" w:after="240" w:line="360" w:lineRule="auto"/>
        <w:jc w:val="both"/>
        <w:rPr>
          <w:b/>
          <w:bCs/>
          <w:sz w:val="24"/>
          <w:szCs w:val="24"/>
        </w:rPr>
      </w:pPr>
      <w:r w:rsidRPr="009F26C6">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434C72" w:rsidRPr="0079301E" w:rsidTr="00F5593D">
        <w:trPr>
          <w:trHeight w:val="80"/>
          <w:jc w:val="center"/>
        </w:trPr>
        <w:tc>
          <w:tcPr>
            <w:tcW w:w="2167" w:type="dxa"/>
          </w:tcPr>
          <w:p w:rsidR="00434C72" w:rsidRPr="0079301E" w:rsidRDefault="00434C72" w:rsidP="00F5593D">
            <w:pPr>
              <w:overflowPunct w:val="0"/>
              <w:autoSpaceDE w:val="0"/>
              <w:autoSpaceDN w:val="0"/>
              <w:adjustRightInd w:val="0"/>
              <w:jc w:val="right"/>
              <w:textAlignment w:val="baseline"/>
              <w:rPr>
                <w:b/>
                <w:sz w:val="24"/>
                <w:szCs w:val="24"/>
              </w:rPr>
            </w:pPr>
            <w:r w:rsidRPr="0079301E">
              <w:rPr>
                <w:b/>
                <w:sz w:val="24"/>
                <w:szCs w:val="24"/>
              </w:rPr>
              <w:t>06</w:t>
            </w:r>
          </w:p>
          <w:p w:rsidR="00434C72" w:rsidRPr="0079301E" w:rsidRDefault="00434C72" w:rsidP="00F5593D">
            <w:pPr>
              <w:overflowPunct w:val="0"/>
              <w:autoSpaceDE w:val="0"/>
              <w:autoSpaceDN w:val="0"/>
              <w:adjustRightInd w:val="0"/>
              <w:jc w:val="right"/>
              <w:textAlignment w:val="baseline"/>
              <w:rPr>
                <w:sz w:val="24"/>
                <w:szCs w:val="24"/>
              </w:rPr>
            </w:pPr>
          </w:p>
          <w:p w:rsidR="00434C72" w:rsidRPr="0079301E" w:rsidRDefault="00434C72" w:rsidP="00F5593D">
            <w:pPr>
              <w:overflowPunct w:val="0"/>
              <w:autoSpaceDE w:val="0"/>
              <w:autoSpaceDN w:val="0"/>
              <w:adjustRightInd w:val="0"/>
              <w:jc w:val="right"/>
              <w:textAlignment w:val="baseline"/>
              <w:rPr>
                <w:sz w:val="24"/>
                <w:szCs w:val="24"/>
              </w:rPr>
            </w:pPr>
            <w:r w:rsidRPr="0079301E">
              <w:rPr>
                <w:sz w:val="24"/>
                <w:szCs w:val="24"/>
              </w:rPr>
              <w:t>2024</w:t>
            </w:r>
          </w:p>
        </w:tc>
        <w:tc>
          <w:tcPr>
            <w:tcW w:w="7554" w:type="dxa"/>
          </w:tcPr>
          <w:p w:rsidR="00434C72" w:rsidRPr="0079301E" w:rsidRDefault="00434C72" w:rsidP="00F5593D">
            <w:pPr>
              <w:overflowPunct w:val="0"/>
              <w:autoSpaceDE w:val="0"/>
              <w:autoSpaceDN w:val="0"/>
              <w:adjustRightInd w:val="0"/>
              <w:jc w:val="both"/>
              <w:textAlignment w:val="baseline"/>
              <w:rPr>
                <w:b/>
                <w:sz w:val="24"/>
                <w:szCs w:val="24"/>
              </w:rPr>
            </w:pPr>
            <w:r w:rsidRPr="0079301E">
              <w:rPr>
                <w:b/>
                <w:sz w:val="24"/>
                <w:szCs w:val="24"/>
              </w:rPr>
              <w:t>SECRETARIA MUNICIPAL DE EDUCAÇÃO, CULTURA, TURISMO, DESPORTO E LAZER</w:t>
            </w:r>
          </w:p>
          <w:p w:rsidR="00434C72" w:rsidRPr="0079301E" w:rsidRDefault="00434C72" w:rsidP="00F5593D">
            <w:pPr>
              <w:overflowPunct w:val="0"/>
              <w:autoSpaceDE w:val="0"/>
              <w:autoSpaceDN w:val="0"/>
              <w:adjustRightInd w:val="0"/>
              <w:jc w:val="both"/>
              <w:textAlignment w:val="baseline"/>
              <w:rPr>
                <w:sz w:val="24"/>
                <w:szCs w:val="24"/>
              </w:rPr>
            </w:pPr>
            <w:r w:rsidRPr="0079301E">
              <w:rPr>
                <w:sz w:val="24"/>
                <w:szCs w:val="24"/>
              </w:rPr>
              <w:t>Manutenção da Educação Básica - Fundamental</w:t>
            </w:r>
          </w:p>
        </w:tc>
      </w:tr>
      <w:tr w:rsidR="00434C72" w:rsidRPr="0079301E" w:rsidTr="00F5593D">
        <w:trPr>
          <w:trHeight w:val="80"/>
          <w:jc w:val="center"/>
        </w:trPr>
        <w:tc>
          <w:tcPr>
            <w:tcW w:w="2167" w:type="dxa"/>
          </w:tcPr>
          <w:p w:rsidR="00434C72" w:rsidRPr="0079301E" w:rsidRDefault="00434C72" w:rsidP="00F5593D">
            <w:pPr>
              <w:overflowPunct w:val="0"/>
              <w:autoSpaceDE w:val="0"/>
              <w:autoSpaceDN w:val="0"/>
              <w:adjustRightInd w:val="0"/>
              <w:jc w:val="right"/>
              <w:textAlignment w:val="baseline"/>
              <w:rPr>
                <w:b/>
                <w:sz w:val="24"/>
                <w:szCs w:val="24"/>
              </w:rPr>
            </w:pPr>
            <w:r w:rsidRPr="0079301E">
              <w:rPr>
                <w:b/>
                <w:sz w:val="24"/>
                <w:szCs w:val="24"/>
              </w:rPr>
              <w:t>02</w:t>
            </w:r>
          </w:p>
          <w:p w:rsidR="00434C72" w:rsidRPr="0079301E" w:rsidRDefault="00434C72" w:rsidP="00F5593D">
            <w:pPr>
              <w:overflowPunct w:val="0"/>
              <w:autoSpaceDE w:val="0"/>
              <w:autoSpaceDN w:val="0"/>
              <w:adjustRightInd w:val="0"/>
              <w:jc w:val="right"/>
              <w:textAlignment w:val="baseline"/>
              <w:rPr>
                <w:sz w:val="24"/>
                <w:szCs w:val="24"/>
              </w:rPr>
            </w:pPr>
            <w:r w:rsidRPr="0079301E">
              <w:rPr>
                <w:sz w:val="24"/>
                <w:szCs w:val="24"/>
              </w:rPr>
              <w:t>2007</w:t>
            </w:r>
          </w:p>
        </w:tc>
        <w:tc>
          <w:tcPr>
            <w:tcW w:w="7554" w:type="dxa"/>
          </w:tcPr>
          <w:p w:rsidR="00434C72" w:rsidRPr="0079301E" w:rsidRDefault="00434C72" w:rsidP="00F5593D">
            <w:pPr>
              <w:overflowPunct w:val="0"/>
              <w:autoSpaceDE w:val="0"/>
              <w:autoSpaceDN w:val="0"/>
              <w:adjustRightInd w:val="0"/>
              <w:jc w:val="both"/>
              <w:textAlignment w:val="baseline"/>
              <w:rPr>
                <w:b/>
                <w:sz w:val="24"/>
                <w:szCs w:val="24"/>
              </w:rPr>
            </w:pPr>
            <w:r w:rsidRPr="0079301E">
              <w:rPr>
                <w:b/>
                <w:sz w:val="24"/>
                <w:szCs w:val="24"/>
              </w:rPr>
              <w:t>GABINETE DO PREFEITO</w:t>
            </w:r>
          </w:p>
          <w:p w:rsidR="00434C72" w:rsidRPr="0079301E" w:rsidRDefault="00434C72" w:rsidP="00F5593D">
            <w:pPr>
              <w:overflowPunct w:val="0"/>
              <w:autoSpaceDE w:val="0"/>
              <w:autoSpaceDN w:val="0"/>
              <w:adjustRightInd w:val="0"/>
              <w:jc w:val="both"/>
              <w:textAlignment w:val="baseline"/>
              <w:rPr>
                <w:sz w:val="24"/>
                <w:szCs w:val="24"/>
              </w:rPr>
            </w:pPr>
            <w:r w:rsidRPr="0079301E">
              <w:rPr>
                <w:sz w:val="24"/>
                <w:szCs w:val="24"/>
              </w:rPr>
              <w:t>Festejos Alusivos ao Aniversário do Município</w:t>
            </w:r>
          </w:p>
        </w:tc>
      </w:tr>
      <w:tr w:rsidR="00434C72" w:rsidRPr="0079301E" w:rsidTr="00F5593D">
        <w:trPr>
          <w:trHeight w:val="80"/>
          <w:jc w:val="center"/>
        </w:trPr>
        <w:tc>
          <w:tcPr>
            <w:tcW w:w="2167" w:type="dxa"/>
          </w:tcPr>
          <w:p w:rsidR="00434C72" w:rsidRPr="00FE7A79" w:rsidRDefault="00434C72" w:rsidP="00F5593D">
            <w:pPr>
              <w:overflowPunct w:val="0"/>
              <w:autoSpaceDE w:val="0"/>
              <w:autoSpaceDN w:val="0"/>
              <w:adjustRightInd w:val="0"/>
              <w:jc w:val="right"/>
              <w:textAlignment w:val="baseline"/>
              <w:rPr>
                <w:sz w:val="24"/>
                <w:szCs w:val="24"/>
              </w:rPr>
            </w:pPr>
            <w:r w:rsidRPr="00FE7A79">
              <w:rPr>
                <w:sz w:val="24"/>
                <w:szCs w:val="24"/>
              </w:rPr>
              <w:t>3.3.90.36.06.00.00</w:t>
            </w:r>
          </w:p>
          <w:p w:rsidR="00434C72" w:rsidRPr="00FE7A79" w:rsidRDefault="00434C72" w:rsidP="00F5593D">
            <w:pPr>
              <w:overflowPunct w:val="0"/>
              <w:autoSpaceDE w:val="0"/>
              <w:autoSpaceDN w:val="0"/>
              <w:adjustRightInd w:val="0"/>
              <w:jc w:val="right"/>
              <w:textAlignment w:val="baseline"/>
              <w:rPr>
                <w:sz w:val="24"/>
                <w:szCs w:val="24"/>
              </w:rPr>
            </w:pPr>
            <w:r w:rsidRPr="00FE7A79">
              <w:rPr>
                <w:sz w:val="24"/>
                <w:szCs w:val="24"/>
              </w:rPr>
              <w:t>3.3.90.39.05.00.00</w:t>
            </w:r>
          </w:p>
        </w:tc>
        <w:tc>
          <w:tcPr>
            <w:tcW w:w="7554" w:type="dxa"/>
          </w:tcPr>
          <w:p w:rsidR="00434C72" w:rsidRPr="00FE7A79" w:rsidRDefault="00434C72" w:rsidP="00F5593D">
            <w:pPr>
              <w:overflowPunct w:val="0"/>
              <w:autoSpaceDE w:val="0"/>
              <w:autoSpaceDN w:val="0"/>
              <w:adjustRightInd w:val="0"/>
              <w:jc w:val="both"/>
              <w:textAlignment w:val="baseline"/>
              <w:rPr>
                <w:sz w:val="24"/>
                <w:szCs w:val="24"/>
              </w:rPr>
            </w:pPr>
            <w:r w:rsidRPr="00FE7A79">
              <w:rPr>
                <w:sz w:val="24"/>
                <w:szCs w:val="24"/>
              </w:rPr>
              <w:t>Serviços Técnicos Profissionais</w:t>
            </w:r>
          </w:p>
          <w:p w:rsidR="00434C72" w:rsidRPr="00FE7A79" w:rsidRDefault="00434C72" w:rsidP="00F5593D">
            <w:pPr>
              <w:overflowPunct w:val="0"/>
              <w:autoSpaceDE w:val="0"/>
              <w:autoSpaceDN w:val="0"/>
              <w:adjustRightInd w:val="0"/>
              <w:jc w:val="both"/>
              <w:textAlignment w:val="baseline"/>
              <w:rPr>
                <w:sz w:val="24"/>
                <w:szCs w:val="24"/>
              </w:rPr>
            </w:pPr>
            <w:r w:rsidRPr="00FE7A79">
              <w:rPr>
                <w:sz w:val="24"/>
                <w:szCs w:val="24"/>
              </w:rPr>
              <w:t>Serviços Técnicos Profissionais</w:t>
            </w:r>
          </w:p>
        </w:tc>
      </w:tr>
    </w:tbl>
    <w:p w:rsidR="0079281C" w:rsidRPr="00456A74" w:rsidRDefault="0079281C" w:rsidP="0079281C">
      <w:pPr>
        <w:autoSpaceDE w:val="0"/>
        <w:autoSpaceDN w:val="0"/>
        <w:adjustRightInd w:val="0"/>
        <w:spacing w:before="240" w:after="240"/>
        <w:rPr>
          <w:b/>
          <w:bCs/>
          <w:sz w:val="24"/>
          <w:szCs w:val="24"/>
        </w:rPr>
      </w:pPr>
      <w:r w:rsidRPr="00456A74">
        <w:rPr>
          <w:b/>
          <w:bCs/>
          <w:sz w:val="24"/>
          <w:szCs w:val="24"/>
        </w:rPr>
        <w:t>11. CRITÉRIOS DE MEDIÇÃO E PAGAMENTO</w:t>
      </w:r>
    </w:p>
    <w:p w:rsidR="0079281C" w:rsidRPr="00794D21" w:rsidRDefault="0079281C" w:rsidP="0079281C">
      <w:pPr>
        <w:shd w:val="clear" w:color="auto" w:fill="FFFFFF"/>
        <w:jc w:val="both"/>
        <w:rPr>
          <w:i/>
        </w:rPr>
      </w:pPr>
      <w:r w:rsidRPr="00456A74">
        <w:rPr>
          <w:b/>
          <w:bCs/>
          <w:sz w:val="24"/>
          <w:szCs w:val="24"/>
        </w:rPr>
        <w:t xml:space="preserve">11.1. </w:t>
      </w:r>
      <w:r w:rsidRPr="00456A74">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456A74">
        <w:rPr>
          <w:i/>
          <w:sz w:val="24"/>
          <w:szCs w:val="24"/>
        </w:rPr>
        <w:t>.</w:t>
      </w:r>
    </w:p>
    <w:p w:rsidR="0079281C" w:rsidRPr="00794D21" w:rsidRDefault="0079281C" w:rsidP="0079281C">
      <w:pPr>
        <w:overflowPunct w:val="0"/>
        <w:autoSpaceDE w:val="0"/>
        <w:autoSpaceDN w:val="0"/>
        <w:adjustRightInd w:val="0"/>
        <w:jc w:val="both"/>
        <w:textAlignment w:val="baseline"/>
        <w:rPr>
          <w:sz w:val="24"/>
          <w:szCs w:val="24"/>
        </w:rPr>
      </w:pPr>
      <w:r>
        <w:rPr>
          <w:b/>
          <w:sz w:val="24"/>
          <w:szCs w:val="24"/>
        </w:rPr>
        <w:t>11</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79281C" w:rsidRPr="00006452" w:rsidRDefault="0079281C" w:rsidP="0079281C">
      <w:pPr>
        <w:pStyle w:val="Default"/>
        <w:jc w:val="both"/>
        <w:rPr>
          <w:rFonts w:ascii="Times New Roman" w:hAnsi="Times New Roman" w:cs="Times New Roman"/>
        </w:rPr>
      </w:pPr>
      <w:r>
        <w:rPr>
          <w:rFonts w:ascii="Times New Roman" w:hAnsi="Times New Roman" w:cs="Times New Roman"/>
          <w:b/>
        </w:rPr>
        <w:t>11</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w:t>
      </w:r>
      <w:r>
        <w:rPr>
          <w:rFonts w:ascii="Times New Roman" w:hAnsi="Times New Roman" w:cs="Times New Roman"/>
        </w:rPr>
        <w:t xml:space="preserve"> Decreto Executivo Municipal nº</w:t>
      </w:r>
      <w:r w:rsidRPr="00794D21">
        <w:rPr>
          <w:rFonts w:ascii="Times New Roman" w:hAnsi="Times New Roman" w:cs="Times New Roman"/>
        </w:rPr>
        <w:t xml:space="preserve"> 5801 de 21 de fevereiro de 2022, que já devem estar inclusas no valor proposto para os produtos e serviços.</w:t>
      </w:r>
    </w:p>
    <w:p w:rsidR="0079281C" w:rsidRPr="00ED3AC4" w:rsidRDefault="0079281C" w:rsidP="0079281C">
      <w:pPr>
        <w:autoSpaceDE w:val="0"/>
        <w:autoSpaceDN w:val="0"/>
        <w:adjustRightInd w:val="0"/>
        <w:spacing w:before="240" w:after="240"/>
        <w:rPr>
          <w:b/>
          <w:bCs/>
          <w:sz w:val="24"/>
          <w:szCs w:val="24"/>
        </w:rPr>
      </w:pPr>
      <w:r>
        <w:rPr>
          <w:b/>
          <w:bCs/>
          <w:sz w:val="24"/>
          <w:szCs w:val="24"/>
        </w:rPr>
        <w:t>12</w:t>
      </w:r>
      <w:r w:rsidRPr="00ED3AC4">
        <w:rPr>
          <w:b/>
          <w:bCs/>
          <w:sz w:val="24"/>
          <w:szCs w:val="24"/>
        </w:rPr>
        <w:t>. MODELO DE GESTÃO DO CONTRATO</w:t>
      </w:r>
    </w:p>
    <w:p w:rsidR="0079281C" w:rsidRPr="00ED3AC4" w:rsidRDefault="0079281C" w:rsidP="0079281C">
      <w:pPr>
        <w:autoSpaceDE w:val="0"/>
        <w:autoSpaceDN w:val="0"/>
        <w:adjustRightInd w:val="0"/>
        <w:spacing w:before="240"/>
        <w:rPr>
          <w:sz w:val="24"/>
          <w:szCs w:val="24"/>
        </w:rPr>
      </w:pPr>
      <w:r>
        <w:rPr>
          <w:b/>
          <w:sz w:val="24"/>
          <w:szCs w:val="24"/>
        </w:rPr>
        <w:t>12</w:t>
      </w:r>
      <w:r w:rsidRPr="00ED3AC4">
        <w:rPr>
          <w:b/>
          <w:sz w:val="24"/>
          <w:szCs w:val="24"/>
        </w:rPr>
        <w:t xml:space="preserve">.1. </w:t>
      </w:r>
      <w:r w:rsidRPr="00ED3AC4">
        <w:rPr>
          <w:sz w:val="24"/>
          <w:szCs w:val="24"/>
        </w:rPr>
        <w:t>A gestão dos contratos será feita por servidor da Secretaria de Administração, que será designado por portaria e que deverá acompanhar de maneira geral o andamento das contratações.</w:t>
      </w:r>
    </w:p>
    <w:p w:rsidR="0079281C" w:rsidRPr="00ED3AC4" w:rsidRDefault="0079281C" w:rsidP="0079281C">
      <w:pPr>
        <w:shd w:val="clear" w:color="auto" w:fill="FFFFFF"/>
        <w:jc w:val="both"/>
        <w:rPr>
          <w:sz w:val="24"/>
          <w:szCs w:val="24"/>
        </w:rPr>
      </w:pPr>
      <w:r w:rsidRPr="00ED3AC4">
        <w:rPr>
          <w:b/>
          <w:sz w:val="24"/>
          <w:szCs w:val="24"/>
        </w:rPr>
        <w:t>1</w:t>
      </w:r>
      <w:r>
        <w:rPr>
          <w:b/>
          <w:sz w:val="24"/>
          <w:szCs w:val="24"/>
        </w:rPr>
        <w:t>2</w:t>
      </w:r>
      <w:r w:rsidRPr="00ED3AC4">
        <w:rPr>
          <w:b/>
          <w:sz w:val="24"/>
          <w:szCs w:val="24"/>
        </w:rPr>
        <w:t xml:space="preserve">.2. </w:t>
      </w:r>
      <w:r w:rsidRPr="00ED3AC4">
        <w:rPr>
          <w:sz w:val="24"/>
          <w:szCs w:val="24"/>
        </w:rPr>
        <w:t xml:space="preserve">Fica indicado a Servidora </w:t>
      </w:r>
      <w:r w:rsidRPr="00ED3AC4">
        <w:rPr>
          <w:b/>
          <w:sz w:val="24"/>
          <w:szCs w:val="24"/>
        </w:rPr>
        <w:t>CELINA DALLABRIDA</w:t>
      </w:r>
      <w:r>
        <w:rPr>
          <w:sz w:val="24"/>
          <w:szCs w:val="24"/>
        </w:rPr>
        <w:t>, investida</w:t>
      </w:r>
      <w:r w:rsidRPr="00ED3AC4">
        <w:rPr>
          <w:sz w:val="24"/>
          <w:szCs w:val="24"/>
        </w:rPr>
        <w:t xml:space="preserve"> no cargo de Supervisora de Ensino como fiscal de contrato.</w:t>
      </w:r>
      <w:r w:rsidRPr="00ED3AC4">
        <w:rPr>
          <w:b/>
          <w:sz w:val="24"/>
          <w:szCs w:val="24"/>
        </w:rPr>
        <w:t xml:space="preserve"> </w:t>
      </w:r>
    </w:p>
    <w:p w:rsidR="0079281C" w:rsidRPr="000E5527" w:rsidRDefault="0079281C" w:rsidP="0079281C">
      <w:pPr>
        <w:shd w:val="clear" w:color="auto" w:fill="FFFFFF"/>
        <w:jc w:val="both"/>
        <w:rPr>
          <w:sz w:val="24"/>
          <w:szCs w:val="24"/>
        </w:rPr>
      </w:pPr>
      <w:r>
        <w:rPr>
          <w:b/>
          <w:sz w:val="24"/>
          <w:szCs w:val="24"/>
        </w:rPr>
        <w:t>12</w:t>
      </w:r>
      <w:r w:rsidRPr="000E5527">
        <w:rPr>
          <w:b/>
          <w:sz w:val="24"/>
          <w:szCs w:val="24"/>
        </w:rPr>
        <w:t xml:space="preserve">.3. </w:t>
      </w:r>
      <w:r w:rsidRPr="000E5527">
        <w:rPr>
          <w:sz w:val="24"/>
          <w:szCs w:val="24"/>
        </w:rPr>
        <w:t>O fiscal do contrato anotará em registro próprio todas as ocorrências relacionadas à execução do contrato, determinando o que for necessário para a regularização das faltas ou dos defeitos observados.</w:t>
      </w:r>
    </w:p>
    <w:p w:rsidR="0079281C" w:rsidRPr="000E5527" w:rsidRDefault="0079281C" w:rsidP="0079281C">
      <w:pPr>
        <w:shd w:val="clear" w:color="auto" w:fill="FFFFFF"/>
        <w:jc w:val="both"/>
        <w:rPr>
          <w:sz w:val="24"/>
          <w:szCs w:val="24"/>
        </w:rPr>
      </w:pPr>
      <w:r>
        <w:rPr>
          <w:b/>
          <w:sz w:val="24"/>
          <w:szCs w:val="24"/>
        </w:rPr>
        <w:t>12</w:t>
      </w:r>
      <w:r w:rsidRPr="000E5527">
        <w:rPr>
          <w:b/>
          <w:sz w:val="24"/>
          <w:szCs w:val="24"/>
        </w:rPr>
        <w:t xml:space="preserve">.4. </w:t>
      </w:r>
      <w:r w:rsidRPr="000E5527">
        <w:rPr>
          <w:sz w:val="24"/>
          <w:szCs w:val="24"/>
        </w:rPr>
        <w:t>O fiscal do contrato informará a seus superiores, em tempo hábil para a adoção das medidas convenientes, a situação que demandar decisão ou providência que ultrapasse sua competência.</w:t>
      </w:r>
    </w:p>
    <w:p w:rsidR="0079281C" w:rsidRPr="000E5527" w:rsidRDefault="0079281C" w:rsidP="0079281C">
      <w:pPr>
        <w:shd w:val="clear" w:color="auto" w:fill="FFFFFF"/>
        <w:jc w:val="both"/>
        <w:rPr>
          <w:sz w:val="24"/>
          <w:szCs w:val="24"/>
        </w:rPr>
      </w:pPr>
      <w:r>
        <w:rPr>
          <w:b/>
          <w:sz w:val="24"/>
          <w:szCs w:val="24"/>
        </w:rPr>
        <w:t>12</w:t>
      </w:r>
      <w:r w:rsidRPr="000E5527">
        <w:rPr>
          <w:b/>
          <w:sz w:val="24"/>
          <w:szCs w:val="24"/>
        </w:rPr>
        <w:t xml:space="preserve">.5. </w:t>
      </w:r>
      <w:r w:rsidRPr="000E552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79281C" w:rsidRPr="000E5527" w:rsidRDefault="0079281C" w:rsidP="0079281C">
      <w:pPr>
        <w:shd w:val="clear" w:color="auto" w:fill="FFFFFF"/>
        <w:jc w:val="both"/>
        <w:rPr>
          <w:sz w:val="24"/>
          <w:szCs w:val="24"/>
        </w:rPr>
      </w:pPr>
      <w:r>
        <w:rPr>
          <w:b/>
          <w:sz w:val="24"/>
          <w:szCs w:val="24"/>
        </w:rPr>
        <w:t>12</w:t>
      </w:r>
      <w:r w:rsidRPr="000E5527">
        <w:rPr>
          <w:b/>
          <w:sz w:val="24"/>
          <w:szCs w:val="24"/>
        </w:rPr>
        <w:t xml:space="preserve">.6. </w:t>
      </w:r>
      <w:r w:rsidRPr="000E552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79281C" w:rsidRPr="000E5527" w:rsidRDefault="0079281C" w:rsidP="0079281C">
      <w:pPr>
        <w:shd w:val="clear" w:color="auto" w:fill="FFFFFF"/>
        <w:jc w:val="both"/>
        <w:rPr>
          <w:sz w:val="24"/>
          <w:szCs w:val="24"/>
        </w:rPr>
      </w:pPr>
      <w:r>
        <w:rPr>
          <w:b/>
          <w:sz w:val="24"/>
          <w:szCs w:val="24"/>
        </w:rPr>
        <w:t>12</w:t>
      </w:r>
      <w:r w:rsidRPr="000E5527">
        <w:rPr>
          <w:b/>
          <w:sz w:val="24"/>
          <w:szCs w:val="24"/>
        </w:rPr>
        <w:t xml:space="preserve">.7. </w:t>
      </w:r>
      <w:r w:rsidRPr="000E552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183077" w:rsidRDefault="00183077" w:rsidP="00F651D7">
      <w:pPr>
        <w:autoSpaceDE w:val="0"/>
        <w:autoSpaceDN w:val="0"/>
        <w:adjustRightInd w:val="0"/>
        <w:jc w:val="center"/>
        <w:rPr>
          <w:b/>
          <w:bCs/>
          <w:sz w:val="24"/>
          <w:szCs w:val="24"/>
        </w:rPr>
      </w:pPr>
    </w:p>
    <w:p w:rsidR="00183077" w:rsidRDefault="00183077" w:rsidP="00F651D7">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031505">
        <w:rPr>
          <w:b/>
          <w:bCs/>
          <w:sz w:val="24"/>
          <w:szCs w:val="24"/>
        </w:rPr>
        <w:t>12</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2"/>
        <w:gridCol w:w="608"/>
        <w:gridCol w:w="6210"/>
        <w:gridCol w:w="733"/>
        <w:gridCol w:w="833"/>
        <w:gridCol w:w="902"/>
      </w:tblGrid>
      <w:tr w:rsidR="00FA06CB" w:rsidRPr="00FA06CB" w:rsidTr="00031505">
        <w:trPr>
          <w:trHeight w:val="680"/>
        </w:trPr>
        <w:tc>
          <w:tcPr>
            <w:tcW w:w="692"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Und.</w:t>
            </w:r>
          </w:p>
        </w:tc>
        <w:tc>
          <w:tcPr>
            <w:tcW w:w="6210"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33"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83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4C339B">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4C339B" w:rsidRPr="00FA06CB" w:rsidTr="00031505">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1</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4C339B" w:rsidRPr="004C339B" w:rsidRDefault="004C339B" w:rsidP="00031505">
            <w:pPr>
              <w:jc w:val="both"/>
            </w:pPr>
            <w:r w:rsidRPr="004C339B">
              <w:rPr>
                <w:b/>
              </w:rPr>
              <w:t>REGENTE PARA A ORQUESTRA SINFÔNICA</w:t>
            </w:r>
            <w:r w:rsidRPr="004C339B">
              <w:t xml:space="preserve"> </w:t>
            </w:r>
          </w:p>
          <w:p w:rsidR="004C339B" w:rsidRPr="004C339B" w:rsidRDefault="004C339B" w:rsidP="00031505">
            <w:pPr>
              <w:jc w:val="both"/>
            </w:pPr>
            <w:r w:rsidRPr="004C339B">
              <w:t xml:space="preserve">O Regente deverá ser profissional com curso Superior de Música, com formação de regência e orquestra, que domine as técnicas músicas dos seguintes instrumentos: flauta doce, violino, flauta transversal, trompete, teclado, saxofone, violão, trompete, escaleta e guitarra (poderão ser ampliados alguns instrumentos ao longo do projeto). </w:t>
            </w:r>
          </w:p>
          <w:p w:rsidR="004C339B" w:rsidRPr="004C339B" w:rsidRDefault="004C339B" w:rsidP="00031505">
            <w:pPr>
              <w:jc w:val="both"/>
            </w:pPr>
            <w:r w:rsidRPr="004C339B">
              <w:t>Experiência comprovada de regência em orquestra infantil e juvenil.</w:t>
            </w:r>
          </w:p>
          <w:p w:rsidR="004C339B" w:rsidRPr="004C339B" w:rsidRDefault="004C339B" w:rsidP="00031505">
            <w:pPr>
              <w:jc w:val="both"/>
            </w:pPr>
            <w:r w:rsidRPr="004C339B">
              <w:t xml:space="preserve">O profissional ficará responsável pelo Projeto Notas e Acordes, que é destinado para crianças e adolescentes do município, com idade entre 7 e 18 anos. </w:t>
            </w:r>
          </w:p>
          <w:p w:rsidR="004C339B" w:rsidRPr="004C339B" w:rsidRDefault="004C339B" w:rsidP="00031505">
            <w:pPr>
              <w:jc w:val="both"/>
            </w:pPr>
            <w:r w:rsidRPr="004C339B">
              <w:t xml:space="preserve">As aulas são ministradas semanalmente, no contra turno escolar, em espaço organizado pela secretaria de Educação. No turno da manhã, serão realizadas aulas de música das 8h às 12h e, no turno da tarde, das 13h30 às 17h30. </w:t>
            </w:r>
          </w:p>
          <w:p w:rsidR="004C339B" w:rsidRPr="004C339B" w:rsidRDefault="004C339B" w:rsidP="00031505">
            <w:pPr>
              <w:jc w:val="both"/>
            </w:pPr>
            <w:r w:rsidRPr="004C339B">
              <w:t>Os alunos que participam do Projeto Notas e Acordes integram a Orquestra Sinfônica do Município de Ajuricaba.</w:t>
            </w:r>
          </w:p>
          <w:p w:rsidR="004C339B" w:rsidRPr="004C339B" w:rsidRDefault="004C339B" w:rsidP="00031505">
            <w:pPr>
              <w:jc w:val="both"/>
            </w:pPr>
          </w:p>
        </w:tc>
        <w:tc>
          <w:tcPr>
            <w:tcW w:w="733" w:type="dxa"/>
            <w:tcBorders>
              <w:top w:val="single" w:sz="2" w:space="0" w:color="000000"/>
              <w:left w:val="single" w:sz="2" w:space="0" w:color="000000"/>
              <w:bottom w:val="single" w:sz="2" w:space="0" w:color="000000"/>
            </w:tcBorders>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290</w:t>
            </w:r>
          </w:p>
        </w:tc>
        <w:tc>
          <w:tcPr>
            <w:tcW w:w="833" w:type="dxa"/>
            <w:tcBorders>
              <w:top w:val="single" w:sz="2" w:space="0" w:color="000000"/>
              <w:left w:val="single" w:sz="2" w:space="0" w:color="000000"/>
              <w:bottom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r>
      <w:tr w:rsidR="004C339B" w:rsidRPr="00FA06CB" w:rsidTr="00031505">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2</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4C339B" w:rsidRPr="004C339B" w:rsidRDefault="004C339B" w:rsidP="00031505">
            <w:pPr>
              <w:jc w:val="both"/>
              <w:rPr>
                <w:b/>
              </w:rPr>
            </w:pPr>
            <w:r w:rsidRPr="004C339B">
              <w:rPr>
                <w:b/>
              </w:rPr>
              <w:t>REGENTE PARA A BANDA MUNICIPAL DE AJURICABA</w:t>
            </w:r>
          </w:p>
          <w:p w:rsidR="004C339B" w:rsidRPr="004C339B" w:rsidRDefault="004C339B" w:rsidP="00031505">
            <w:pPr>
              <w:jc w:val="both"/>
            </w:pPr>
            <w:r w:rsidRPr="004C339B">
              <w:t>O Regente deverá ser profissional com curso Superior de Música, que domine as técnicas musicais dos seguintes instrumentos:</w:t>
            </w:r>
          </w:p>
          <w:p w:rsidR="004C339B" w:rsidRPr="004C339B" w:rsidRDefault="004C339B" w:rsidP="00031505">
            <w:pPr>
              <w:jc w:val="both"/>
            </w:pPr>
            <w:r w:rsidRPr="004C339B">
              <w:t>Trompetes, bombardinos, trombones, saxofone alto e saxofone tenor, pratos, caixas, surdo, bumbo e tuba.</w:t>
            </w:r>
          </w:p>
          <w:p w:rsidR="004C339B" w:rsidRPr="004C339B" w:rsidRDefault="004C339B" w:rsidP="00031505">
            <w:pPr>
              <w:jc w:val="both"/>
            </w:pPr>
            <w:r w:rsidRPr="004C339B">
              <w:t>Experiência comprovada na regência de Banda Municipal.</w:t>
            </w:r>
          </w:p>
        </w:tc>
        <w:tc>
          <w:tcPr>
            <w:tcW w:w="733" w:type="dxa"/>
            <w:tcBorders>
              <w:top w:val="single" w:sz="2" w:space="0" w:color="000000"/>
              <w:left w:val="single" w:sz="2" w:space="0" w:color="000000"/>
              <w:bottom w:val="single" w:sz="2" w:space="0" w:color="000000"/>
            </w:tcBorders>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60</w:t>
            </w:r>
          </w:p>
        </w:tc>
        <w:tc>
          <w:tcPr>
            <w:tcW w:w="833" w:type="dxa"/>
            <w:tcBorders>
              <w:top w:val="single" w:sz="2" w:space="0" w:color="000000"/>
              <w:left w:val="single" w:sz="2" w:space="0" w:color="000000"/>
              <w:bottom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r>
      <w:tr w:rsidR="004C339B" w:rsidRPr="00FA06CB" w:rsidTr="00031505">
        <w:trPr>
          <w:trHeight w:val="397"/>
        </w:trPr>
        <w:tc>
          <w:tcPr>
            <w:tcW w:w="692" w:type="dxa"/>
            <w:tcBorders>
              <w:top w:val="single" w:sz="2" w:space="0" w:color="000000"/>
              <w:left w:val="single" w:sz="2" w:space="0" w:color="000000"/>
              <w:bottom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b/>
                <w:sz w:val="20"/>
                <w:szCs w:val="20"/>
              </w:rPr>
            </w:pPr>
            <w:r w:rsidRPr="004C339B">
              <w:rPr>
                <w:rFonts w:ascii="Times New Roman" w:hAnsi="Times New Roman" w:cs="Times New Roman"/>
                <w:b/>
                <w:sz w:val="20"/>
                <w:szCs w:val="20"/>
              </w:rPr>
              <w:t>3</w:t>
            </w:r>
          </w:p>
        </w:tc>
        <w:tc>
          <w:tcPr>
            <w:tcW w:w="6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H</w:t>
            </w:r>
          </w:p>
        </w:tc>
        <w:tc>
          <w:tcPr>
            <w:tcW w:w="6210" w:type="dxa"/>
            <w:tcBorders>
              <w:top w:val="single" w:sz="2" w:space="0" w:color="000000"/>
              <w:left w:val="single" w:sz="2" w:space="0" w:color="000000"/>
              <w:bottom w:val="single" w:sz="2" w:space="0" w:color="000000"/>
            </w:tcBorders>
            <w:shd w:val="clear" w:color="auto" w:fill="auto"/>
          </w:tcPr>
          <w:p w:rsidR="004C339B" w:rsidRPr="004C339B" w:rsidRDefault="004C339B" w:rsidP="00031505">
            <w:pPr>
              <w:jc w:val="both"/>
              <w:rPr>
                <w:b/>
              </w:rPr>
            </w:pPr>
            <w:r w:rsidRPr="004C339B">
              <w:rPr>
                <w:b/>
              </w:rPr>
              <w:t>REGENTE PARA A BANDA MARCIAL DE AJURICABA</w:t>
            </w:r>
          </w:p>
          <w:p w:rsidR="004C339B" w:rsidRPr="004C339B" w:rsidRDefault="004C339B" w:rsidP="00031505">
            <w:pPr>
              <w:jc w:val="both"/>
            </w:pPr>
            <w:r w:rsidRPr="004C339B">
              <w:t>O Regente deverá ser profissional com curso Superior de Música, que domine as técnicas musicais dos instrumentos de sopro e percussão.</w:t>
            </w:r>
          </w:p>
          <w:p w:rsidR="004C339B" w:rsidRPr="004C339B" w:rsidRDefault="004C339B" w:rsidP="00031505">
            <w:pPr>
              <w:jc w:val="both"/>
            </w:pPr>
            <w:r w:rsidRPr="004C339B">
              <w:t>Experiência comprovada na regência de Banda Marcial</w:t>
            </w:r>
          </w:p>
        </w:tc>
        <w:tc>
          <w:tcPr>
            <w:tcW w:w="733" w:type="dxa"/>
            <w:tcBorders>
              <w:top w:val="single" w:sz="2" w:space="0" w:color="000000"/>
              <w:left w:val="single" w:sz="2" w:space="0" w:color="000000"/>
              <w:bottom w:val="single" w:sz="2" w:space="0" w:color="000000"/>
            </w:tcBorders>
            <w:vAlign w:val="center"/>
          </w:tcPr>
          <w:p w:rsidR="004C339B" w:rsidRPr="004C339B" w:rsidRDefault="004C339B" w:rsidP="004C339B">
            <w:pPr>
              <w:pStyle w:val="Contedodatabela"/>
              <w:jc w:val="center"/>
              <w:rPr>
                <w:rFonts w:ascii="Times New Roman" w:hAnsi="Times New Roman" w:cs="Times New Roman"/>
                <w:sz w:val="20"/>
                <w:szCs w:val="20"/>
              </w:rPr>
            </w:pPr>
            <w:r w:rsidRPr="004C339B">
              <w:rPr>
                <w:rFonts w:ascii="Times New Roman" w:hAnsi="Times New Roman" w:cs="Times New Roman"/>
                <w:sz w:val="20"/>
                <w:szCs w:val="20"/>
              </w:rPr>
              <w:t>70</w:t>
            </w:r>
          </w:p>
        </w:tc>
        <w:tc>
          <w:tcPr>
            <w:tcW w:w="833" w:type="dxa"/>
            <w:tcBorders>
              <w:top w:val="single" w:sz="2" w:space="0" w:color="000000"/>
              <w:left w:val="single" w:sz="2" w:space="0" w:color="000000"/>
              <w:bottom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339B" w:rsidRPr="00FA06CB" w:rsidRDefault="004C339B" w:rsidP="004C339B">
            <w:pPr>
              <w:pStyle w:val="Contefadodatabela"/>
              <w:jc w:val="right"/>
              <w:rPr>
                <w:rFonts w:ascii="Times New Roman" w:hAnsi="Times New Roman"/>
                <w:sz w:val="20"/>
                <w:szCs w:val="20"/>
              </w:rPr>
            </w:pPr>
          </w:p>
        </w:tc>
      </w:tr>
      <w:tr w:rsidR="00FA06CB" w:rsidRPr="00FA06CB" w:rsidTr="004C339B">
        <w:trPr>
          <w:trHeight w:val="397"/>
        </w:trPr>
        <w:tc>
          <w:tcPr>
            <w:tcW w:w="9076"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9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r w:rsidR="00031505">
              <w:rPr>
                <w:rFonts w:ascii="Times New Roman" w:hAnsi="Times New Roman"/>
                <w:b/>
                <w:bCs/>
                <w:sz w:val="20"/>
                <w:szCs w:val="20"/>
              </w:rPr>
              <w:t>xxx</w:t>
            </w:r>
            <w:r w:rsidR="00C80D0C">
              <w:rPr>
                <w:rFonts w:ascii="Times New Roman" w:hAnsi="Times New Roman"/>
                <w:b/>
                <w:bCs/>
                <w:sz w:val="20"/>
                <w:szCs w:val="20"/>
              </w:rPr>
              <w:t>x</w:t>
            </w:r>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031505" w:rsidRDefault="00031505"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B27904"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27A97" w:rsidRPr="00794D21" w:rsidRDefault="00B27904" w:rsidP="00B27904">
      <w:pPr>
        <w:jc w:val="center"/>
        <w:rPr>
          <w:b/>
          <w:sz w:val="24"/>
          <w:szCs w:val="24"/>
        </w:rPr>
      </w:pPr>
      <w:r>
        <w:rPr>
          <w:rFonts w:eastAsia="Calibri"/>
          <w:i/>
          <w:iCs/>
          <w:spacing w:val="-1"/>
          <w:sz w:val="24"/>
          <w:szCs w:val="24"/>
        </w:rPr>
        <w:br w:type="page"/>
      </w:r>
      <w:r w:rsidR="00F27A97" w:rsidRPr="00794D21">
        <w:rPr>
          <w:b/>
          <w:bCs/>
          <w:color w:val="000000"/>
          <w:sz w:val="24"/>
          <w:szCs w:val="24"/>
        </w:rPr>
        <w:lastRenderedPageBreak/>
        <w:t xml:space="preserve">ANEXO III - </w:t>
      </w:r>
      <w:r w:rsidR="00F27A97" w:rsidRPr="00794D21">
        <w:rPr>
          <w:b/>
          <w:sz w:val="24"/>
          <w:szCs w:val="24"/>
        </w:rPr>
        <w:t>MI</w:t>
      </w:r>
      <w:r w:rsidR="004E0768">
        <w:rPr>
          <w:b/>
          <w:sz w:val="24"/>
          <w:szCs w:val="24"/>
        </w:rPr>
        <w:t>NUTA CONTRATO ADMINISTRATIVO Nº</w:t>
      </w:r>
      <w:r w:rsidR="00F27A97" w:rsidRPr="00794D21">
        <w:rPr>
          <w:b/>
          <w:sz w:val="24"/>
          <w:szCs w:val="24"/>
        </w:rPr>
        <w:t xml:space="preserve"> 00/202</w:t>
      </w:r>
      <w:r w:rsidR="004E0768">
        <w:rPr>
          <w:b/>
          <w:sz w:val="24"/>
          <w:szCs w:val="24"/>
        </w:rPr>
        <w:t>5</w:t>
      </w:r>
      <w:r w:rsidR="00F27A97"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1628B2">
        <w:rPr>
          <w:b/>
          <w:bCs/>
          <w:color w:val="000000"/>
          <w:sz w:val="24"/>
          <w:szCs w:val="24"/>
        </w:rPr>
        <w:t>12</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1628B2">
        <w:rPr>
          <w:sz w:val="24"/>
          <w:szCs w:val="24"/>
        </w:rPr>
        <w:t>PRESTAÇÃO DE SERVIÇO</w:t>
      </w:r>
      <w:r w:rsidR="004D05E4" w:rsidRPr="006C74F3">
        <w:rPr>
          <w:color w:val="FF0000"/>
          <w:sz w:val="24"/>
          <w:szCs w:val="24"/>
        </w:rPr>
        <w:t xml:space="preserve">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Default="004D05E4" w:rsidP="00F27A97">
      <w:pPr>
        <w:overflowPunct w:val="0"/>
        <w:autoSpaceDE w:val="0"/>
        <w:autoSpaceDN w:val="0"/>
        <w:adjustRightInd w:val="0"/>
        <w:ind w:left="1416"/>
        <w:jc w:val="both"/>
        <w:textAlignment w:val="baseline"/>
        <w:rPr>
          <w:b/>
          <w:sz w:val="24"/>
          <w:szCs w:val="24"/>
        </w:rPr>
      </w:pPr>
    </w:p>
    <w:p w:rsidR="001D2E91" w:rsidRPr="00794D21" w:rsidRDefault="001D2E91"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w:t>
      </w:r>
      <w:r w:rsidR="001628B2">
        <w:rPr>
          <w:sz w:val="24"/>
          <w:szCs w:val="24"/>
        </w:rPr>
        <w:t>entado por seu prefeito, Senhor Paulo Cláudio Dolovitsch</w:t>
      </w:r>
      <w:r w:rsidRPr="00794D21">
        <w:rPr>
          <w:sz w:val="24"/>
          <w:szCs w:val="24"/>
        </w:rPr>
        <w:t>, brasileiro, casado, agente pol</w:t>
      </w:r>
      <w:r w:rsidR="001628B2">
        <w:rPr>
          <w:sz w:val="24"/>
          <w:szCs w:val="24"/>
        </w:rPr>
        <w:t>ítico, inscrito no CPF sob o nº</w:t>
      </w:r>
      <w:r w:rsidRPr="00794D21">
        <w:rPr>
          <w:sz w:val="24"/>
          <w:szCs w:val="24"/>
        </w:rPr>
        <w:t xml:space="preserve"> XXX.XXX.XXX-XX, portador</w:t>
      </w:r>
      <w:r w:rsidR="001628B2">
        <w:rPr>
          <w:sz w:val="24"/>
          <w:szCs w:val="24"/>
        </w:rPr>
        <w:t xml:space="preserve"> da cédula de Identidade RG n° </w:t>
      </w:r>
      <w:r w:rsidRPr="00794D21">
        <w:rPr>
          <w:sz w:val="24"/>
          <w:szCs w:val="24"/>
        </w:rPr>
        <w:t>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w:t>
      </w:r>
      <w:r w:rsidR="001628B2">
        <w:rPr>
          <w:sz w:val="24"/>
          <w:szCs w:val="24"/>
        </w:rPr>
        <w:t>o, inscrita no CNPJ/MF sob o nº</w:t>
      </w:r>
      <w:r w:rsidRPr="00794D21">
        <w:rPr>
          <w:sz w:val="24"/>
          <w:szCs w:val="24"/>
        </w:rPr>
        <w:t xml:space="preserve"> __________________, estabelecida ____________________________________, neste ato representada pelo _______________________, brasileiro, estado civil, prof</w:t>
      </w:r>
      <w:r w:rsidR="001628B2">
        <w:rPr>
          <w:sz w:val="24"/>
          <w:szCs w:val="24"/>
        </w:rPr>
        <w:t>issão, inscrito no CPF sob o nº</w:t>
      </w:r>
      <w:r w:rsidRPr="00794D21">
        <w:rPr>
          <w:sz w:val="24"/>
          <w:szCs w:val="24"/>
        </w:rPr>
        <w:t xml:space="preserve"> _________</w:t>
      </w:r>
      <w:r w:rsidR="001628B2">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rsidR="00F27A97" w:rsidRDefault="00F27A97" w:rsidP="003E11E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3E11EC">
        <w:rPr>
          <w:rFonts w:ascii="Times New Roman" w:hAnsi="Times New Roman" w:cs="Times New Roman"/>
          <w:color w:val="auto"/>
        </w:rPr>
        <w:t>O presente instrumento contratual tem por objeto a</w:t>
      </w:r>
      <w:r w:rsidR="009465B9">
        <w:rPr>
          <w:rFonts w:ascii="Times New Roman" w:hAnsi="Times New Roman" w:cs="Times New Roman"/>
        </w:rPr>
        <w:t xml:space="preserve"> contratação de regentes</w:t>
      </w:r>
      <w:bookmarkStart w:id="2" w:name="_GoBack"/>
      <w:bookmarkEnd w:id="2"/>
      <w:r w:rsidR="0061538B" w:rsidRPr="003E11EC">
        <w:rPr>
          <w:rFonts w:ascii="Times New Roman" w:hAnsi="Times New Roman" w:cs="Times New Roman"/>
        </w:rPr>
        <w:t xml:space="preserve"> para a prestação de serviço de regência de </w:t>
      </w:r>
      <w:r w:rsidR="00F655E7" w:rsidRPr="003E11EC">
        <w:rPr>
          <w:rFonts w:ascii="Times New Roman" w:hAnsi="Times New Roman" w:cs="Times New Roman"/>
        </w:rPr>
        <w:t>(</w:t>
      </w:r>
      <w:r w:rsidR="0061538B" w:rsidRPr="003E11EC">
        <w:rPr>
          <w:rFonts w:ascii="Times New Roman" w:hAnsi="Times New Roman" w:cs="Times New Roman"/>
        </w:rPr>
        <w:t>orquestra sinfônica, de banda municipal e marcial</w:t>
      </w:r>
      <w:r w:rsidR="00F655E7" w:rsidRPr="003E11EC">
        <w:rPr>
          <w:rFonts w:ascii="Times New Roman" w:hAnsi="Times New Roman" w:cs="Times New Roman"/>
        </w:rPr>
        <w:t>)</w:t>
      </w:r>
      <w:r w:rsidR="0061538B" w:rsidRPr="003E11EC">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3E11EC">
      <w:pPr>
        <w:pStyle w:val="Default"/>
        <w:spacing w:after="240"/>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w:t>
      </w:r>
      <w:r w:rsidR="00F655E7">
        <w:rPr>
          <w:rFonts w:ascii="Times New Roman" w:hAnsi="Times New Roman" w:cs="Times New Roman"/>
        </w:rPr>
        <w:t>lo serviço</w:t>
      </w:r>
      <w:r w:rsidRPr="00794D21">
        <w:rPr>
          <w:rFonts w:ascii="Times New Roman" w:hAnsi="Times New Roman" w:cs="Times New Roman"/>
        </w:rPr>
        <w:t xml:space="preserve"> será de R$ x,xx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F27A97">
      <w:pPr>
        <w:pStyle w:val="Default"/>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3E11EC">
      <w:pPr>
        <w:pStyle w:val="Default"/>
        <w:spacing w:before="240"/>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w:t>
      </w:r>
      <w:r w:rsidR="000A0A80">
        <w:rPr>
          <w:rFonts w:ascii="Times New Roman" w:hAnsi="Times New Roman" w:cs="Times New Roman"/>
          <w:bCs/>
          <w:color w:val="auto"/>
        </w:rPr>
        <w:t>tra-se vinculado ao Pregão Nº 12</w:t>
      </w:r>
      <w:r w:rsidRPr="002253F1">
        <w:rPr>
          <w:rFonts w:ascii="Times New Roman" w:hAnsi="Times New Roman" w:cs="Times New Roman"/>
          <w:bCs/>
          <w:color w:val="auto"/>
        </w:rPr>
        <w:t>/202</w:t>
      </w:r>
      <w:r w:rsidR="00B355FC">
        <w:rPr>
          <w:rFonts w:ascii="Times New Roman" w:hAnsi="Times New Roman" w:cs="Times New Roman"/>
          <w:bCs/>
          <w:color w:val="auto"/>
        </w:rPr>
        <w:t>5</w:t>
      </w:r>
      <w:r w:rsidRPr="002253F1">
        <w:rPr>
          <w:rFonts w:ascii="Times New Roman" w:hAnsi="Times New Roman" w:cs="Times New Roman"/>
          <w:bCs/>
          <w:color w:val="auto"/>
        </w:rPr>
        <w:t xml:space="preserve"> - Eletrônico, Processo Administrat</w:t>
      </w:r>
      <w:r w:rsidR="000A0A80">
        <w:rPr>
          <w:rFonts w:ascii="Times New Roman" w:hAnsi="Times New Roman" w:cs="Times New Roman"/>
          <w:bCs/>
          <w:color w:val="auto"/>
        </w:rPr>
        <w:t>ivo nº 33</w:t>
      </w:r>
      <w:r w:rsidR="00B355FC">
        <w:rPr>
          <w:rFonts w:ascii="Times New Roman" w:hAnsi="Times New Roman" w:cs="Times New Roman"/>
          <w:bCs/>
          <w:color w:val="auto"/>
        </w:rPr>
        <w:t>/2025</w:t>
      </w:r>
      <w:r>
        <w:rPr>
          <w:rFonts w:ascii="Times New Roman" w:hAnsi="Times New Roman" w:cs="Times New Roman"/>
          <w:bCs/>
          <w:color w:val="auto"/>
        </w:rPr>
        <w:t>, E</w:t>
      </w:r>
      <w:r w:rsidRPr="002253F1">
        <w:rPr>
          <w:rFonts w:ascii="Times New Roman" w:hAnsi="Times New Roman" w:cs="Times New Roman"/>
          <w:bCs/>
          <w:color w:val="auto"/>
        </w:rPr>
        <w:t xml:space="preserve">dital nº </w:t>
      </w:r>
      <w:r w:rsidR="000A0A80">
        <w:rPr>
          <w:rFonts w:ascii="Times New Roman" w:hAnsi="Times New Roman" w:cs="Times New Roman"/>
          <w:bCs/>
          <w:color w:val="auto"/>
        </w:rPr>
        <w:t>029</w:t>
      </w:r>
      <w:r w:rsidRPr="002253F1">
        <w:rPr>
          <w:rFonts w:ascii="Times New Roman" w:hAnsi="Times New Roman" w:cs="Times New Roman"/>
          <w:bCs/>
          <w:color w:val="auto"/>
        </w:rPr>
        <w:t>/202</w:t>
      </w:r>
      <w:r w:rsidR="00B355FC">
        <w:rPr>
          <w:rFonts w:ascii="Times New Roman" w:hAnsi="Times New Roman" w:cs="Times New Roman"/>
          <w:bCs/>
          <w:color w:val="auto"/>
        </w:rPr>
        <w:t>5</w:t>
      </w:r>
      <w:r w:rsidRPr="002253F1">
        <w:rPr>
          <w:rFonts w:ascii="Times New Roman" w:hAnsi="Times New Roman" w:cs="Times New Roman"/>
          <w:bCs/>
          <w:color w:val="auto"/>
        </w:rPr>
        <w:t xml:space="preserve">, tendo como legislação aplicável a </w:t>
      </w:r>
      <w:r w:rsidR="000A0A80">
        <w:rPr>
          <w:rFonts w:ascii="Times New Roman" w:hAnsi="Times New Roman" w:cs="Times New Roman"/>
          <w:bCs/>
          <w:color w:val="auto"/>
        </w:rPr>
        <w:t>L</w:t>
      </w:r>
      <w:r w:rsidRPr="002253F1">
        <w:rPr>
          <w:rFonts w:ascii="Times New Roman" w:hAnsi="Times New Roman" w:cs="Times New Roman"/>
          <w:bCs/>
          <w:color w:val="auto"/>
        </w:rPr>
        <w:t>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 xml:space="preserve">Situações não previstas neste instrumento regular-se-ão pelo disposto no Edital e na </w:t>
      </w:r>
      <w:r w:rsidR="000A0A80">
        <w:rPr>
          <w:rFonts w:ascii="Times New Roman" w:hAnsi="Times New Roman" w:cs="Times New Roman"/>
          <w:bCs/>
          <w:color w:val="auto"/>
        </w:rPr>
        <w:t xml:space="preserve">Lei </w:t>
      </w:r>
      <w:r w:rsidRPr="002253F1">
        <w:rPr>
          <w:rFonts w:ascii="Times New Roman" w:hAnsi="Times New Roman" w:cs="Times New Roman"/>
          <w:bCs/>
          <w:color w:val="auto"/>
        </w:rPr>
        <w:t>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Default="00F27A97" w:rsidP="00F27A97">
      <w:pPr>
        <w:pStyle w:val="Default"/>
        <w:jc w:val="both"/>
        <w:rPr>
          <w:rFonts w:ascii="Times New Roman" w:hAnsi="Times New Roman" w:cs="Times New Roman"/>
          <w:bCs/>
          <w:color w:val="auto"/>
        </w:rPr>
      </w:pPr>
    </w:p>
    <w:p w:rsidR="001D2E91" w:rsidRDefault="001D2E91" w:rsidP="00F27A97">
      <w:pPr>
        <w:pStyle w:val="Default"/>
        <w:jc w:val="both"/>
        <w:rPr>
          <w:rFonts w:ascii="Times New Roman" w:hAnsi="Times New Roman" w:cs="Times New Roman"/>
          <w:bCs/>
          <w:color w:val="auto"/>
        </w:rPr>
      </w:pPr>
    </w:p>
    <w:p w:rsidR="001D2E91" w:rsidRPr="00794D21" w:rsidRDefault="001D2E91"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lastRenderedPageBreak/>
        <w:t>CLÁUSULA TERCEIRA</w:t>
      </w:r>
      <w:r w:rsidRPr="00794D21">
        <w:rPr>
          <w:b/>
          <w:sz w:val="24"/>
          <w:szCs w:val="24"/>
        </w:rPr>
        <w:t>- DURAÇÃO DO CONTRATO, REAJUSTE E REEQUILIBRIO</w:t>
      </w:r>
    </w:p>
    <w:p w:rsidR="006C74F3" w:rsidRPr="001D282C" w:rsidRDefault="00F27A97" w:rsidP="006C74F3">
      <w:pPr>
        <w:jc w:val="both"/>
        <w:rPr>
          <w:b/>
          <w:sz w:val="24"/>
          <w:szCs w:val="24"/>
        </w:rPr>
      </w:pPr>
      <w:r w:rsidRPr="001D282C">
        <w:rPr>
          <w:b/>
          <w:sz w:val="24"/>
          <w:szCs w:val="24"/>
        </w:rPr>
        <w:t>3.1.</w:t>
      </w:r>
      <w:r w:rsidRPr="001D282C">
        <w:rPr>
          <w:sz w:val="24"/>
          <w:szCs w:val="24"/>
        </w:rPr>
        <w:t xml:space="preserve"> </w:t>
      </w:r>
      <w:r w:rsidR="006C74F3" w:rsidRPr="001D282C">
        <w:rPr>
          <w:sz w:val="24"/>
          <w:szCs w:val="24"/>
        </w:rPr>
        <w:t xml:space="preserve">A vigência </w:t>
      </w:r>
      <w:r w:rsidRPr="001D282C">
        <w:rPr>
          <w:sz w:val="24"/>
          <w:szCs w:val="24"/>
        </w:rPr>
        <w:t xml:space="preserve">do presente contrato será por prazo determinado, tendo início na data de sua assinatura e vigência </w:t>
      </w:r>
      <w:r w:rsidR="001D282C" w:rsidRPr="001D282C">
        <w:rPr>
          <w:sz w:val="24"/>
          <w:szCs w:val="24"/>
        </w:rPr>
        <w:t>até dia 31 de dezembro de 2025, não</w:t>
      </w:r>
      <w:r w:rsidRPr="001D282C">
        <w:rPr>
          <w:sz w:val="24"/>
          <w:szCs w:val="24"/>
        </w:rPr>
        <w:t xml:space="preserve"> sendo possível sua prorrogação.</w:t>
      </w:r>
      <w:r w:rsidR="006C74F3" w:rsidRPr="001D282C">
        <w:rPr>
          <w:sz w:val="24"/>
          <w:szCs w:val="24"/>
        </w:rPr>
        <w:t xml:space="preserve"> </w:t>
      </w:r>
    </w:p>
    <w:p w:rsidR="00F27A97" w:rsidRPr="00794D21" w:rsidRDefault="00F27A97" w:rsidP="00F27A97">
      <w:pPr>
        <w:jc w:val="both"/>
        <w:rPr>
          <w:b/>
          <w:sz w:val="24"/>
          <w:szCs w:val="24"/>
        </w:rPr>
      </w:pPr>
      <w:r w:rsidRPr="00794D21">
        <w:rPr>
          <w:b/>
          <w:sz w:val="24"/>
          <w:szCs w:val="24"/>
        </w:rPr>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1D282C" w:rsidRDefault="00F27A97" w:rsidP="001D282C">
      <w:pPr>
        <w:pStyle w:val="Default"/>
        <w:jc w:val="both"/>
        <w:rPr>
          <w:rFonts w:ascii="Times New Roman" w:hAnsi="Times New Roman" w:cs="Times New Roman"/>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DA EXECUÇÃO</w:t>
      </w:r>
    </w:p>
    <w:p w:rsidR="001D282C" w:rsidRDefault="001D282C" w:rsidP="003E11EC">
      <w:pPr>
        <w:pStyle w:val="NormalWeb"/>
        <w:spacing w:before="240" w:beforeAutospacing="0" w:after="0" w:afterAutospacing="0"/>
        <w:jc w:val="both"/>
        <w:rPr>
          <w:b/>
          <w:bCs/>
        </w:rPr>
      </w:pPr>
      <w:r>
        <w:rPr>
          <w:b/>
        </w:rPr>
        <w:t xml:space="preserve">4.1. </w:t>
      </w:r>
      <w:r w:rsidRPr="00DF0071">
        <w:t xml:space="preserve">O serviço deverá ser iniciado em até </w:t>
      </w:r>
      <w:r>
        <w:t>15</w:t>
      </w:r>
      <w:r w:rsidRPr="00DF0071">
        <w:t xml:space="preserve"> dias após notificação pela secretaria responsável</w:t>
      </w:r>
      <w:r>
        <w:rPr>
          <w:b/>
          <w:bCs/>
        </w:rPr>
        <w:t>.</w:t>
      </w:r>
    </w:p>
    <w:p w:rsidR="001D282C" w:rsidRPr="008554C2" w:rsidRDefault="001D282C" w:rsidP="001D282C">
      <w:pPr>
        <w:pStyle w:val="NormalWeb"/>
        <w:spacing w:before="0" w:beforeAutospacing="0" w:after="0" w:afterAutospacing="0"/>
        <w:jc w:val="both"/>
        <w:rPr>
          <w:rFonts w:eastAsia="MS Gothic"/>
        </w:rPr>
      </w:pPr>
      <w:r>
        <w:rPr>
          <w:b/>
          <w:bCs/>
        </w:rPr>
        <w:t>4.2.</w:t>
      </w:r>
      <w:r w:rsidRPr="00B01E4C">
        <w:rPr>
          <w:b/>
          <w:bCs/>
        </w:rPr>
        <w:t xml:space="preserve"> </w:t>
      </w:r>
      <w:r>
        <w:rPr>
          <w:rFonts w:eastAsia="MS Gothic"/>
        </w:rPr>
        <w:t xml:space="preserve">O serviço será realizado conforme cronograma da Secretaria de Educação, semanalmente em espaço </w:t>
      </w:r>
      <w:r w:rsidRPr="008554C2">
        <w:rPr>
          <w:rFonts w:eastAsia="MS Gothic"/>
        </w:rPr>
        <w:t>organizado para o desenvolvimento de cada oficina.</w:t>
      </w:r>
    </w:p>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1D282C">
        <w:rPr>
          <w:rFonts w:ascii="Times New Roman" w:hAnsi="Times New Roman" w:cs="Times New Roman"/>
          <w:b/>
          <w:bCs/>
          <w:iCs/>
        </w:rPr>
        <w:t>PAGAMENTO</w:t>
      </w:r>
    </w:p>
    <w:p w:rsidR="00F27A97" w:rsidRPr="00794D21" w:rsidRDefault="00F27A97" w:rsidP="003E11EC">
      <w:pPr>
        <w:pStyle w:val="Default"/>
        <w:spacing w:before="240"/>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w:t>
      </w:r>
      <w:r w:rsidR="00D10607">
        <w:rPr>
          <w:rFonts w:ascii="Times New Roman" w:hAnsi="Times New Roman" w:cs="Times New Roman"/>
        </w:rPr>
        <w:t>, em constância com a IN RFB nº</w:t>
      </w:r>
      <w:r w:rsidRPr="00794D21">
        <w:rPr>
          <w:rFonts w:ascii="Times New Roman" w:hAnsi="Times New Roman" w:cs="Times New Roman"/>
        </w:rPr>
        <w:t xml:space="preserve"> 1.234/2012 e o artigo 4º do Decreto Executivo Municipal nº. 5801 de 21 de fevereiro de 2022, que já devem estar inclusas no valor proposto para os produtos e serviços.</w:t>
      </w:r>
    </w:p>
    <w:p w:rsidR="00133512" w:rsidRPr="00B27904" w:rsidRDefault="00133512" w:rsidP="00133512">
      <w:pPr>
        <w:spacing w:before="120" w:after="120"/>
        <w:jc w:val="both"/>
        <w:rPr>
          <w:sz w:val="23"/>
          <w:szCs w:val="23"/>
        </w:rPr>
      </w:pPr>
      <w:r w:rsidRPr="00B27904">
        <w:rPr>
          <w:b/>
          <w:sz w:val="24"/>
          <w:szCs w:val="24"/>
        </w:rPr>
        <w:t>5.4.</w:t>
      </w:r>
      <w:r w:rsidRPr="00B27904">
        <w:rPr>
          <w:b/>
        </w:rPr>
        <w:t xml:space="preserve"> </w:t>
      </w:r>
      <w:r w:rsidRPr="00B27904">
        <w:rPr>
          <w:b/>
          <w:sz w:val="24"/>
          <w:szCs w:val="24"/>
        </w:rPr>
        <w:t>Para o efetivo pagamento, as faturas deverão se fazer acompanhar da guia de recolhimento das contribuições para o FGTS e o INSS relativa aos empregados utilizados na prestação do serviço.</w:t>
      </w: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DOS DIREITOS E DAS OBRIGAÇÕE</w:t>
      </w:r>
      <w:r w:rsidR="001D282C">
        <w:rPr>
          <w:rFonts w:ascii="Times New Roman" w:hAnsi="Times New Roman" w:cs="Times New Roman"/>
          <w:b/>
          <w:color w:val="auto"/>
        </w:rPr>
        <w:t>S</w:t>
      </w:r>
    </w:p>
    <w:p w:rsidR="00F27A97" w:rsidRPr="00794D21" w:rsidRDefault="00F27A97" w:rsidP="003E11EC">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da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lastRenderedPageBreak/>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Demais infrações cometidas na vigência deste instrumento serão regidas pelo disp</w:t>
      </w:r>
      <w:r w:rsidR="001D282C">
        <w:rPr>
          <w:sz w:val="24"/>
          <w:szCs w:val="24"/>
        </w:rPr>
        <w:t>osto no subitem 14 do edital nº 029</w:t>
      </w:r>
      <w:r w:rsidR="00B8743C">
        <w:rPr>
          <w:sz w:val="24"/>
          <w:szCs w:val="24"/>
        </w:rPr>
        <w:t>/2025</w:t>
      </w:r>
      <w:r w:rsidR="008160B1">
        <w:rPr>
          <w:sz w:val="24"/>
          <w:szCs w:val="24"/>
        </w:rPr>
        <w:t>, p</w:t>
      </w:r>
      <w:r>
        <w:rPr>
          <w:sz w:val="24"/>
          <w:szCs w:val="24"/>
        </w:rPr>
        <w:t xml:space="preserve">regão </w:t>
      </w:r>
      <w:r w:rsidR="008160B1">
        <w:rPr>
          <w:sz w:val="24"/>
          <w:szCs w:val="24"/>
        </w:rPr>
        <w:t>n</w:t>
      </w:r>
      <w:r>
        <w:rPr>
          <w:sz w:val="24"/>
          <w:szCs w:val="24"/>
        </w:rPr>
        <w:t xml:space="preserve">º </w:t>
      </w:r>
      <w:r w:rsidR="001D282C">
        <w:rPr>
          <w:sz w:val="24"/>
          <w:szCs w:val="24"/>
        </w:rPr>
        <w:t>12</w:t>
      </w:r>
      <w:r w:rsidRPr="002253F1">
        <w:rPr>
          <w:sz w:val="24"/>
          <w:szCs w:val="24"/>
        </w:rPr>
        <w:t>/202</w:t>
      </w:r>
      <w:r w:rsidR="00B8743C">
        <w:rPr>
          <w:sz w:val="24"/>
          <w:szCs w:val="24"/>
        </w:rPr>
        <w:t>5</w:t>
      </w:r>
      <w:r w:rsidRPr="002253F1">
        <w:rPr>
          <w:sz w:val="24"/>
          <w:szCs w:val="24"/>
        </w:rPr>
        <w:t xml:space="preserve"> - </w:t>
      </w:r>
      <w:r w:rsidR="008160B1">
        <w:rPr>
          <w:sz w:val="24"/>
          <w:szCs w:val="24"/>
        </w:rPr>
        <w:t>e</w:t>
      </w:r>
      <w:r w:rsidRPr="002253F1">
        <w:rPr>
          <w:sz w:val="24"/>
          <w:szCs w:val="24"/>
        </w:rPr>
        <w:t>let</w:t>
      </w:r>
      <w:r>
        <w:rPr>
          <w:sz w:val="24"/>
          <w:szCs w:val="24"/>
        </w:rPr>
        <w:t>r</w:t>
      </w:r>
      <w:r w:rsidR="008160B1">
        <w:rPr>
          <w:sz w:val="24"/>
          <w:szCs w:val="24"/>
        </w:rPr>
        <w:t>ônico, processo de compras n</w:t>
      </w:r>
      <w:r w:rsidR="001D282C">
        <w:rPr>
          <w:sz w:val="24"/>
          <w:szCs w:val="24"/>
        </w:rPr>
        <w:t xml:space="preserve">º </w:t>
      </w:r>
      <w:r w:rsidR="008160B1">
        <w:rPr>
          <w:sz w:val="24"/>
          <w:szCs w:val="24"/>
        </w:rPr>
        <w:t>33</w:t>
      </w:r>
      <w:r w:rsidRPr="002253F1">
        <w:rPr>
          <w:sz w:val="24"/>
          <w:szCs w:val="24"/>
        </w:rPr>
        <w:t>/202</w:t>
      </w:r>
      <w:r w:rsidR="00B8743C">
        <w:rPr>
          <w:sz w:val="24"/>
          <w:szCs w:val="24"/>
        </w:rPr>
        <w:t>5</w:t>
      </w:r>
      <w:r w:rsidRPr="002253F1">
        <w:rPr>
          <w:sz w:val="24"/>
          <w:szCs w:val="24"/>
        </w:rPr>
        <w:t>, 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3E11EC">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434C72" w:rsidRPr="0079301E" w:rsidTr="00F5593D">
        <w:trPr>
          <w:trHeight w:val="80"/>
          <w:jc w:val="center"/>
        </w:trPr>
        <w:tc>
          <w:tcPr>
            <w:tcW w:w="2167" w:type="dxa"/>
          </w:tcPr>
          <w:p w:rsidR="00434C72" w:rsidRPr="0079301E" w:rsidRDefault="00434C72" w:rsidP="00F5593D">
            <w:pPr>
              <w:overflowPunct w:val="0"/>
              <w:autoSpaceDE w:val="0"/>
              <w:autoSpaceDN w:val="0"/>
              <w:adjustRightInd w:val="0"/>
              <w:jc w:val="right"/>
              <w:textAlignment w:val="baseline"/>
              <w:rPr>
                <w:b/>
                <w:sz w:val="24"/>
                <w:szCs w:val="24"/>
              </w:rPr>
            </w:pPr>
            <w:r w:rsidRPr="0079301E">
              <w:rPr>
                <w:b/>
                <w:sz w:val="24"/>
                <w:szCs w:val="24"/>
              </w:rPr>
              <w:t>06</w:t>
            </w:r>
          </w:p>
          <w:p w:rsidR="00434C72" w:rsidRPr="0079301E" w:rsidRDefault="00434C72" w:rsidP="00F5593D">
            <w:pPr>
              <w:overflowPunct w:val="0"/>
              <w:autoSpaceDE w:val="0"/>
              <w:autoSpaceDN w:val="0"/>
              <w:adjustRightInd w:val="0"/>
              <w:jc w:val="right"/>
              <w:textAlignment w:val="baseline"/>
              <w:rPr>
                <w:sz w:val="24"/>
                <w:szCs w:val="24"/>
              </w:rPr>
            </w:pPr>
          </w:p>
          <w:p w:rsidR="00434C72" w:rsidRPr="0079301E" w:rsidRDefault="00434C72" w:rsidP="00F5593D">
            <w:pPr>
              <w:overflowPunct w:val="0"/>
              <w:autoSpaceDE w:val="0"/>
              <w:autoSpaceDN w:val="0"/>
              <w:adjustRightInd w:val="0"/>
              <w:jc w:val="right"/>
              <w:textAlignment w:val="baseline"/>
              <w:rPr>
                <w:sz w:val="24"/>
                <w:szCs w:val="24"/>
              </w:rPr>
            </w:pPr>
            <w:r w:rsidRPr="0079301E">
              <w:rPr>
                <w:sz w:val="24"/>
                <w:szCs w:val="24"/>
              </w:rPr>
              <w:t>2024</w:t>
            </w:r>
          </w:p>
        </w:tc>
        <w:tc>
          <w:tcPr>
            <w:tcW w:w="7554" w:type="dxa"/>
          </w:tcPr>
          <w:p w:rsidR="00434C72" w:rsidRPr="0079301E" w:rsidRDefault="00434C72" w:rsidP="00F5593D">
            <w:pPr>
              <w:overflowPunct w:val="0"/>
              <w:autoSpaceDE w:val="0"/>
              <w:autoSpaceDN w:val="0"/>
              <w:adjustRightInd w:val="0"/>
              <w:jc w:val="both"/>
              <w:textAlignment w:val="baseline"/>
              <w:rPr>
                <w:b/>
                <w:sz w:val="24"/>
                <w:szCs w:val="24"/>
              </w:rPr>
            </w:pPr>
            <w:r w:rsidRPr="0079301E">
              <w:rPr>
                <w:b/>
                <w:sz w:val="24"/>
                <w:szCs w:val="24"/>
              </w:rPr>
              <w:t>SECRETARIA MUNICIPAL DE EDUCAÇÃO, CULTURA, TURISMO, DESPORTO E LAZER</w:t>
            </w:r>
          </w:p>
          <w:p w:rsidR="00434C72" w:rsidRPr="0079301E" w:rsidRDefault="00434C72" w:rsidP="00F5593D">
            <w:pPr>
              <w:overflowPunct w:val="0"/>
              <w:autoSpaceDE w:val="0"/>
              <w:autoSpaceDN w:val="0"/>
              <w:adjustRightInd w:val="0"/>
              <w:jc w:val="both"/>
              <w:textAlignment w:val="baseline"/>
              <w:rPr>
                <w:sz w:val="24"/>
                <w:szCs w:val="24"/>
              </w:rPr>
            </w:pPr>
            <w:r w:rsidRPr="0079301E">
              <w:rPr>
                <w:sz w:val="24"/>
                <w:szCs w:val="24"/>
              </w:rPr>
              <w:t>Manutenção da Educação Básica - Fundamental</w:t>
            </w:r>
          </w:p>
        </w:tc>
      </w:tr>
      <w:tr w:rsidR="00434C72" w:rsidRPr="0079301E" w:rsidTr="00F5593D">
        <w:trPr>
          <w:trHeight w:val="80"/>
          <w:jc w:val="center"/>
        </w:trPr>
        <w:tc>
          <w:tcPr>
            <w:tcW w:w="2167" w:type="dxa"/>
          </w:tcPr>
          <w:p w:rsidR="00434C72" w:rsidRPr="0079301E" w:rsidRDefault="00434C72" w:rsidP="00F5593D">
            <w:pPr>
              <w:overflowPunct w:val="0"/>
              <w:autoSpaceDE w:val="0"/>
              <w:autoSpaceDN w:val="0"/>
              <w:adjustRightInd w:val="0"/>
              <w:jc w:val="right"/>
              <w:textAlignment w:val="baseline"/>
              <w:rPr>
                <w:b/>
                <w:sz w:val="24"/>
                <w:szCs w:val="24"/>
              </w:rPr>
            </w:pPr>
            <w:r w:rsidRPr="0079301E">
              <w:rPr>
                <w:b/>
                <w:sz w:val="24"/>
                <w:szCs w:val="24"/>
              </w:rPr>
              <w:t>02</w:t>
            </w:r>
          </w:p>
          <w:p w:rsidR="00434C72" w:rsidRPr="0079301E" w:rsidRDefault="00434C72" w:rsidP="00F5593D">
            <w:pPr>
              <w:overflowPunct w:val="0"/>
              <w:autoSpaceDE w:val="0"/>
              <w:autoSpaceDN w:val="0"/>
              <w:adjustRightInd w:val="0"/>
              <w:jc w:val="right"/>
              <w:textAlignment w:val="baseline"/>
              <w:rPr>
                <w:sz w:val="24"/>
                <w:szCs w:val="24"/>
              </w:rPr>
            </w:pPr>
            <w:r w:rsidRPr="0079301E">
              <w:rPr>
                <w:sz w:val="24"/>
                <w:szCs w:val="24"/>
              </w:rPr>
              <w:t>2007</w:t>
            </w:r>
          </w:p>
        </w:tc>
        <w:tc>
          <w:tcPr>
            <w:tcW w:w="7554" w:type="dxa"/>
          </w:tcPr>
          <w:p w:rsidR="00434C72" w:rsidRPr="0079301E" w:rsidRDefault="00434C72" w:rsidP="00F5593D">
            <w:pPr>
              <w:overflowPunct w:val="0"/>
              <w:autoSpaceDE w:val="0"/>
              <w:autoSpaceDN w:val="0"/>
              <w:adjustRightInd w:val="0"/>
              <w:jc w:val="both"/>
              <w:textAlignment w:val="baseline"/>
              <w:rPr>
                <w:b/>
                <w:sz w:val="24"/>
                <w:szCs w:val="24"/>
              </w:rPr>
            </w:pPr>
            <w:r w:rsidRPr="0079301E">
              <w:rPr>
                <w:b/>
                <w:sz w:val="24"/>
                <w:szCs w:val="24"/>
              </w:rPr>
              <w:t>GABINETE DO PREFEITO</w:t>
            </w:r>
          </w:p>
          <w:p w:rsidR="00434C72" w:rsidRPr="0079301E" w:rsidRDefault="00434C72" w:rsidP="00F5593D">
            <w:pPr>
              <w:overflowPunct w:val="0"/>
              <w:autoSpaceDE w:val="0"/>
              <w:autoSpaceDN w:val="0"/>
              <w:adjustRightInd w:val="0"/>
              <w:jc w:val="both"/>
              <w:textAlignment w:val="baseline"/>
              <w:rPr>
                <w:sz w:val="24"/>
                <w:szCs w:val="24"/>
              </w:rPr>
            </w:pPr>
            <w:r w:rsidRPr="0079301E">
              <w:rPr>
                <w:sz w:val="24"/>
                <w:szCs w:val="24"/>
              </w:rPr>
              <w:t>Festejos Alusivos ao Aniversário do Município</w:t>
            </w:r>
          </w:p>
        </w:tc>
      </w:tr>
      <w:tr w:rsidR="00434C72" w:rsidRPr="0079301E" w:rsidTr="00F5593D">
        <w:trPr>
          <w:trHeight w:val="80"/>
          <w:jc w:val="center"/>
        </w:trPr>
        <w:tc>
          <w:tcPr>
            <w:tcW w:w="2167" w:type="dxa"/>
          </w:tcPr>
          <w:p w:rsidR="00434C72" w:rsidRPr="00FE7A79" w:rsidRDefault="00434C72" w:rsidP="00F5593D">
            <w:pPr>
              <w:overflowPunct w:val="0"/>
              <w:autoSpaceDE w:val="0"/>
              <w:autoSpaceDN w:val="0"/>
              <w:adjustRightInd w:val="0"/>
              <w:jc w:val="right"/>
              <w:textAlignment w:val="baseline"/>
              <w:rPr>
                <w:sz w:val="24"/>
                <w:szCs w:val="24"/>
              </w:rPr>
            </w:pPr>
            <w:r w:rsidRPr="00FE7A79">
              <w:rPr>
                <w:sz w:val="24"/>
                <w:szCs w:val="24"/>
              </w:rPr>
              <w:t>3.3.90.36.06.00.00</w:t>
            </w:r>
          </w:p>
          <w:p w:rsidR="00434C72" w:rsidRPr="00FE7A79" w:rsidRDefault="00434C72" w:rsidP="00F5593D">
            <w:pPr>
              <w:overflowPunct w:val="0"/>
              <w:autoSpaceDE w:val="0"/>
              <w:autoSpaceDN w:val="0"/>
              <w:adjustRightInd w:val="0"/>
              <w:jc w:val="right"/>
              <w:textAlignment w:val="baseline"/>
              <w:rPr>
                <w:sz w:val="24"/>
                <w:szCs w:val="24"/>
              </w:rPr>
            </w:pPr>
            <w:r w:rsidRPr="00FE7A79">
              <w:rPr>
                <w:sz w:val="24"/>
                <w:szCs w:val="24"/>
              </w:rPr>
              <w:t>3.3.90.39.05.00.00</w:t>
            </w:r>
          </w:p>
        </w:tc>
        <w:tc>
          <w:tcPr>
            <w:tcW w:w="7554" w:type="dxa"/>
          </w:tcPr>
          <w:p w:rsidR="00434C72" w:rsidRPr="00FE7A79" w:rsidRDefault="00434C72" w:rsidP="00F5593D">
            <w:pPr>
              <w:overflowPunct w:val="0"/>
              <w:autoSpaceDE w:val="0"/>
              <w:autoSpaceDN w:val="0"/>
              <w:adjustRightInd w:val="0"/>
              <w:jc w:val="both"/>
              <w:textAlignment w:val="baseline"/>
              <w:rPr>
                <w:sz w:val="24"/>
                <w:szCs w:val="24"/>
              </w:rPr>
            </w:pPr>
            <w:r w:rsidRPr="00FE7A79">
              <w:rPr>
                <w:sz w:val="24"/>
                <w:szCs w:val="24"/>
              </w:rPr>
              <w:t>Serviços Técnicos Profissionais</w:t>
            </w:r>
          </w:p>
          <w:p w:rsidR="00434C72" w:rsidRPr="00FE7A79" w:rsidRDefault="00434C72" w:rsidP="00F5593D">
            <w:pPr>
              <w:overflowPunct w:val="0"/>
              <w:autoSpaceDE w:val="0"/>
              <w:autoSpaceDN w:val="0"/>
              <w:adjustRightInd w:val="0"/>
              <w:jc w:val="both"/>
              <w:textAlignment w:val="baseline"/>
              <w:rPr>
                <w:sz w:val="24"/>
                <w:szCs w:val="24"/>
              </w:rPr>
            </w:pPr>
            <w:r w:rsidRPr="00FE7A79">
              <w:rPr>
                <w:sz w:val="24"/>
                <w:szCs w:val="24"/>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F27A97" w:rsidRPr="003E11EC" w:rsidRDefault="00F27A97" w:rsidP="00F27A97">
      <w:pPr>
        <w:pStyle w:val="Default"/>
        <w:jc w:val="both"/>
        <w:rPr>
          <w:rFonts w:ascii="Times New Roman" w:hAnsi="Times New Roman" w:cs="Times New Roman"/>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Pr="00B11DC4">
        <w:rPr>
          <w:rFonts w:ascii="Times New Roman" w:hAnsi="Times New Roman" w:cs="Times New Roman"/>
          <w:b/>
          <w:color w:val="auto"/>
        </w:rPr>
        <w:t>D</w:t>
      </w:r>
      <w:r w:rsidR="003E11EC">
        <w:rPr>
          <w:rFonts w:ascii="Times New Roman" w:hAnsi="Times New Roman" w:cs="Times New Roman"/>
          <w:b/>
          <w:color w:val="auto"/>
        </w:rPr>
        <w:t>A EXTINÇÃO CONTRATUAL</w:t>
      </w:r>
    </w:p>
    <w:p w:rsidR="00F27A97" w:rsidRPr="00B11DC4" w:rsidRDefault="003E11EC" w:rsidP="003E11EC">
      <w:pPr>
        <w:pStyle w:val="Default"/>
        <w:spacing w:before="240"/>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.1.</w:t>
      </w:r>
      <w:r w:rsidR="00F27A97"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3E11EC"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 xml:space="preserve">.2. </w:t>
      </w:r>
      <w:r w:rsidR="00F27A97" w:rsidRPr="00BA53C8">
        <w:rPr>
          <w:rFonts w:ascii="Times New Roman" w:hAnsi="Times New Roman" w:cs="Times New Roman"/>
        </w:rPr>
        <w:t>Este contrato poderá ser extinto pelas formas determinadas nos artigos 137, 138 e 139 da Lei nº 14.133/21.</w:t>
      </w:r>
    </w:p>
    <w:p w:rsidR="00F27A97" w:rsidRDefault="003E11EC" w:rsidP="00F27A97">
      <w:pPr>
        <w:pStyle w:val="Default"/>
        <w:jc w:val="both"/>
        <w:rPr>
          <w:rFonts w:ascii="Times New Roman" w:hAnsi="Times New Roman" w:cs="Times New Roman"/>
          <w:color w:val="auto"/>
        </w:rPr>
      </w:pPr>
      <w:r>
        <w:rPr>
          <w:rFonts w:ascii="Times New Roman" w:hAnsi="Times New Roman" w:cs="Times New Roman"/>
          <w:b/>
          <w:color w:val="auto"/>
        </w:rPr>
        <w:t>9</w:t>
      </w:r>
      <w:r w:rsidR="00F27A97" w:rsidRPr="00B11DC4">
        <w:rPr>
          <w:rFonts w:ascii="Times New Roman" w:hAnsi="Times New Roman" w:cs="Times New Roman"/>
          <w:b/>
          <w:color w:val="auto"/>
        </w:rPr>
        <w:t>.3.</w:t>
      </w:r>
      <w:r w:rsidR="00F27A97"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w:t>
      </w:r>
      <w:r w:rsidR="00F27A97" w:rsidRPr="00B11DC4">
        <w:rPr>
          <w:rFonts w:ascii="Times New Roman" w:hAnsi="Times New Roman" w:cs="Times New Roman"/>
          <w:color w:val="auto"/>
        </w:rPr>
        <w:lastRenderedPageBreak/>
        <w:t>ou na gestão do contrato, ou que deles seja cônjuge, companheiro ou parente em linha reta, colateral ou por afinidade, até o terceiro grau (art. 14, inciso IV, da Lei n. º 14.133, de 2021).</w:t>
      </w:r>
      <w:r w:rsidR="00F27A97">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sidRPr="002642C3">
        <w:rPr>
          <w:b/>
          <w:sz w:val="24"/>
          <w:szCs w:val="24"/>
        </w:rPr>
        <w:t xml:space="preserve"> - </w:t>
      </w:r>
      <w:r w:rsidR="008A1B43" w:rsidRPr="0029056B">
        <w:rPr>
          <w:b/>
          <w:bCs/>
          <w:iCs/>
          <w:sz w:val="24"/>
          <w:szCs w:val="24"/>
        </w:rPr>
        <w:t>DA F</w:t>
      </w:r>
      <w:r w:rsidR="003E11EC">
        <w:rPr>
          <w:b/>
          <w:bCs/>
          <w:iCs/>
          <w:sz w:val="24"/>
          <w:szCs w:val="24"/>
        </w:rPr>
        <w:t>ISCALIZAÇÃO E GESTÃO CONTRATUAL</w:t>
      </w:r>
    </w:p>
    <w:p w:rsidR="00F27A97" w:rsidRDefault="00F27A97" w:rsidP="003E11EC">
      <w:pPr>
        <w:spacing w:before="240"/>
        <w:jc w:val="both"/>
        <w:rPr>
          <w:sz w:val="24"/>
          <w:szCs w:val="24"/>
        </w:rPr>
      </w:pPr>
      <w:r>
        <w:rPr>
          <w:b/>
          <w:sz w:val="24"/>
          <w:szCs w:val="24"/>
        </w:rPr>
        <w:t>1</w:t>
      </w:r>
      <w:r w:rsidR="003E11EC">
        <w:rPr>
          <w:b/>
          <w:sz w:val="24"/>
          <w:szCs w:val="24"/>
        </w:rPr>
        <w:t>0</w:t>
      </w:r>
      <w:r>
        <w:rPr>
          <w:b/>
          <w:sz w:val="24"/>
          <w:szCs w:val="24"/>
        </w:rPr>
        <w:t>.</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3E11EC" w:rsidP="00F27A97">
      <w:pPr>
        <w:jc w:val="both"/>
        <w:rPr>
          <w:b/>
          <w:sz w:val="24"/>
          <w:szCs w:val="24"/>
        </w:rPr>
      </w:pPr>
      <w:r>
        <w:rPr>
          <w:b/>
          <w:sz w:val="24"/>
          <w:szCs w:val="24"/>
        </w:rPr>
        <w:t>10</w:t>
      </w:r>
      <w:r w:rsidR="008A1B43">
        <w:rPr>
          <w:b/>
          <w:sz w:val="24"/>
          <w:szCs w:val="24"/>
        </w:rPr>
        <w:t xml:space="preserve">.2. </w:t>
      </w:r>
      <w:r w:rsidR="008A1B43"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3E11EC">
        <w:rPr>
          <w:rFonts w:ascii="Times New Roman" w:hAnsi="Times New Roman" w:cs="Times New Roman"/>
          <w:b/>
          <w:color w:val="auto"/>
          <w:u w:val="single"/>
        </w:rPr>
        <w:t>PRIMEIR</w:t>
      </w:r>
      <w:r>
        <w:rPr>
          <w:rFonts w:ascii="Times New Roman" w:hAnsi="Times New Roman" w:cs="Times New Roman"/>
          <w:b/>
          <w:color w:val="auto"/>
          <w:u w:val="single"/>
        </w:rPr>
        <w:t>A</w:t>
      </w:r>
      <w:r w:rsidRPr="002642C3">
        <w:rPr>
          <w:rFonts w:ascii="Times New Roman" w:hAnsi="Times New Roman" w:cs="Times New Roman"/>
          <w:b/>
          <w:color w:val="auto"/>
        </w:rPr>
        <w:t xml:space="preserve">: DOS ENCARGOS LEGAIS </w:t>
      </w:r>
    </w:p>
    <w:p w:rsidR="00F27A97" w:rsidRPr="002642C3" w:rsidRDefault="00F27A97" w:rsidP="003E11E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3E11EC">
        <w:rPr>
          <w:rFonts w:ascii="Times New Roman" w:hAnsi="Times New Roman" w:cs="Times New Roman"/>
          <w:b/>
          <w:color w:val="auto"/>
        </w:rPr>
        <w:t>1</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sidR="003E11EC">
        <w:rPr>
          <w:rFonts w:ascii="Times New Roman" w:hAnsi="Times New Roman" w:cs="Times New Roman"/>
          <w:b/>
          <w:color w:val="auto"/>
          <w:u w:val="single"/>
        </w:rPr>
        <w:t>SEGUND</w:t>
      </w:r>
      <w:r>
        <w:rPr>
          <w:rFonts w:ascii="Times New Roman" w:hAnsi="Times New Roman" w:cs="Times New Roman"/>
          <w:b/>
          <w:color w:val="auto"/>
          <w:u w:val="single"/>
        </w:rPr>
        <w:t>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3E11EC">
      <w:pPr>
        <w:pStyle w:val="Default"/>
        <w:spacing w:before="240"/>
        <w:jc w:val="both"/>
        <w:rPr>
          <w:rFonts w:ascii="Times New Roman" w:hAnsi="Times New Roman" w:cs="Times New Roman"/>
          <w:color w:val="auto"/>
        </w:rPr>
      </w:pPr>
      <w:r w:rsidRPr="002642C3">
        <w:rPr>
          <w:rFonts w:ascii="Times New Roman" w:hAnsi="Times New Roman" w:cs="Times New Roman"/>
          <w:b/>
          <w:color w:val="auto"/>
        </w:rPr>
        <w:t>1</w:t>
      </w:r>
      <w:r w:rsidR="003E11EC">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Ajuricaba/RS, 00 de xxxxx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p w:rsidR="00A32B4E" w:rsidRDefault="00A32B4E" w:rsidP="00FA06CB">
      <w:pPr>
        <w:autoSpaceDE w:val="0"/>
        <w:autoSpaceDN w:val="0"/>
        <w:adjustRightInd w:val="0"/>
        <w:rPr>
          <w:b/>
          <w:bCs/>
          <w:sz w:val="24"/>
          <w:szCs w:val="24"/>
        </w:rPr>
      </w:pPr>
    </w:p>
    <w:sectPr w:rsidR="00A32B4E" w:rsidSect="00E77B55">
      <w:headerReference w:type="default" r:id="rId19"/>
      <w:footerReference w:type="even" r:id="rId20"/>
      <w:footerReference w:type="default" r:id="rId21"/>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A6" w:rsidRDefault="001D2EA6">
      <w:r>
        <w:separator/>
      </w:r>
    </w:p>
  </w:endnote>
  <w:endnote w:type="continuationSeparator" w:id="0">
    <w:p w:rsidR="001D2EA6" w:rsidRDefault="001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E5" w:rsidRDefault="003F56E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56E5" w:rsidRPr="001236BE" w:rsidRDefault="003F56E5">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E5" w:rsidRPr="001236BE" w:rsidRDefault="003F56E5"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9465B9">
      <w:rPr>
        <w:rStyle w:val="Nmerodepgina"/>
        <w:noProof/>
        <w:sz w:val="21"/>
        <w:szCs w:val="21"/>
      </w:rPr>
      <w:t>24</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3F56E5" w:rsidRDefault="003F56E5"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A6" w:rsidRDefault="001D2EA6">
      <w:r>
        <w:separator/>
      </w:r>
    </w:p>
  </w:footnote>
  <w:footnote w:type="continuationSeparator" w:id="0">
    <w:p w:rsidR="001D2EA6" w:rsidRDefault="001D2E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E5" w:rsidRPr="009E637F" w:rsidRDefault="003F56E5"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0747489D" wp14:editId="54B9746B">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3F56E5" w:rsidRDefault="003F56E5" w:rsidP="009E637F">
    <w:pPr>
      <w:rPr>
        <w:b/>
        <w:sz w:val="22"/>
        <w:szCs w:val="22"/>
      </w:rPr>
    </w:pPr>
    <w:r w:rsidRPr="009E637F">
      <w:rPr>
        <w:b/>
        <w:sz w:val="22"/>
        <w:szCs w:val="22"/>
      </w:rPr>
      <w:tab/>
      <w:t xml:space="preserve">    </w:t>
    </w:r>
    <w:r w:rsidRPr="009E637F">
      <w:rPr>
        <w:b/>
        <w:sz w:val="22"/>
        <w:szCs w:val="22"/>
      </w:rPr>
      <w:tab/>
      <w:t>ESTADO DO RIO GRANDE DO SUL</w:t>
    </w:r>
  </w:p>
  <w:p w:rsidR="003F56E5" w:rsidRPr="009E637F" w:rsidRDefault="003F56E5"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3F56E5" w:rsidRPr="009E637F" w:rsidRDefault="003F56E5"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3F56E5" w:rsidRDefault="003F56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3C"/>
    <w:rsid w:val="0000046C"/>
    <w:rsid w:val="00000E16"/>
    <w:rsid w:val="00002952"/>
    <w:rsid w:val="00002DFB"/>
    <w:rsid w:val="00002F6F"/>
    <w:rsid w:val="00003EE1"/>
    <w:rsid w:val="00005C2F"/>
    <w:rsid w:val="00007794"/>
    <w:rsid w:val="000103E0"/>
    <w:rsid w:val="00013D6D"/>
    <w:rsid w:val="00016032"/>
    <w:rsid w:val="00020B50"/>
    <w:rsid w:val="0002146D"/>
    <w:rsid w:val="00021A4A"/>
    <w:rsid w:val="00023A30"/>
    <w:rsid w:val="000242E1"/>
    <w:rsid w:val="00024BEE"/>
    <w:rsid w:val="00027B99"/>
    <w:rsid w:val="00030755"/>
    <w:rsid w:val="00031505"/>
    <w:rsid w:val="0003232D"/>
    <w:rsid w:val="00032437"/>
    <w:rsid w:val="000335EE"/>
    <w:rsid w:val="00033FD8"/>
    <w:rsid w:val="00036F98"/>
    <w:rsid w:val="00037CDB"/>
    <w:rsid w:val="000439BF"/>
    <w:rsid w:val="0004762E"/>
    <w:rsid w:val="00052A09"/>
    <w:rsid w:val="00052EB1"/>
    <w:rsid w:val="00053FBD"/>
    <w:rsid w:val="000544AA"/>
    <w:rsid w:val="000546FE"/>
    <w:rsid w:val="00055C78"/>
    <w:rsid w:val="00055FF2"/>
    <w:rsid w:val="000573F2"/>
    <w:rsid w:val="00060BA6"/>
    <w:rsid w:val="0006172C"/>
    <w:rsid w:val="00062F92"/>
    <w:rsid w:val="00063454"/>
    <w:rsid w:val="00065D6B"/>
    <w:rsid w:val="00070973"/>
    <w:rsid w:val="0007118F"/>
    <w:rsid w:val="00071D48"/>
    <w:rsid w:val="00074E3D"/>
    <w:rsid w:val="00075E8D"/>
    <w:rsid w:val="00077205"/>
    <w:rsid w:val="000773DB"/>
    <w:rsid w:val="000774CE"/>
    <w:rsid w:val="0007790B"/>
    <w:rsid w:val="00081615"/>
    <w:rsid w:val="00082D79"/>
    <w:rsid w:val="00084097"/>
    <w:rsid w:val="00084192"/>
    <w:rsid w:val="00090B6D"/>
    <w:rsid w:val="000914DF"/>
    <w:rsid w:val="000938C6"/>
    <w:rsid w:val="00094C68"/>
    <w:rsid w:val="00094D9F"/>
    <w:rsid w:val="00095BF1"/>
    <w:rsid w:val="000960E0"/>
    <w:rsid w:val="00096249"/>
    <w:rsid w:val="000A0A80"/>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4B1A"/>
    <w:rsid w:val="000C5C75"/>
    <w:rsid w:val="000C797A"/>
    <w:rsid w:val="000D0646"/>
    <w:rsid w:val="000D07F3"/>
    <w:rsid w:val="000D102B"/>
    <w:rsid w:val="000D10D9"/>
    <w:rsid w:val="000D1768"/>
    <w:rsid w:val="000D1F1E"/>
    <w:rsid w:val="000D26A3"/>
    <w:rsid w:val="000D2837"/>
    <w:rsid w:val="000D28E6"/>
    <w:rsid w:val="000D471A"/>
    <w:rsid w:val="000D59C7"/>
    <w:rsid w:val="000D5F11"/>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3512"/>
    <w:rsid w:val="00134702"/>
    <w:rsid w:val="00135B8F"/>
    <w:rsid w:val="0013713D"/>
    <w:rsid w:val="001416A9"/>
    <w:rsid w:val="00141763"/>
    <w:rsid w:val="00141C6F"/>
    <w:rsid w:val="0014260A"/>
    <w:rsid w:val="00145198"/>
    <w:rsid w:val="00145420"/>
    <w:rsid w:val="00146F36"/>
    <w:rsid w:val="0014711E"/>
    <w:rsid w:val="00147949"/>
    <w:rsid w:val="00147C21"/>
    <w:rsid w:val="00151E92"/>
    <w:rsid w:val="00151F08"/>
    <w:rsid w:val="001547D8"/>
    <w:rsid w:val="001557EB"/>
    <w:rsid w:val="00155D9A"/>
    <w:rsid w:val="0015639E"/>
    <w:rsid w:val="001571AD"/>
    <w:rsid w:val="00160592"/>
    <w:rsid w:val="001628B2"/>
    <w:rsid w:val="00162CAE"/>
    <w:rsid w:val="00163B5A"/>
    <w:rsid w:val="00165702"/>
    <w:rsid w:val="00165949"/>
    <w:rsid w:val="00165B74"/>
    <w:rsid w:val="00166438"/>
    <w:rsid w:val="00167490"/>
    <w:rsid w:val="00171808"/>
    <w:rsid w:val="00172CD0"/>
    <w:rsid w:val="00173619"/>
    <w:rsid w:val="001764E8"/>
    <w:rsid w:val="0018109A"/>
    <w:rsid w:val="00182739"/>
    <w:rsid w:val="00183077"/>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82C"/>
    <w:rsid w:val="001D2C62"/>
    <w:rsid w:val="001D2E91"/>
    <w:rsid w:val="001D2EA6"/>
    <w:rsid w:val="001D410C"/>
    <w:rsid w:val="001D7020"/>
    <w:rsid w:val="001E0B0F"/>
    <w:rsid w:val="001E310E"/>
    <w:rsid w:val="001E50D1"/>
    <w:rsid w:val="001E5C06"/>
    <w:rsid w:val="001E5EF7"/>
    <w:rsid w:val="001E7B16"/>
    <w:rsid w:val="001E7D88"/>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2E9A"/>
    <w:rsid w:val="00223931"/>
    <w:rsid w:val="0022519B"/>
    <w:rsid w:val="0023067C"/>
    <w:rsid w:val="002363EF"/>
    <w:rsid w:val="00236EA0"/>
    <w:rsid w:val="002418DB"/>
    <w:rsid w:val="00241E97"/>
    <w:rsid w:val="002422D5"/>
    <w:rsid w:val="00245738"/>
    <w:rsid w:val="00246B55"/>
    <w:rsid w:val="00246CBC"/>
    <w:rsid w:val="0025108C"/>
    <w:rsid w:val="002554BA"/>
    <w:rsid w:val="002562D6"/>
    <w:rsid w:val="00257CE7"/>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2D40"/>
    <w:rsid w:val="002936B1"/>
    <w:rsid w:val="0029480A"/>
    <w:rsid w:val="002A69DE"/>
    <w:rsid w:val="002B034E"/>
    <w:rsid w:val="002B05B2"/>
    <w:rsid w:val="002B5998"/>
    <w:rsid w:val="002C168E"/>
    <w:rsid w:val="002C19B5"/>
    <w:rsid w:val="002C52E2"/>
    <w:rsid w:val="002D050C"/>
    <w:rsid w:val="002D4D1C"/>
    <w:rsid w:val="002E0DFB"/>
    <w:rsid w:val="002E19EE"/>
    <w:rsid w:val="002E5D98"/>
    <w:rsid w:val="002E5DE5"/>
    <w:rsid w:val="002F11DE"/>
    <w:rsid w:val="002F1BCB"/>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11D"/>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3EC"/>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5CA7"/>
    <w:rsid w:val="003960A1"/>
    <w:rsid w:val="003960B0"/>
    <w:rsid w:val="00396B0A"/>
    <w:rsid w:val="003A0029"/>
    <w:rsid w:val="003A0F22"/>
    <w:rsid w:val="003A1509"/>
    <w:rsid w:val="003A45A6"/>
    <w:rsid w:val="003A6248"/>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1EC"/>
    <w:rsid w:val="003E1A83"/>
    <w:rsid w:val="003E20F2"/>
    <w:rsid w:val="003E236E"/>
    <w:rsid w:val="003E32E4"/>
    <w:rsid w:val="003E3D7A"/>
    <w:rsid w:val="003E4EEA"/>
    <w:rsid w:val="003E59F4"/>
    <w:rsid w:val="003E6632"/>
    <w:rsid w:val="003E6E11"/>
    <w:rsid w:val="003E75E1"/>
    <w:rsid w:val="003F120E"/>
    <w:rsid w:val="003F16A1"/>
    <w:rsid w:val="003F4B43"/>
    <w:rsid w:val="003F56E5"/>
    <w:rsid w:val="00401781"/>
    <w:rsid w:val="00404BF4"/>
    <w:rsid w:val="004062DD"/>
    <w:rsid w:val="00406386"/>
    <w:rsid w:val="00406AD7"/>
    <w:rsid w:val="00407922"/>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4C72"/>
    <w:rsid w:val="004365AD"/>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521"/>
    <w:rsid w:val="00480C9F"/>
    <w:rsid w:val="004822B7"/>
    <w:rsid w:val="00485C7D"/>
    <w:rsid w:val="00485DB1"/>
    <w:rsid w:val="004864C8"/>
    <w:rsid w:val="00491A5D"/>
    <w:rsid w:val="0049452F"/>
    <w:rsid w:val="004968C0"/>
    <w:rsid w:val="004A09BB"/>
    <w:rsid w:val="004A0B06"/>
    <w:rsid w:val="004A101C"/>
    <w:rsid w:val="004A51C2"/>
    <w:rsid w:val="004A5DCB"/>
    <w:rsid w:val="004A67A9"/>
    <w:rsid w:val="004A682C"/>
    <w:rsid w:val="004A6B26"/>
    <w:rsid w:val="004B01CA"/>
    <w:rsid w:val="004B05DF"/>
    <w:rsid w:val="004B1553"/>
    <w:rsid w:val="004B1A79"/>
    <w:rsid w:val="004B3FE5"/>
    <w:rsid w:val="004B4F38"/>
    <w:rsid w:val="004B5525"/>
    <w:rsid w:val="004B57D4"/>
    <w:rsid w:val="004B72B3"/>
    <w:rsid w:val="004B794B"/>
    <w:rsid w:val="004C0B33"/>
    <w:rsid w:val="004C339B"/>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EE5"/>
    <w:rsid w:val="004E7FA4"/>
    <w:rsid w:val="004F1494"/>
    <w:rsid w:val="004F18A4"/>
    <w:rsid w:val="004F1BD8"/>
    <w:rsid w:val="004F2C63"/>
    <w:rsid w:val="004F3076"/>
    <w:rsid w:val="004F4A2A"/>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2726"/>
    <w:rsid w:val="005336DA"/>
    <w:rsid w:val="00537066"/>
    <w:rsid w:val="00537A2B"/>
    <w:rsid w:val="0054137A"/>
    <w:rsid w:val="00541DD8"/>
    <w:rsid w:val="0054225E"/>
    <w:rsid w:val="00545F2F"/>
    <w:rsid w:val="00547072"/>
    <w:rsid w:val="005506C5"/>
    <w:rsid w:val="00553148"/>
    <w:rsid w:val="00554D8F"/>
    <w:rsid w:val="005552B7"/>
    <w:rsid w:val="005555BA"/>
    <w:rsid w:val="005558E5"/>
    <w:rsid w:val="00556067"/>
    <w:rsid w:val="00556BF2"/>
    <w:rsid w:val="00556E41"/>
    <w:rsid w:val="005573FC"/>
    <w:rsid w:val="0055774A"/>
    <w:rsid w:val="005614DC"/>
    <w:rsid w:val="00561F54"/>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A6178"/>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22CA"/>
    <w:rsid w:val="005F3DE9"/>
    <w:rsid w:val="005F4009"/>
    <w:rsid w:val="005F433B"/>
    <w:rsid w:val="005F57CB"/>
    <w:rsid w:val="005F5C97"/>
    <w:rsid w:val="00600D06"/>
    <w:rsid w:val="00600D81"/>
    <w:rsid w:val="00603605"/>
    <w:rsid w:val="00604439"/>
    <w:rsid w:val="0060472C"/>
    <w:rsid w:val="00605FF3"/>
    <w:rsid w:val="006060C1"/>
    <w:rsid w:val="00606565"/>
    <w:rsid w:val="006077AF"/>
    <w:rsid w:val="0061050F"/>
    <w:rsid w:val="00612ABB"/>
    <w:rsid w:val="006150EC"/>
    <w:rsid w:val="0061538B"/>
    <w:rsid w:val="006162CE"/>
    <w:rsid w:val="0061741E"/>
    <w:rsid w:val="00617452"/>
    <w:rsid w:val="0061795C"/>
    <w:rsid w:val="00621271"/>
    <w:rsid w:val="006226F8"/>
    <w:rsid w:val="00624630"/>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A2C"/>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3EAA"/>
    <w:rsid w:val="006853DA"/>
    <w:rsid w:val="006866D1"/>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1313"/>
    <w:rsid w:val="006C13A9"/>
    <w:rsid w:val="006C5A3A"/>
    <w:rsid w:val="006C692C"/>
    <w:rsid w:val="006C74F3"/>
    <w:rsid w:val="006D0E36"/>
    <w:rsid w:val="006D1168"/>
    <w:rsid w:val="006D24BC"/>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154"/>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38BB"/>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164"/>
    <w:rsid w:val="00786DE8"/>
    <w:rsid w:val="00787415"/>
    <w:rsid w:val="007876DE"/>
    <w:rsid w:val="007904BE"/>
    <w:rsid w:val="00791668"/>
    <w:rsid w:val="0079281C"/>
    <w:rsid w:val="0079301E"/>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3769"/>
    <w:rsid w:val="00805D51"/>
    <w:rsid w:val="00806BF3"/>
    <w:rsid w:val="00806C32"/>
    <w:rsid w:val="0080787E"/>
    <w:rsid w:val="00811302"/>
    <w:rsid w:val="0081270C"/>
    <w:rsid w:val="008144DD"/>
    <w:rsid w:val="00814776"/>
    <w:rsid w:val="008147E4"/>
    <w:rsid w:val="008160B1"/>
    <w:rsid w:val="008171E2"/>
    <w:rsid w:val="00820E0B"/>
    <w:rsid w:val="00822693"/>
    <w:rsid w:val="0082292D"/>
    <w:rsid w:val="00823F32"/>
    <w:rsid w:val="00824E69"/>
    <w:rsid w:val="00830332"/>
    <w:rsid w:val="008309F6"/>
    <w:rsid w:val="00830CD6"/>
    <w:rsid w:val="00831812"/>
    <w:rsid w:val="008357F2"/>
    <w:rsid w:val="00836077"/>
    <w:rsid w:val="00841773"/>
    <w:rsid w:val="00841AB7"/>
    <w:rsid w:val="0084296F"/>
    <w:rsid w:val="0084595B"/>
    <w:rsid w:val="008505C2"/>
    <w:rsid w:val="00850B84"/>
    <w:rsid w:val="00850E98"/>
    <w:rsid w:val="00850FC7"/>
    <w:rsid w:val="0085132F"/>
    <w:rsid w:val="0085135A"/>
    <w:rsid w:val="008525D9"/>
    <w:rsid w:val="00854D4E"/>
    <w:rsid w:val="00854F70"/>
    <w:rsid w:val="008554C2"/>
    <w:rsid w:val="00861A5F"/>
    <w:rsid w:val="00861E25"/>
    <w:rsid w:val="00862C0F"/>
    <w:rsid w:val="008664EB"/>
    <w:rsid w:val="00867989"/>
    <w:rsid w:val="00870F61"/>
    <w:rsid w:val="00871E60"/>
    <w:rsid w:val="00872599"/>
    <w:rsid w:val="00873F53"/>
    <w:rsid w:val="00874320"/>
    <w:rsid w:val="00874ADE"/>
    <w:rsid w:val="00874F8B"/>
    <w:rsid w:val="00875B88"/>
    <w:rsid w:val="008765AE"/>
    <w:rsid w:val="00876CF4"/>
    <w:rsid w:val="0088071F"/>
    <w:rsid w:val="00883B04"/>
    <w:rsid w:val="00885849"/>
    <w:rsid w:val="00886BF0"/>
    <w:rsid w:val="0088731B"/>
    <w:rsid w:val="00887BC0"/>
    <w:rsid w:val="00887FA0"/>
    <w:rsid w:val="008900AA"/>
    <w:rsid w:val="00891B50"/>
    <w:rsid w:val="00892902"/>
    <w:rsid w:val="00892E4C"/>
    <w:rsid w:val="00893411"/>
    <w:rsid w:val="008962E2"/>
    <w:rsid w:val="00896488"/>
    <w:rsid w:val="008A1B43"/>
    <w:rsid w:val="008A1FD9"/>
    <w:rsid w:val="008A2428"/>
    <w:rsid w:val="008A37AC"/>
    <w:rsid w:val="008A3F95"/>
    <w:rsid w:val="008A42F2"/>
    <w:rsid w:val="008A4A86"/>
    <w:rsid w:val="008A5DE1"/>
    <w:rsid w:val="008A5FAB"/>
    <w:rsid w:val="008A6972"/>
    <w:rsid w:val="008A77FC"/>
    <w:rsid w:val="008B2937"/>
    <w:rsid w:val="008B30E5"/>
    <w:rsid w:val="008B6CA1"/>
    <w:rsid w:val="008B74EB"/>
    <w:rsid w:val="008C170D"/>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467F"/>
    <w:rsid w:val="00930D53"/>
    <w:rsid w:val="009318EC"/>
    <w:rsid w:val="00931B53"/>
    <w:rsid w:val="0093347F"/>
    <w:rsid w:val="00933D94"/>
    <w:rsid w:val="00933E41"/>
    <w:rsid w:val="00934D68"/>
    <w:rsid w:val="0094127D"/>
    <w:rsid w:val="009423FB"/>
    <w:rsid w:val="0094398F"/>
    <w:rsid w:val="00943B1B"/>
    <w:rsid w:val="009458CE"/>
    <w:rsid w:val="009465B9"/>
    <w:rsid w:val="00946D52"/>
    <w:rsid w:val="0095015D"/>
    <w:rsid w:val="00950C82"/>
    <w:rsid w:val="00952CC2"/>
    <w:rsid w:val="00954301"/>
    <w:rsid w:val="00954767"/>
    <w:rsid w:val="00955BB2"/>
    <w:rsid w:val="00962380"/>
    <w:rsid w:val="009623D1"/>
    <w:rsid w:val="0096299F"/>
    <w:rsid w:val="009635C0"/>
    <w:rsid w:val="00963791"/>
    <w:rsid w:val="00965637"/>
    <w:rsid w:val="00965EA4"/>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0D6C"/>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2B4E"/>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56BD"/>
    <w:rsid w:val="00A74FD0"/>
    <w:rsid w:val="00A8160A"/>
    <w:rsid w:val="00A819E4"/>
    <w:rsid w:val="00A82163"/>
    <w:rsid w:val="00A821C6"/>
    <w:rsid w:val="00A845F5"/>
    <w:rsid w:val="00A93734"/>
    <w:rsid w:val="00AA13B1"/>
    <w:rsid w:val="00AA1676"/>
    <w:rsid w:val="00AA6D71"/>
    <w:rsid w:val="00AA6F8E"/>
    <w:rsid w:val="00AB1CF0"/>
    <w:rsid w:val="00AB23A5"/>
    <w:rsid w:val="00AB27D5"/>
    <w:rsid w:val="00AB421E"/>
    <w:rsid w:val="00AB6BB6"/>
    <w:rsid w:val="00AC02C9"/>
    <w:rsid w:val="00AC0365"/>
    <w:rsid w:val="00AC2FD7"/>
    <w:rsid w:val="00AC3296"/>
    <w:rsid w:val="00AC347C"/>
    <w:rsid w:val="00AC4E78"/>
    <w:rsid w:val="00AC4E9B"/>
    <w:rsid w:val="00AC692A"/>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202"/>
    <w:rsid w:val="00AF3CAC"/>
    <w:rsid w:val="00AF5219"/>
    <w:rsid w:val="00B010B9"/>
    <w:rsid w:val="00B04244"/>
    <w:rsid w:val="00B0553D"/>
    <w:rsid w:val="00B05CA4"/>
    <w:rsid w:val="00B06534"/>
    <w:rsid w:val="00B071C4"/>
    <w:rsid w:val="00B07FFB"/>
    <w:rsid w:val="00B10A93"/>
    <w:rsid w:val="00B11D4D"/>
    <w:rsid w:val="00B1330B"/>
    <w:rsid w:val="00B13D2E"/>
    <w:rsid w:val="00B173DF"/>
    <w:rsid w:val="00B2143A"/>
    <w:rsid w:val="00B21ACC"/>
    <w:rsid w:val="00B2378E"/>
    <w:rsid w:val="00B25D52"/>
    <w:rsid w:val="00B27904"/>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4F6F"/>
    <w:rsid w:val="00B65329"/>
    <w:rsid w:val="00B65ACE"/>
    <w:rsid w:val="00B65EE6"/>
    <w:rsid w:val="00B664C6"/>
    <w:rsid w:val="00B6754C"/>
    <w:rsid w:val="00B67722"/>
    <w:rsid w:val="00B6779C"/>
    <w:rsid w:val="00B70328"/>
    <w:rsid w:val="00B722F9"/>
    <w:rsid w:val="00B72971"/>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B7567"/>
    <w:rsid w:val="00BC147C"/>
    <w:rsid w:val="00BC1E6B"/>
    <w:rsid w:val="00BC6737"/>
    <w:rsid w:val="00BC6D94"/>
    <w:rsid w:val="00BC7356"/>
    <w:rsid w:val="00BC741C"/>
    <w:rsid w:val="00BD2E4E"/>
    <w:rsid w:val="00BD317F"/>
    <w:rsid w:val="00BD4200"/>
    <w:rsid w:val="00BD43A1"/>
    <w:rsid w:val="00BD47AB"/>
    <w:rsid w:val="00BD7A6E"/>
    <w:rsid w:val="00BE1754"/>
    <w:rsid w:val="00BE1D88"/>
    <w:rsid w:val="00BE5DCC"/>
    <w:rsid w:val="00BE6AD3"/>
    <w:rsid w:val="00BF3362"/>
    <w:rsid w:val="00BF49F4"/>
    <w:rsid w:val="00C003C8"/>
    <w:rsid w:val="00C00985"/>
    <w:rsid w:val="00C01CCF"/>
    <w:rsid w:val="00C02EA1"/>
    <w:rsid w:val="00C04A34"/>
    <w:rsid w:val="00C05575"/>
    <w:rsid w:val="00C057CE"/>
    <w:rsid w:val="00C0765B"/>
    <w:rsid w:val="00C128D5"/>
    <w:rsid w:val="00C12B2D"/>
    <w:rsid w:val="00C139DB"/>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6BC6"/>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4815"/>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D7875"/>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0607"/>
    <w:rsid w:val="00D16D40"/>
    <w:rsid w:val="00D21020"/>
    <w:rsid w:val="00D2580B"/>
    <w:rsid w:val="00D26291"/>
    <w:rsid w:val="00D32936"/>
    <w:rsid w:val="00D35072"/>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6FE5"/>
    <w:rsid w:val="00D60A05"/>
    <w:rsid w:val="00D610F1"/>
    <w:rsid w:val="00D64CCB"/>
    <w:rsid w:val="00D65059"/>
    <w:rsid w:val="00D654F6"/>
    <w:rsid w:val="00D65C9C"/>
    <w:rsid w:val="00D670F0"/>
    <w:rsid w:val="00D7295E"/>
    <w:rsid w:val="00D77096"/>
    <w:rsid w:val="00D77C82"/>
    <w:rsid w:val="00D80991"/>
    <w:rsid w:val="00D81972"/>
    <w:rsid w:val="00D840C4"/>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4FA6"/>
    <w:rsid w:val="00DC6254"/>
    <w:rsid w:val="00DC63B2"/>
    <w:rsid w:val="00DD0D84"/>
    <w:rsid w:val="00DD23F7"/>
    <w:rsid w:val="00DD2A40"/>
    <w:rsid w:val="00DD3A8E"/>
    <w:rsid w:val="00DD53C2"/>
    <w:rsid w:val="00DD5C54"/>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422"/>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074"/>
    <w:rsid w:val="00E42158"/>
    <w:rsid w:val="00E43EED"/>
    <w:rsid w:val="00E45212"/>
    <w:rsid w:val="00E47D14"/>
    <w:rsid w:val="00E50845"/>
    <w:rsid w:val="00E555CF"/>
    <w:rsid w:val="00E56AA2"/>
    <w:rsid w:val="00E60004"/>
    <w:rsid w:val="00E61B12"/>
    <w:rsid w:val="00E61D6B"/>
    <w:rsid w:val="00E638B4"/>
    <w:rsid w:val="00E63DC7"/>
    <w:rsid w:val="00E64DBC"/>
    <w:rsid w:val="00E70E65"/>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C50FC"/>
    <w:rsid w:val="00ED1FCE"/>
    <w:rsid w:val="00ED2B38"/>
    <w:rsid w:val="00ED2FFC"/>
    <w:rsid w:val="00ED3F9C"/>
    <w:rsid w:val="00ED512A"/>
    <w:rsid w:val="00ED5D34"/>
    <w:rsid w:val="00EE0DE3"/>
    <w:rsid w:val="00EE178F"/>
    <w:rsid w:val="00EE2D24"/>
    <w:rsid w:val="00EE51C6"/>
    <w:rsid w:val="00EE5248"/>
    <w:rsid w:val="00EF16F0"/>
    <w:rsid w:val="00EF23A4"/>
    <w:rsid w:val="00EF29E2"/>
    <w:rsid w:val="00EF307E"/>
    <w:rsid w:val="00EF330B"/>
    <w:rsid w:val="00EF3E44"/>
    <w:rsid w:val="00EF3F7A"/>
    <w:rsid w:val="00EF4BCC"/>
    <w:rsid w:val="00EF4DBE"/>
    <w:rsid w:val="00EF75BC"/>
    <w:rsid w:val="00F000BF"/>
    <w:rsid w:val="00F01156"/>
    <w:rsid w:val="00F059A3"/>
    <w:rsid w:val="00F06BFA"/>
    <w:rsid w:val="00F06E9B"/>
    <w:rsid w:val="00F108E5"/>
    <w:rsid w:val="00F151AD"/>
    <w:rsid w:val="00F20F15"/>
    <w:rsid w:val="00F210C8"/>
    <w:rsid w:val="00F21417"/>
    <w:rsid w:val="00F214A6"/>
    <w:rsid w:val="00F2159C"/>
    <w:rsid w:val="00F215F0"/>
    <w:rsid w:val="00F220C9"/>
    <w:rsid w:val="00F239BC"/>
    <w:rsid w:val="00F24651"/>
    <w:rsid w:val="00F2679A"/>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655E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A79"/>
    <w:rsid w:val="00FE7D93"/>
    <w:rsid w:val="00FF1C8E"/>
    <w:rsid w:val="00FF2ABF"/>
    <w:rsid w:val="00FF44BE"/>
    <w:rsid w:val="00FF63F2"/>
    <w:rsid w:val="00FF6709"/>
    <w:rsid w:val="00FF7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7AD3F"/>
  <w15:docId w15:val="{AB9730F1-1F0C-4653-A514-1443192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79281C"/>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rtidoes.cgu.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5" Type="http://schemas.openxmlformats.org/officeDocument/2006/relationships/webSettings" Target="webSettings.xml"/><Relationship Id="rId15" Type="http://schemas.openxmlformats.org/officeDocument/2006/relationships/hyperlink" Target="https://pregaobanrisul.com.br/" TargetMode="External"/><Relationship Id="rId23" Type="http://schemas.openxmlformats.org/officeDocument/2006/relationships/theme" Target="theme/theme1.xml"/><Relationship Id="rId10" Type="http://schemas.openxmlformats.org/officeDocument/2006/relationships/hyperlink" Target="http://www.pregaoonlinebanrisul.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s://diariooficialajuricaba.cespro.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25F3E-ED7A-4878-A3F7-D7CD2A70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27</Pages>
  <Words>13667</Words>
  <Characters>73806</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87299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93</cp:revision>
  <cp:lastPrinted>2025-02-14T11:11:00Z</cp:lastPrinted>
  <dcterms:created xsi:type="dcterms:W3CDTF">2025-02-11T17:34:00Z</dcterms:created>
  <dcterms:modified xsi:type="dcterms:W3CDTF">2025-02-14T11:37:00Z</dcterms:modified>
</cp:coreProperties>
</file>